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63" w:rsidRDefault="002C0C63" w:rsidP="002C0C63"/>
    <w:p w:rsidR="0014709E" w:rsidRPr="00DF50E9" w:rsidRDefault="00EF2C6E" w:rsidP="00EF2C6E">
      <w:pPr>
        <w:spacing w:after="0"/>
        <w:ind w:left="43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Доклад 3. </w:t>
      </w:r>
      <w:r w:rsidR="001E4AC7" w:rsidRPr="00EF2C6E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14709E" w:rsidRPr="00EF2C6E">
        <w:rPr>
          <w:rFonts w:ascii="Times New Roman" w:hAnsi="Times New Roman" w:cs="Times New Roman"/>
          <w:b/>
          <w:sz w:val="24"/>
          <w:szCs w:val="24"/>
          <w:u w:val="single"/>
        </w:rPr>
        <w:t>нализ эффективности организации и осуществления закупок товаров, работ, услуг для обеспечения муниципальных нужд. Выработка дополнительных мер по предотвращению нарушений законодательства Российской Федерации в сфере закупок товаров, работ, услуг для обеспечения муниципальных нужд</w:t>
      </w:r>
    </w:p>
    <w:p w:rsidR="0014709E" w:rsidRPr="00DF50E9" w:rsidRDefault="0014709E" w:rsidP="00EF2C6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27C66" w:rsidRPr="00DF50E9" w:rsidRDefault="00E27C66" w:rsidP="00E27C66">
      <w:pPr>
        <w:spacing w:after="0"/>
        <w:ind w:left="43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AC7">
        <w:rPr>
          <w:rFonts w:ascii="Times New Roman" w:hAnsi="Times New Roman" w:cs="Times New Roman"/>
          <w:sz w:val="26"/>
          <w:szCs w:val="26"/>
        </w:rPr>
        <w:t>А</w:t>
      </w:r>
      <w:r w:rsidRPr="00DF50E9">
        <w:rPr>
          <w:rFonts w:ascii="Times New Roman" w:hAnsi="Times New Roman" w:cs="Times New Roman"/>
          <w:sz w:val="26"/>
          <w:szCs w:val="26"/>
        </w:rPr>
        <w:t xml:space="preserve">нализ эффективности организации и осуществления закупок товаров, работ, услуг для обеспечения муниципальных нужд можно провести по трем основным показателям: </w:t>
      </w:r>
    </w:p>
    <w:p w:rsidR="00E27C66" w:rsidRPr="00DF50E9" w:rsidRDefault="00E27C66" w:rsidP="00E27C66">
      <w:pPr>
        <w:pStyle w:val="a3"/>
        <w:numPr>
          <w:ilvl w:val="0"/>
          <w:numId w:val="1"/>
        </w:numPr>
        <w:spacing w:after="0"/>
        <w:ind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50E9">
        <w:rPr>
          <w:rFonts w:ascii="Times New Roman" w:hAnsi="Times New Roman" w:cs="Times New Roman"/>
          <w:b/>
          <w:sz w:val="26"/>
          <w:szCs w:val="26"/>
        </w:rPr>
        <w:t>Анализ стоимости заключенных контрактов и начальных (максимальных) цен контрактов (анализ сложившейся экономии).</w:t>
      </w:r>
    </w:p>
    <w:p w:rsidR="00E27C66" w:rsidRPr="00DF50E9" w:rsidRDefault="00E27C66" w:rsidP="00E27C66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>По результатам работы с 01.01.20</w:t>
      </w:r>
      <w:r>
        <w:rPr>
          <w:rFonts w:ascii="Times New Roman" w:hAnsi="Times New Roman" w:cs="Times New Roman"/>
          <w:sz w:val="26"/>
          <w:szCs w:val="26"/>
        </w:rPr>
        <w:t>24 по 27</w:t>
      </w:r>
      <w:r w:rsidRPr="00DF50E9">
        <w:rPr>
          <w:rFonts w:ascii="Times New Roman" w:hAnsi="Times New Roman" w:cs="Times New Roman"/>
          <w:sz w:val="26"/>
          <w:szCs w:val="26"/>
        </w:rPr>
        <w:t>.09.202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F50E9">
        <w:rPr>
          <w:rFonts w:ascii="Times New Roman" w:hAnsi="Times New Roman" w:cs="Times New Roman"/>
          <w:sz w:val="26"/>
          <w:szCs w:val="26"/>
        </w:rPr>
        <w:t xml:space="preserve"> по муниципальному образованию городское поселение Пойковский в результате проведенных конкурентных способов размещения заказа сложилась экономия в размере </w:t>
      </w:r>
      <w:r>
        <w:rPr>
          <w:rFonts w:ascii="Times New Roman" w:hAnsi="Times New Roman" w:cs="Times New Roman"/>
          <w:sz w:val="26"/>
          <w:szCs w:val="26"/>
        </w:rPr>
        <w:t>31 038 389,55 рублей</w:t>
      </w:r>
      <w:r w:rsidRPr="00DF50E9"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>
        <w:rPr>
          <w:rFonts w:ascii="Times New Roman" w:hAnsi="Times New Roman" w:cs="Times New Roman"/>
          <w:sz w:val="26"/>
          <w:szCs w:val="26"/>
        </w:rPr>
        <w:t>22,07</w:t>
      </w:r>
      <w:r w:rsidRPr="00DF50E9">
        <w:rPr>
          <w:rFonts w:ascii="Times New Roman" w:hAnsi="Times New Roman" w:cs="Times New Roman"/>
          <w:sz w:val="26"/>
          <w:szCs w:val="26"/>
        </w:rPr>
        <w:t xml:space="preserve"> процентов от начальных (максимальных) цен. </w:t>
      </w:r>
    </w:p>
    <w:p w:rsidR="00E27C66" w:rsidRPr="00DF50E9" w:rsidRDefault="00E27C66" w:rsidP="00E27C66">
      <w:pPr>
        <w:pStyle w:val="a3"/>
        <w:numPr>
          <w:ilvl w:val="0"/>
          <w:numId w:val="1"/>
        </w:numPr>
        <w:spacing w:after="0"/>
        <w:ind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 xml:space="preserve"> </w:t>
      </w:r>
      <w:r w:rsidRPr="00DF50E9">
        <w:rPr>
          <w:rFonts w:ascii="Times New Roman" w:hAnsi="Times New Roman" w:cs="Times New Roman"/>
          <w:b/>
          <w:sz w:val="26"/>
          <w:szCs w:val="26"/>
        </w:rPr>
        <w:t>Контроль просрочки исполнения контрактов, а также последствий образовавшихся просрочек:</w:t>
      </w:r>
    </w:p>
    <w:p w:rsidR="00E27C66" w:rsidRPr="00DF50E9" w:rsidRDefault="00E27C66" w:rsidP="00E27C6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городское поселение Пойковский выработан механизм борьбы с недобросовестными поставщиками (исполнителями, подрядчиками). </w:t>
      </w:r>
    </w:p>
    <w:p w:rsidR="00E27C66" w:rsidRPr="00DF50E9" w:rsidRDefault="00E27C66" w:rsidP="00E27C66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>Так в случае нарушений условий контракта сектором организации закупок ведется претензионная работа в отношении таких поставщиков (исполнителей, подрядчиков). В случае отказа от подписания контракта такими юридическим лицами и индивидуальными предпринимателями, а также в случае неисполнения условий контракта, такие юридические лица и индивидуальные предприниматели включаются в реестр недобросовестных поставщиков, который ведется Федеральной антимонопольной службой.</w:t>
      </w:r>
    </w:p>
    <w:p w:rsidR="00E27C66" w:rsidRPr="00DF50E9" w:rsidRDefault="00E27C66" w:rsidP="00E27C6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>За период с 01.01.202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DF50E9">
        <w:rPr>
          <w:rFonts w:ascii="Times New Roman" w:hAnsi="Times New Roman" w:cs="Times New Roman"/>
          <w:sz w:val="26"/>
          <w:szCs w:val="26"/>
        </w:rPr>
        <w:t xml:space="preserve">г. по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DF50E9">
        <w:rPr>
          <w:rFonts w:ascii="Times New Roman" w:hAnsi="Times New Roman" w:cs="Times New Roman"/>
          <w:sz w:val="26"/>
          <w:szCs w:val="26"/>
        </w:rPr>
        <w:t>.09.202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F50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ни один Подрядчик не </w:t>
      </w:r>
      <w:r w:rsidRPr="00DF50E9">
        <w:rPr>
          <w:rFonts w:ascii="Times New Roman" w:hAnsi="Times New Roman" w:cs="Times New Roman"/>
          <w:sz w:val="26"/>
          <w:szCs w:val="26"/>
        </w:rPr>
        <w:t>включен в реес</w:t>
      </w:r>
      <w:r>
        <w:rPr>
          <w:rFonts w:ascii="Times New Roman" w:hAnsi="Times New Roman" w:cs="Times New Roman"/>
          <w:sz w:val="26"/>
          <w:szCs w:val="26"/>
        </w:rPr>
        <w:t>тр недобросовестных поставщиков, т.к. в указанный период контракты подписаны</w:t>
      </w:r>
      <w:r w:rsidRPr="00DF50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срок.</w:t>
      </w:r>
    </w:p>
    <w:p w:rsidR="00E27C66" w:rsidRDefault="00E27C66" w:rsidP="00E27C66">
      <w:pPr>
        <w:spacing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 xml:space="preserve">Кроме того, </w:t>
      </w:r>
      <w:r>
        <w:rPr>
          <w:rFonts w:ascii="Times New Roman" w:hAnsi="Times New Roman" w:cs="Times New Roman"/>
          <w:sz w:val="26"/>
          <w:szCs w:val="26"/>
        </w:rPr>
        <w:t xml:space="preserve">ведется работа по выставлению требований об уплате неустоек, штрафов </w:t>
      </w:r>
      <w:r w:rsidRPr="00DF50E9">
        <w:rPr>
          <w:rFonts w:ascii="Times New Roman" w:hAnsi="Times New Roman" w:cs="Times New Roman"/>
          <w:sz w:val="26"/>
          <w:szCs w:val="26"/>
        </w:rPr>
        <w:t>за период с 01.01.20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DF50E9">
        <w:rPr>
          <w:rFonts w:ascii="Times New Roman" w:hAnsi="Times New Roman" w:cs="Times New Roman"/>
          <w:sz w:val="26"/>
          <w:szCs w:val="26"/>
        </w:rPr>
        <w:t>г. по 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F50E9">
        <w:rPr>
          <w:rFonts w:ascii="Times New Roman" w:hAnsi="Times New Roman" w:cs="Times New Roman"/>
          <w:sz w:val="26"/>
          <w:szCs w:val="26"/>
        </w:rPr>
        <w:t>.09.202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F50E9">
        <w:rPr>
          <w:rFonts w:ascii="Times New Roman" w:hAnsi="Times New Roman" w:cs="Times New Roman"/>
          <w:sz w:val="26"/>
          <w:szCs w:val="26"/>
        </w:rPr>
        <w:t xml:space="preserve"> по муниципальному образованию городское поселение Пойковский </w:t>
      </w:r>
      <w:r>
        <w:rPr>
          <w:rFonts w:ascii="Times New Roman" w:hAnsi="Times New Roman" w:cs="Times New Roman"/>
          <w:sz w:val="26"/>
          <w:szCs w:val="26"/>
        </w:rPr>
        <w:t>по 5-ти</w:t>
      </w:r>
      <w:r w:rsidRPr="00DF50E9">
        <w:rPr>
          <w:rFonts w:ascii="Times New Roman" w:hAnsi="Times New Roman" w:cs="Times New Roman"/>
          <w:sz w:val="26"/>
          <w:szCs w:val="26"/>
        </w:rPr>
        <w:t xml:space="preserve"> муниципальным контрактам в доход бюджета были перечислены пени, штрафы в размере </w:t>
      </w:r>
      <w:r>
        <w:rPr>
          <w:rFonts w:ascii="Times New Roman" w:hAnsi="Times New Roman" w:cs="Times New Roman"/>
          <w:sz w:val="26"/>
          <w:szCs w:val="26"/>
        </w:rPr>
        <w:t xml:space="preserve">133 825 </w:t>
      </w:r>
      <w:r w:rsidRPr="00DF50E9">
        <w:rPr>
          <w:rFonts w:ascii="Times New Roman" w:hAnsi="Times New Roman" w:cs="Times New Roman"/>
          <w:sz w:val="26"/>
          <w:szCs w:val="26"/>
        </w:rPr>
        <w:t xml:space="preserve">рублей </w:t>
      </w:r>
      <w:r>
        <w:rPr>
          <w:rFonts w:ascii="Times New Roman" w:hAnsi="Times New Roman" w:cs="Times New Roman"/>
          <w:sz w:val="26"/>
          <w:szCs w:val="26"/>
        </w:rPr>
        <w:t xml:space="preserve">35 копеек. </w:t>
      </w:r>
    </w:p>
    <w:p w:rsidR="00E27C66" w:rsidRPr="000B33D5" w:rsidRDefault="00E27C66" w:rsidP="00E27C66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3D5">
        <w:rPr>
          <w:rFonts w:ascii="Times New Roman" w:hAnsi="Times New Roman" w:cs="Times New Roman"/>
          <w:b/>
          <w:sz w:val="26"/>
          <w:szCs w:val="26"/>
        </w:rPr>
        <w:t>Контроль надежности поставщиков, подрядчиков, исполнителей.</w:t>
      </w:r>
    </w:p>
    <w:p w:rsidR="00E27C66" w:rsidRPr="00DF50E9" w:rsidRDefault="00E27C66" w:rsidP="00E27C6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>Данный контроль подразумевает, во-первых, проверку соответствия качества и объема поставок условиям, зафиксированным в контрактах.</w:t>
      </w:r>
    </w:p>
    <w:p w:rsidR="00E27C66" w:rsidRPr="00DF50E9" w:rsidRDefault="00E27C66" w:rsidP="00E27C66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0E9">
        <w:rPr>
          <w:rFonts w:ascii="Times New Roman" w:hAnsi="Times New Roman" w:cs="Times New Roman"/>
          <w:sz w:val="26"/>
          <w:szCs w:val="26"/>
        </w:rPr>
        <w:t xml:space="preserve">На сегодняшний день по муниципальному образованию городское поселение Пойковский 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Администрации городского поселения Пойковский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14.02.2024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133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утвержден регламент проведения экспертизы поставленных товаров, результатов выполненных работ, оказанных услуг, а также отдельных этапов поставки товаров, выполнения работ, оказания услуг. Данным распоряжением назначены должностные </w:t>
      </w:r>
      <w:proofErr w:type="gramStart"/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 ответственные</w:t>
      </w:r>
      <w:proofErr w:type="gramEnd"/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приемку таких товаров, работ, услуг и проверку соответствия условиям контракта.</w:t>
      </w:r>
    </w:p>
    <w:p w:rsidR="002C0C63" w:rsidRPr="00DF50E9" w:rsidRDefault="00E27C66" w:rsidP="00D57F3F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данный контроль подразумевает установление необходимости соответствия поставщиков, подрядчиков, исполнителей </w:t>
      </w:r>
      <w:hyperlink r:id="rId5" w:history="1">
        <w:r w:rsidRPr="001E4AC7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требованиям</w:t>
        </w:r>
      </w:hyperlink>
      <w:r w:rsidRPr="001E4A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  Заказчиками поселения систематически устанавливаются требования по наличию у потенциальных участников размещения заказа лицензий, членства в саморегулируемых организациях, подтверждения опыта выполнения соответствующих товаров, работ, услуг.</w:t>
      </w:r>
      <w:bookmarkStart w:id="0" w:name="_GoBack"/>
      <w:bookmarkEnd w:id="0"/>
    </w:p>
    <w:sectPr w:rsidR="002C0C63" w:rsidRPr="00DF50E9" w:rsidSect="000B33D5">
      <w:pgSz w:w="11906" w:h="16838"/>
      <w:pgMar w:top="567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21D9"/>
    <w:multiLevelType w:val="hybridMultilevel"/>
    <w:tmpl w:val="236E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63"/>
    <w:rsid w:val="000277AD"/>
    <w:rsid w:val="00077316"/>
    <w:rsid w:val="000B33D5"/>
    <w:rsid w:val="00126BF8"/>
    <w:rsid w:val="0014709E"/>
    <w:rsid w:val="001753BD"/>
    <w:rsid w:val="00180244"/>
    <w:rsid w:val="001971D6"/>
    <w:rsid w:val="001E4AC7"/>
    <w:rsid w:val="002531D4"/>
    <w:rsid w:val="002C0C63"/>
    <w:rsid w:val="003335FB"/>
    <w:rsid w:val="00336B37"/>
    <w:rsid w:val="003A4285"/>
    <w:rsid w:val="003D2118"/>
    <w:rsid w:val="006211F8"/>
    <w:rsid w:val="0067664B"/>
    <w:rsid w:val="006C0F0A"/>
    <w:rsid w:val="008379E7"/>
    <w:rsid w:val="00890B31"/>
    <w:rsid w:val="00936DCB"/>
    <w:rsid w:val="00953AA8"/>
    <w:rsid w:val="009860E1"/>
    <w:rsid w:val="009A3E74"/>
    <w:rsid w:val="00A5332F"/>
    <w:rsid w:val="00A93584"/>
    <w:rsid w:val="00B96535"/>
    <w:rsid w:val="00C073C0"/>
    <w:rsid w:val="00C45796"/>
    <w:rsid w:val="00C66090"/>
    <w:rsid w:val="00C83D4D"/>
    <w:rsid w:val="00CF118D"/>
    <w:rsid w:val="00D47429"/>
    <w:rsid w:val="00D57F3F"/>
    <w:rsid w:val="00D9629D"/>
    <w:rsid w:val="00DC5A66"/>
    <w:rsid w:val="00DF50E9"/>
    <w:rsid w:val="00E21195"/>
    <w:rsid w:val="00E27C66"/>
    <w:rsid w:val="00EF2C6E"/>
    <w:rsid w:val="00F24790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FACBD-10D7-4A9A-A9C0-A90B7284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58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86B57E95EFACF63411039CA68D4266B1EAC99BD02BE5465937387301B0C819A3B1034077BBd8X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 Пойковский</dc:creator>
  <cp:keywords/>
  <dc:description/>
  <cp:lastModifiedBy>Кищенко Евгения Генадьевна</cp:lastModifiedBy>
  <cp:revision>4</cp:revision>
  <cp:lastPrinted>2019-09-24T11:48:00Z</cp:lastPrinted>
  <dcterms:created xsi:type="dcterms:W3CDTF">2023-09-22T04:55:00Z</dcterms:created>
  <dcterms:modified xsi:type="dcterms:W3CDTF">2024-09-30T13:42:00Z</dcterms:modified>
</cp:coreProperties>
</file>