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B4" w:rsidRPr="00251E30" w:rsidRDefault="008067B4" w:rsidP="008067B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1E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251E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1E30">
        <w:rPr>
          <w:rFonts w:ascii="Times New Roman" w:hAnsi="Times New Roman" w:cs="Times New Roman"/>
          <w:b/>
          <w:sz w:val="26"/>
          <w:szCs w:val="26"/>
        </w:rPr>
        <w:t>Информация об исполнении плана работы должностных лиц ответственных за работу по профилактике коррупционных и иных правонарушений в Администрации поселения за 202</w:t>
      </w:r>
      <w:r w:rsidR="00DB5469">
        <w:rPr>
          <w:rFonts w:ascii="Times New Roman" w:hAnsi="Times New Roman" w:cs="Times New Roman"/>
          <w:b/>
          <w:sz w:val="26"/>
          <w:szCs w:val="26"/>
        </w:rPr>
        <w:t>4</w:t>
      </w:r>
      <w:r w:rsidRPr="00251E30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8067B4" w:rsidRPr="00251E30" w:rsidRDefault="008067B4" w:rsidP="008067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>Согласно утвержденного плана противодействия коррупции на 202</w:t>
      </w:r>
      <w:r w:rsidR="00DB5469">
        <w:rPr>
          <w:rFonts w:ascii="Times New Roman" w:hAnsi="Times New Roman" w:cs="Times New Roman"/>
          <w:sz w:val="26"/>
          <w:szCs w:val="26"/>
        </w:rPr>
        <w:t>4</w:t>
      </w:r>
      <w:r w:rsidRPr="00251E30">
        <w:rPr>
          <w:rFonts w:ascii="Times New Roman" w:hAnsi="Times New Roman" w:cs="Times New Roman"/>
          <w:sz w:val="26"/>
          <w:szCs w:val="26"/>
        </w:rPr>
        <w:t xml:space="preserve"> год принимались меры по нормативно-правовому обеспечению антикоррупционной деятельности, а именно, проводилась антикоррупционная экспертиза нормативно-правовых актов Администрации городского поселения Пойковский и их проектов, проводилась организация мер по приведению в соответствии с действующим законодательством нормативных правовых актов (проектов).</w:t>
      </w:r>
    </w:p>
    <w:p w:rsidR="008067B4" w:rsidRPr="00251E30" w:rsidRDefault="008067B4" w:rsidP="008067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 xml:space="preserve">Принимались меры по совершенствованию муниципального управления и установлению антикоррупционных механизмов, в том числе, рассматривалась правоприменительная практика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нарушений, проводился мониторинг </w:t>
      </w:r>
      <w:proofErr w:type="spellStart"/>
      <w:r w:rsidRPr="00251E30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251E30">
        <w:rPr>
          <w:rFonts w:ascii="Times New Roman" w:hAnsi="Times New Roman" w:cs="Times New Roman"/>
          <w:sz w:val="26"/>
          <w:szCs w:val="26"/>
        </w:rPr>
        <w:t xml:space="preserve"> в целях своевременного внесения изменений в муниципальные правовые акты, проводилась антикоррупционная экспертиза, рассматривались акты прокурорского реагирования, в целях недопущения совершения однородных нарушений, в том числе путем проведения совместных с органами прокуратуры совещаний с обсуждением проверок по актам прокурорского реагирования, принимались меры упреждающего характера.</w:t>
      </w:r>
    </w:p>
    <w:p w:rsidR="008067B4" w:rsidRPr="00251E30" w:rsidRDefault="008067B4" w:rsidP="008067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>Так же принимались меры по информационному обеспечению, взаимодействию с институтами гражданского общества, в том числе размещаются и наполняются разделы «Противодействие коррупции» официального сайта муниципального образования городское поселение Пойковский.</w:t>
      </w:r>
    </w:p>
    <w:p w:rsidR="008067B4" w:rsidRPr="00251E30" w:rsidRDefault="008067B4" w:rsidP="008067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>Принимаются меры по кадровому и образовательному обеспечению, в том числе организация повышения квалификации муниципальных служащих Администрации городского поселения Пойковский, в должностные обязанности которых входит участие в противодействии коррупции. На сегодняшний день все должностные лица имеют действующие курсы повышения квалификации по «Противодействию коррупции».</w:t>
      </w:r>
    </w:p>
    <w:p w:rsidR="008067B4" w:rsidRPr="00251E30" w:rsidRDefault="008067B4" w:rsidP="008067B4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>Кроме того, в</w:t>
      </w:r>
      <w:r w:rsidRPr="00251E30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251E30">
        <w:rPr>
          <w:rStyle w:val="a3"/>
          <w:rFonts w:ascii="Times New Roman" w:hAnsi="Times New Roman" w:cs="Times New Roman"/>
          <w:b w:val="0"/>
          <w:sz w:val="26"/>
          <w:szCs w:val="26"/>
        </w:rPr>
        <w:t>городском поселении Пойковский ведет свою деятельность межведомственный Совет при Главе муниципального образования городское поселение Пойковский по противодействию коррупции. В составе данного совета помимо муниципальных служащих    входят представители различных организаций, депутаты. Деятельность Совета направлена на профилактику выявления и пресечения коррупционных нарушений. Серьезное внимание уделяется проведению проверок нормативно-правовых актов, принимаемых органами местного самоуправления.</w:t>
      </w:r>
    </w:p>
    <w:p w:rsidR="00BC72C6" w:rsidRDefault="008067B4" w:rsidP="008067B4">
      <w:pPr>
        <w:spacing w:after="0"/>
        <w:ind w:firstLine="708"/>
        <w:jc w:val="both"/>
      </w:pPr>
      <w:r w:rsidRPr="00251E30">
        <w:rPr>
          <w:rStyle w:val="a3"/>
          <w:rFonts w:ascii="Times New Roman" w:hAnsi="Times New Roman" w:cs="Times New Roman"/>
          <w:b w:val="0"/>
          <w:sz w:val="26"/>
          <w:szCs w:val="26"/>
        </w:rPr>
        <w:t>В целом план по противодействию коррупции в городском поселении Пойковский за 202</w:t>
      </w:r>
      <w:r w:rsidR="00DB5469">
        <w:rPr>
          <w:rStyle w:val="a3"/>
          <w:rFonts w:ascii="Times New Roman" w:hAnsi="Times New Roman" w:cs="Times New Roman"/>
          <w:b w:val="0"/>
          <w:sz w:val="26"/>
          <w:szCs w:val="26"/>
        </w:rPr>
        <w:t>4</w:t>
      </w:r>
      <w:bookmarkStart w:id="0" w:name="_GoBack"/>
      <w:bookmarkEnd w:id="0"/>
      <w:r w:rsidRPr="00251E30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год исполнен.</w:t>
      </w:r>
    </w:p>
    <w:sectPr w:rsidR="00BC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8C"/>
    <w:rsid w:val="00484C8C"/>
    <w:rsid w:val="008067B4"/>
    <w:rsid w:val="00BC72C6"/>
    <w:rsid w:val="00DB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DD72-79CA-4B7C-AC94-7A325BDF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6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Кищенко Евгения Генадьевна</dc:creator>
  <cp:keywords/>
  <dc:description/>
  <cp:lastModifiedBy>Кищенко Евгения Генадьевна</cp:lastModifiedBy>
  <cp:revision>3</cp:revision>
  <dcterms:created xsi:type="dcterms:W3CDTF">2024-03-29T04:04:00Z</dcterms:created>
  <dcterms:modified xsi:type="dcterms:W3CDTF">2025-03-21T07:29:00Z</dcterms:modified>
</cp:coreProperties>
</file>