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05EE4" w14:textId="5B11223E" w:rsidR="00255F07" w:rsidRPr="00B73283" w:rsidRDefault="00255F07" w:rsidP="00255F07">
      <w:pPr>
        <w:tabs>
          <w:tab w:val="left" w:pos="425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 к </w:t>
      </w:r>
      <w:r w:rsidRPr="00B732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протоколу №</w:t>
      </w:r>
      <w:r w:rsidR="009A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121B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</w:p>
    <w:p w14:paraId="59B4FF6F" w14:textId="1062897B" w:rsidR="00255F07" w:rsidRPr="00255F07" w:rsidRDefault="00995459" w:rsidP="00255F0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</w:t>
      </w:r>
      <w:r w:rsidR="00255F07" w:rsidRPr="00255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по организации и проведению </w:t>
      </w:r>
    </w:p>
    <w:p w14:paraId="0FB81E6B" w14:textId="709AAEC5" w:rsidR="00255F07" w:rsidRPr="00255F07" w:rsidRDefault="00EE2782" w:rsidP="00255F0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электронных </w:t>
      </w:r>
      <w:r w:rsidR="00255F07" w:rsidRPr="00255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аукционов по продаже земельных участков или </w:t>
      </w:r>
    </w:p>
    <w:p w14:paraId="2573A13A" w14:textId="77777777" w:rsidR="00255F07" w:rsidRPr="00255F07" w:rsidRDefault="00255F07" w:rsidP="00255F0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аукционов на право заключения договоров </w:t>
      </w:r>
    </w:p>
    <w:p w14:paraId="5FFCE3F1" w14:textId="5026A9BA" w:rsidR="00255F07" w:rsidRPr="00255F07" w:rsidRDefault="00255F07" w:rsidP="00255F07">
      <w:pPr>
        <w:spacing w:before="75" w:after="75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5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аренды земельных участков </w:t>
      </w:r>
      <w:r w:rsidRPr="00B73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0185D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B732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008C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0185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7328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0008C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47297B83" w14:textId="77777777" w:rsidR="00255F07" w:rsidRDefault="00255F07" w:rsidP="0092454E">
      <w:pPr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29110F0" w14:textId="4103BAFE" w:rsidR="0092454E" w:rsidRDefault="00646AA0" w:rsidP="0092454E">
      <w:pPr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ИЗВЕЩЕНИЕ </w:t>
      </w:r>
    </w:p>
    <w:p w14:paraId="12438981" w14:textId="5E675BC2" w:rsidR="0024102C" w:rsidRDefault="00646AA0" w:rsidP="0092454E">
      <w:pPr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>О ПРОВЕДЕНИИ</w:t>
      </w:r>
      <w:r w:rsidR="007638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945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ЭЛЕКТРОННОГО </w:t>
      </w: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АУКЦИОНА, ОТКРЫТОГО ПО СОСТАВУ УЧАСТНИКОВ, НА ПРАВО ЗАКЛЮЧЕНИЯ </w:t>
      </w:r>
      <w:r w:rsidR="00B73283"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>ДОГОВОР</w:t>
      </w:r>
      <w:r w:rsidR="00B732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</w:t>
      </w:r>
      <w:r w:rsidR="00B73283"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>АРЕНДЫ</w:t>
      </w: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ЗЕМЕЛЬН</w:t>
      </w:r>
      <w:r w:rsidR="0024102C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УЧАСТК</w:t>
      </w:r>
      <w:r w:rsidR="0024102C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43FEC3D3" w14:textId="42108078" w:rsidR="00646AA0" w:rsidRPr="00026800" w:rsidRDefault="00646AA0" w:rsidP="0092454E">
      <w:pPr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6800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C0185D">
        <w:rPr>
          <w:rFonts w:ascii="Times New Roman" w:eastAsia="Times New Roman" w:hAnsi="Times New Roman" w:cs="Times New Roman"/>
          <w:sz w:val="27"/>
          <w:szCs w:val="27"/>
          <w:lang w:eastAsia="ru-RU"/>
        </w:rPr>
        <w:t>25</w:t>
      </w:r>
      <w:r w:rsidR="00C945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0185D">
        <w:rPr>
          <w:rFonts w:ascii="Times New Roman" w:eastAsia="Times New Roman" w:hAnsi="Times New Roman" w:cs="Times New Roman"/>
          <w:sz w:val="27"/>
          <w:szCs w:val="27"/>
          <w:lang w:eastAsia="ru-RU"/>
        </w:rPr>
        <w:t>сентября</w:t>
      </w:r>
      <w:r w:rsidR="00A670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85FBF" w:rsidRPr="00026800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="00D21C6C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685FBF" w:rsidRPr="00026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Pr="00026800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14:paraId="1FAB5BB5" w14:textId="7BB62381" w:rsidR="00F541B2" w:rsidRDefault="00D816B5" w:rsidP="0092454E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</w:t>
      </w:r>
      <w:r w:rsidR="00421903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ция </w:t>
      </w:r>
      <w:r w:rsidR="00A80E9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Пойковский</w:t>
      </w:r>
      <w:r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проводит </w:t>
      </w:r>
      <w:r w:rsidR="00C9452D" w:rsidRPr="00C945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электронный</w:t>
      </w:r>
      <w:r w:rsidR="00C945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3C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646AA0" w:rsidRPr="00F93C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укцион</w:t>
      </w:r>
      <w:r w:rsidR="00646AA0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открытый по составу участников, на право заключения договоров аренды земельных участков</w:t>
      </w:r>
      <w:r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который</w:t>
      </w:r>
      <w:r w:rsidR="00646AA0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366C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состоится </w:t>
      </w:r>
      <w:r w:rsidR="00C0185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25</w:t>
      </w:r>
      <w:r w:rsidR="00B7328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C0185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сентября</w:t>
      </w:r>
      <w:r w:rsidR="001F617C" w:rsidRPr="00745F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646AA0" w:rsidRPr="00745F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20</w:t>
      </w:r>
      <w:r w:rsidR="008F6665" w:rsidRPr="00745F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="006F2AE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4</w:t>
      </w:r>
      <w:r w:rsidR="00646AA0" w:rsidRPr="00745F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года</w:t>
      </w:r>
      <w:r w:rsidR="00646AA0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E22B63" w:rsidRPr="00E22B63">
        <w:rPr>
          <w:rFonts w:ascii="Times New Roman" w:hAnsi="Times New Roman" w:cs="Times New Roman"/>
          <w:sz w:val="26"/>
          <w:szCs w:val="26"/>
        </w:rPr>
        <w:t>на электронной площадке: Акционерное общество «Сбербанк- автоматизированная система торгов»</w:t>
      </w:r>
      <w:r w:rsidR="00E22B63" w:rsidRPr="00E22B63">
        <w:rPr>
          <w:rFonts w:ascii="Times New Roman" w:hAnsi="Times New Roman" w:cs="Times New Roman"/>
          <w:sz w:val="23"/>
          <w:szCs w:val="23"/>
        </w:rPr>
        <w:t xml:space="preserve"> </w:t>
      </w:r>
      <w:r w:rsidR="00E22B63" w:rsidRPr="00E22B63">
        <w:rPr>
          <w:rFonts w:ascii="Times New Roman" w:hAnsi="Times New Roman" w:cs="Times New Roman"/>
          <w:sz w:val="26"/>
          <w:szCs w:val="26"/>
        </w:rPr>
        <w:t xml:space="preserve">в сети Интернет </w:t>
      </w:r>
      <w:hyperlink r:id="rId6" w:history="1"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</w:rPr>
          <w:t>http://www.</w:t>
        </w:r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utp</w:t>
        </w:r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</w:rPr>
          <w:t>.sberbank-ast.ru/</w:t>
        </w:r>
      </w:hyperlink>
      <w:r w:rsidR="00E22B63" w:rsidRPr="00E22B63">
        <w:rPr>
          <w:rFonts w:ascii="Times New Roman" w:hAnsi="Times New Roman" w:cs="Times New Roman"/>
          <w:sz w:val="26"/>
          <w:szCs w:val="26"/>
        </w:rPr>
        <w:t>,</w:t>
      </w:r>
      <w:r w:rsidR="00B2366C" w:rsidRP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начало</w:t>
      </w:r>
      <w:r w:rsidR="00646AA0" w:rsidRP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 1</w:t>
      </w:r>
      <w:r w:rsidR="00B112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="00646AA0" w:rsidRP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BF44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E302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646AA0" w:rsidRPr="00F93CB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часов</w:t>
      </w:r>
      <w:r w:rsidR="00646AA0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местного времени. </w:t>
      </w:r>
    </w:p>
    <w:p w14:paraId="0BE9F15E" w14:textId="77777777" w:rsidR="00646AA0" w:rsidRPr="0023643A" w:rsidRDefault="00646AA0" w:rsidP="0092454E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аукцион выставляется право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заключения договор</w:t>
      </w:r>
      <w:r w:rsidR="00D816B5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аренды земельн</w:t>
      </w:r>
      <w:r w:rsidR="00D816B5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</w:t>
      </w:r>
      <w:r w:rsidR="00D816B5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8DD68FC" w14:textId="1EEB651F" w:rsidR="00646AA0" w:rsidRPr="0023643A" w:rsidRDefault="00646AA0" w:rsidP="00D816B5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Начальная цена предмета </w:t>
      </w:r>
      <w:r w:rsid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электронного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аукциона, открытого по составу участников, на право заключения договоров аренды земельных участков устанавливается в размере ежегодной арендной платы. Шаг аукциона у</w:t>
      </w:r>
      <w:r w:rsid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 в фиксированной сумме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размере 3 процентов начальной цены предмета аукциона и не изменяется в течение всего аукциона.</w:t>
      </w:r>
    </w:p>
    <w:p w14:paraId="1F5507B7" w14:textId="579ECDE1" w:rsidR="00646AA0" w:rsidRPr="0023643A" w:rsidRDefault="00D831D1" w:rsidP="00E22B63">
      <w:pPr>
        <w:spacing w:line="240" w:lineRule="auto"/>
        <w:ind w:right="-108" w:hanging="1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646AA0"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Организатор аукциона</w:t>
      </w:r>
      <w:r w:rsidR="00646AA0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CF7374" w:rsidRPr="00CF737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городского поселения Пойковский</w:t>
      </w:r>
      <w:r w:rsidR="003D7391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C15AE68" w14:textId="14E3B386" w:rsidR="00646AA0" w:rsidRPr="0023643A" w:rsidRDefault="00646AA0" w:rsidP="000D7154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Дата и время осмотра земельных участков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осмотр земельных участков осуществляется заявителями самостоятельно с даты опубликования извещения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проведении </w:t>
      </w:r>
      <w:r w:rsid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электронного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аукциона в любое время.</w:t>
      </w:r>
    </w:p>
    <w:p w14:paraId="06D084BB" w14:textId="77777777" w:rsidR="00646AA0" w:rsidRPr="0023643A" w:rsidRDefault="00646AA0" w:rsidP="000D7154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Дата и время начала и окончания приема заявок с прилагаемыми документами, адрес места их приема:</w:t>
      </w:r>
    </w:p>
    <w:p w14:paraId="0880AF36" w14:textId="559011E3" w:rsidR="00646AA0" w:rsidRPr="00E22B63" w:rsidRDefault="00646AA0" w:rsidP="00CC7899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Заявки с прилагаемыми документами на участие в аукционе принимаются со дня опубликования извещения о проведении </w:t>
      </w:r>
      <w:r w:rsidR="00B2366C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аукциона </w:t>
      </w:r>
      <w:r w:rsidR="00B236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C0185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20</w:t>
      </w:r>
      <w:r w:rsidR="00B2366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C0185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сентября</w:t>
      </w:r>
      <w:r w:rsidR="000B12E9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3E6C3C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0</w:t>
      </w:r>
      <w:r w:rsidR="008F6665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="00D8056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4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года</w:t>
      </w:r>
      <w:r w:rsidRPr="008F6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включительно, </w:t>
      </w:r>
      <w:r w:rsidR="00E22B63" w:rsidRPr="00E22B63">
        <w:rPr>
          <w:rFonts w:ascii="Times New Roman" w:hAnsi="Times New Roman" w:cs="Times New Roman"/>
          <w:sz w:val="26"/>
          <w:szCs w:val="26"/>
        </w:rPr>
        <w:t>на электронной площадке: Акционерное общество «Сбербанк- автоматизированная система торгов»</w:t>
      </w:r>
      <w:r w:rsidR="00E22B63" w:rsidRPr="00E22B63">
        <w:rPr>
          <w:rFonts w:ascii="Times New Roman" w:hAnsi="Times New Roman" w:cs="Times New Roman"/>
          <w:sz w:val="23"/>
          <w:szCs w:val="23"/>
        </w:rPr>
        <w:t xml:space="preserve"> </w:t>
      </w:r>
      <w:r w:rsidR="00E22B63" w:rsidRPr="00E22B63">
        <w:rPr>
          <w:rFonts w:ascii="Times New Roman" w:hAnsi="Times New Roman" w:cs="Times New Roman"/>
          <w:sz w:val="26"/>
          <w:szCs w:val="26"/>
        </w:rPr>
        <w:t xml:space="preserve">в сети Интернет </w:t>
      </w:r>
      <w:hyperlink r:id="rId7" w:history="1"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</w:rPr>
          <w:t>http://www.</w:t>
        </w:r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utp</w:t>
        </w:r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</w:rPr>
          <w:t>.sberbank-ast.ru/</w:t>
        </w:r>
      </w:hyperlink>
      <w:r w:rsidRP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BCE63B6" w14:textId="087E5A0E" w:rsidR="00646AA0" w:rsidRPr="0023643A" w:rsidRDefault="00646AA0" w:rsidP="000D7154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Порядок приема заявок на участие в </w:t>
      </w:r>
      <w:r w:rsid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электронном </w:t>
      </w:r>
      <w:r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аукционе, а также перечень прилагаемых документов:</w:t>
      </w:r>
    </w:p>
    <w:p w14:paraId="47D426B1" w14:textId="3B055FBD" w:rsidR="00646AA0" w:rsidRPr="003D7391" w:rsidRDefault="00646AA0" w:rsidP="00A004B4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</w:t>
      </w:r>
      <w:r w:rsid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электронном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аукционе заявители представляют следующие документы:</w:t>
      </w:r>
    </w:p>
    <w:p w14:paraId="30DD2B85" w14:textId="445D9D6B" w:rsidR="00646AA0" w:rsidRPr="003D7391" w:rsidRDefault="00646AA0" w:rsidP="00F675BF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="00E22B63" w:rsidRPr="00E22B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FDB5147" w14:textId="77777777" w:rsidR="00646AA0" w:rsidRPr="003D7391" w:rsidRDefault="00646AA0" w:rsidP="00F675BF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2) копии документов, удостоверяющих личность заявителя (для граждан);</w:t>
      </w:r>
    </w:p>
    <w:p w14:paraId="0BC9E0F8" w14:textId="2FD798CD" w:rsidR="00646AA0" w:rsidRPr="003D7391" w:rsidRDefault="00646AA0" w:rsidP="00F675BF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</w:t>
      </w:r>
      <w:r w:rsidR="00B2366C"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надлежащим образом,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заверенный перевод на русский язык документов </w:t>
      </w:r>
      <w:r w:rsidR="00CF50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государственной регистрации юридического лица в соответствии </w:t>
      </w:r>
      <w:r w:rsidR="00CF50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с законодательством иностранного государства в случае, если заявителем является иностранное юридическое лицо;</w:t>
      </w:r>
    </w:p>
    <w:p w14:paraId="5AC84B35" w14:textId="77777777" w:rsidR="00646AA0" w:rsidRPr="003D7391" w:rsidRDefault="00646AA0" w:rsidP="00F675BF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14:paraId="0837919B" w14:textId="77777777" w:rsidR="00E22B63" w:rsidRPr="00E22B63" w:rsidRDefault="00E22B63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22B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227EF69C" w14:textId="5EDABAA7" w:rsidR="00646AA0" w:rsidRPr="003D7391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случае, если с заявкой на участие в аукционе обращается представитель заявителя, предъявляется документ, подтверждающий полномочия представителя заявителя.</w:t>
      </w:r>
    </w:p>
    <w:p w14:paraId="7BC7845A" w14:textId="77777777" w:rsidR="00646AA0" w:rsidRPr="003D7391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 заявитель вправе подать только одну заявку на участие в аукционе.</w:t>
      </w:r>
    </w:p>
    <w:p w14:paraId="302D6E0D" w14:textId="7D52C24D" w:rsidR="00646AA0" w:rsidRPr="008F6665" w:rsidRDefault="00646AA0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Заявитель имеет право отозвать принятую организатором аукциона заявку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</w:t>
      </w:r>
      <w:r w:rsidRPr="008F6665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аукционе 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до </w:t>
      </w:r>
      <w:r w:rsidR="00C018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</w:t>
      </w:r>
      <w:r w:rsid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C018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сентября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E91DA6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316B1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года</w:t>
      </w:r>
      <w:r w:rsidRPr="00026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уведомив </w:t>
      </w:r>
      <w:r w:rsidRPr="008F6665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этом в письменной форме организатора аукциона.</w:t>
      </w:r>
    </w:p>
    <w:p w14:paraId="59E3BE37" w14:textId="7118E213" w:rsidR="00646AA0" w:rsidRPr="003D7391" w:rsidRDefault="00646AA0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Сроки, порядок внесения участниками </w:t>
      </w:r>
      <w:r w:rsid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электронного </w:t>
      </w:r>
      <w:r w:rsid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3D73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аукциона задатка и его возврата:</w:t>
      </w:r>
    </w:p>
    <w:p w14:paraId="7743FF41" w14:textId="503B95AE" w:rsidR="00B85229" w:rsidRDefault="00646AA0" w:rsidP="00E22B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304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Задаток для участия в аукционе </w:t>
      </w:r>
      <w:r w:rsidRPr="00C84DC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перечисляется </w:t>
      </w:r>
      <w:r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не позднее</w:t>
      </w:r>
      <w:r w:rsidR="003F385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C0185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20</w:t>
      </w:r>
      <w:r w:rsidR="006450C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C0185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сентября</w:t>
      </w:r>
      <w:r w:rsidR="000B12E9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8F6665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20</w:t>
      </w:r>
      <w:r w:rsidR="00745F04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="003F385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4</w:t>
      </w:r>
      <w:r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года</w:t>
      </w:r>
      <w:r w:rsidR="00E302F5" w:rsidRPr="00026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CF5078" w:rsidRPr="00026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666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следующие банковские реквизиты</w:t>
      </w:r>
      <w:r w:rsidR="00B852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оператора электронной площадки</w:t>
      </w:r>
      <w:r w:rsidR="000B1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B852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Счет 40702810</w:t>
      </w:r>
      <w:r w:rsidR="00B40E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300020038047</w:t>
      </w:r>
      <w:r w:rsidR="00B852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, </w:t>
      </w:r>
      <w:r w:rsidR="00B40E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ПАО «Сбербанк России» г. Москва АО «Сбербанк АСТ»</w:t>
      </w:r>
      <w:r w:rsidR="00B852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14:paraId="1105277D" w14:textId="21633DBB" w:rsidR="00646AA0" w:rsidRPr="00AF20D8" w:rsidRDefault="000B12E9" w:rsidP="00E22B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2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646AA0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платежа: задаток для участия в </w:t>
      </w:r>
      <w:r w:rsidR="006450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электронном </w:t>
      </w:r>
      <w:r w:rsidR="00646AA0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аукционе на право заключения договора аренды земельного участка (лот № </w:t>
      </w:r>
      <w:r w:rsidR="0063046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46AA0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0DC8A248" w14:textId="62AAE078" w:rsidR="00646AA0" w:rsidRDefault="00646AA0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за него. Задатки, внесенные этими лицами, не заключившими в установленном Земельным кодексом Российской Федерации порядке договоры аренды земельных участков вследствие уклонения от заключения указанных договоров, не возвращаются.</w:t>
      </w:r>
    </w:p>
    <w:p w14:paraId="059D54EB" w14:textId="53D74317" w:rsidR="00F25DD1" w:rsidRPr="00FE7318" w:rsidRDefault="006450CE" w:rsidP="00FE731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450C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Допускается взимание оператором электронной площадки с победителя электронного аукциона или иных лиц, с которыми в соответствии с </w:t>
      </w:r>
      <w:hyperlink r:id="rId8" w:anchor="dst689" w:history="1">
        <w:r w:rsidRPr="006450C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пунктами 13</w:t>
        </w:r>
      </w:hyperlink>
      <w:r w:rsidRPr="006450CE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9" w:anchor="dst690" w:history="1">
        <w:r w:rsidRPr="006450C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14</w:t>
        </w:r>
      </w:hyperlink>
      <w:r w:rsidRPr="006450CE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0" w:anchor="dst702" w:history="1">
        <w:r w:rsidRPr="006450C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20</w:t>
        </w:r>
      </w:hyperlink>
      <w:r w:rsidRPr="006450CE">
        <w:rPr>
          <w:rFonts w:ascii="Times New Roman" w:hAnsi="Times New Roman" w:cs="Times New Roman"/>
          <w:sz w:val="26"/>
          <w:szCs w:val="26"/>
          <w:shd w:val="clear" w:color="auto" w:fill="FFFFFF"/>
        </w:rPr>
        <w:t> и </w:t>
      </w:r>
      <w:hyperlink r:id="rId11" w:anchor="dst101232" w:history="1">
        <w:r w:rsidRPr="006450C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25 статьи 39.12</w:t>
        </w:r>
      </w:hyperlink>
      <w:r w:rsidRPr="006450CE">
        <w:rPr>
          <w:rFonts w:ascii="Times New Roman" w:hAnsi="Times New Roman" w:cs="Times New Roman"/>
          <w:sz w:val="26"/>
          <w:szCs w:val="26"/>
          <w:shd w:val="clear" w:color="auto" w:fill="FFFFFF"/>
        </w:rPr>
        <w:t> настоящего Кодекса заключается договор купли-продажи земельного участка, находящегося в государственной или муниципал</w:t>
      </w:r>
      <w:r w:rsidRPr="006450C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  <w:r w:rsidR="00FE73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F25DD1" w:rsidRPr="00F25D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Актуальная информация размещена в открытом доступе торговой секции Приватизация, аренда и продажа прав в разделе Информация по ТС, подразделе Тарифы на странице https://utp.sberbank-ast.ru/AP/NBT/Tariff/0/0/0/0</w:t>
      </w:r>
      <w:r w:rsidR="00FE73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14:paraId="65065CA6" w14:textId="77777777" w:rsidR="00646AA0" w:rsidRPr="00AF20D8" w:rsidRDefault="008D4BD2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646AA0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Возврат задатков производится в следующих случаях:</w:t>
      </w:r>
    </w:p>
    <w:p w14:paraId="401D4ADC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если заявитель отозвал принятую организатором аукциона заявку на участие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аукционе до дня окончания срока приема заявок, возврат задатка осуществляется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трех рабочих дней со дня поступления уведомления об отзыве заявки;</w:t>
      </w:r>
    </w:p>
    <w:p w14:paraId="3ECDABBE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- если заявитель отозвал принятую организатором аукциона заявку на участие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аукционе позднее дня окончания срока приема заявок, возврат задатка осуществляется в течение трех рабочих дней со дня подписания протокола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результатах аукциона;</w:t>
      </w:r>
    </w:p>
    <w:p w14:paraId="73427F59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если заявитель не допущен к участию в аукционе, возврат задатка осуществляется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трех рабочих дней со дня оформления протокола приема заявок на участие в аукционе;</w:t>
      </w:r>
    </w:p>
    <w:p w14:paraId="591C65AD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если организатор аукциона принял решение об отказе в проведении аукциона, возврат задатка осуществляется в течение трех дней со дня принятия решения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отказе в проведении аукциона;</w:t>
      </w:r>
    </w:p>
    <w:p w14:paraId="317590DD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-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 w14:paraId="06434129" w14:textId="77777777" w:rsidR="00646AA0" w:rsidRPr="00AF20D8" w:rsidRDefault="00646AA0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 аукциона вправе принять решение об отказе в проведении аукциона в случае выявления обстоятельств, предусмотренных пунктом 8 статьи 39.11 Земельного кодекса Российской Федерации. Извещение об отказе в проведении аукциона размещается на официальном сайте Российской Федерации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организатором аукциона в течение трех дней со дня принятия данного решения. Организатор аукциона в течение трех дней со дня принятия решения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отказе в проведении аукциона обязан известить участников аукциона об отказе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проведении аукциона и возвратить его участникам внесенные задатки.</w:t>
      </w:r>
    </w:p>
    <w:p w14:paraId="5D277153" w14:textId="7C90859D" w:rsidR="00646AA0" w:rsidRPr="00AF20D8" w:rsidRDefault="00646AA0" w:rsidP="00AA7EE6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 принятия решения об отказе в проведении </w:t>
      </w:r>
      <w:r w:rsidR="006450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электронного </w:t>
      </w: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аукциона: 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="00B2366C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позднее, </w:t>
      </w:r>
      <w:r w:rsidR="00B2366C">
        <w:rPr>
          <w:rFonts w:ascii="Times New Roman" w:eastAsia="Times New Roman" w:hAnsi="Times New Roman" w:cs="Times New Roman"/>
          <w:sz w:val="26"/>
          <w:szCs w:val="26"/>
          <w:lang w:eastAsia="ru-RU"/>
        </w:rPr>
        <w:t>чем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три дня до наступления даты проведения аукциона.</w:t>
      </w:r>
    </w:p>
    <w:p w14:paraId="4D33562B" w14:textId="7A7E0BBF" w:rsidR="00646AA0" w:rsidRPr="008F6665" w:rsidRDefault="00646AA0" w:rsidP="00AA7EE6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Дата рассмотрения заявок на участие в </w:t>
      </w:r>
      <w:r w:rsidR="006450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электронном </w:t>
      </w: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аукционе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CF50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C018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23</w:t>
      </w:r>
      <w:r w:rsidR="006450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018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сентября</w:t>
      </w:r>
      <w:r w:rsidR="00B236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8F6665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A706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043C88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года в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1</w:t>
      </w:r>
      <w:r w:rsidR="00B112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BF44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E302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часов.</w:t>
      </w:r>
    </w:p>
    <w:p w14:paraId="457D815E" w14:textId="77777777" w:rsidR="00646AA0" w:rsidRPr="00AF20D8" w:rsidRDefault="00646AA0" w:rsidP="00A004B4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 не допускается к участию в аукционе в следующих случаях:</w:t>
      </w:r>
    </w:p>
    <w:p w14:paraId="7AD8D381" w14:textId="77777777" w:rsidR="00646AA0" w:rsidRPr="00AF20D8" w:rsidRDefault="00646AA0" w:rsidP="00A004B4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непредставление необходимых для участия в аукционе документов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представление недостоверных сведений;</w:t>
      </w:r>
    </w:p>
    <w:p w14:paraId="6B36EC54" w14:textId="77777777" w:rsidR="00646AA0" w:rsidRPr="00AF20D8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2) непоступление задатка на дату рассмотрения заявок на участие в аукционе;</w:t>
      </w:r>
    </w:p>
    <w:p w14:paraId="35154515" w14:textId="77777777" w:rsidR="00646AA0" w:rsidRPr="00AF20D8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подача заявки на участие в аукционе лицом, которое в соответствии </w:t>
      </w:r>
      <w:r w:rsidR="00A004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аренду;</w:t>
      </w:r>
    </w:p>
    <w:p w14:paraId="0C080622" w14:textId="77777777" w:rsidR="00646AA0" w:rsidRPr="00AF20D8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Российской Федерации, реестре недобросовестных участников аукциона.</w:t>
      </w:r>
    </w:p>
    <w:p w14:paraId="4C1A4AEC" w14:textId="77777777" w:rsidR="006450CE" w:rsidRP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535711AB" w14:textId="77777777" w:rsid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</w:t>
      </w:r>
      <w:r>
        <w:rPr>
          <w:color w:val="000000"/>
          <w:sz w:val="26"/>
          <w:szCs w:val="26"/>
        </w:rPr>
        <w:t>.</w:t>
      </w:r>
    </w:p>
    <w:p w14:paraId="5320C9A2" w14:textId="77777777" w:rsid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 xml:space="preserve"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</w:t>
      </w:r>
      <w:r w:rsidRPr="006450CE">
        <w:rPr>
          <w:color w:val="000000"/>
          <w:sz w:val="26"/>
          <w:szCs w:val="26"/>
        </w:rPr>
        <w:lastRenderedPageBreak/>
        <w:t>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14:paraId="74C72BE6" w14:textId="77777777" w:rsid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71A389CF" w14:textId="77777777" w:rsid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>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14:paraId="493A6598" w14:textId="6CBB90CD" w:rsidR="006450CE" w:rsidRP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</w:t>
      </w:r>
      <w:r w:rsidRPr="006450CE">
        <w:rPr>
          <w:color w:val="000000"/>
          <w:sz w:val="26"/>
          <w:szCs w:val="26"/>
        </w:rPr>
        <w:t xml:space="preserve"> течение пяти дней со дня истечения срока, направ</w:t>
      </w:r>
      <w:r>
        <w:rPr>
          <w:color w:val="000000"/>
          <w:sz w:val="26"/>
          <w:szCs w:val="26"/>
        </w:rPr>
        <w:t>ляется</w:t>
      </w:r>
      <w:r w:rsidRPr="006450CE">
        <w:rPr>
          <w:color w:val="000000"/>
          <w:sz w:val="26"/>
          <w:szCs w:val="26"/>
        </w:rPr>
        <w:t xml:space="preserve"> победителю электронного аукциона или иным лицам, с которыми в соответствии с </w:t>
      </w:r>
      <w:hyperlink r:id="rId12" w:anchor="dst689" w:history="1">
        <w:r w:rsidRPr="006450CE">
          <w:rPr>
            <w:rStyle w:val="a4"/>
            <w:color w:val="auto"/>
            <w:sz w:val="26"/>
            <w:szCs w:val="26"/>
            <w:u w:val="none"/>
          </w:rPr>
          <w:t>пунктами 13</w:t>
        </w:r>
      </w:hyperlink>
      <w:r w:rsidRPr="006450CE">
        <w:rPr>
          <w:sz w:val="26"/>
          <w:szCs w:val="26"/>
        </w:rPr>
        <w:t>, </w:t>
      </w:r>
      <w:hyperlink r:id="rId13" w:anchor="dst690" w:history="1">
        <w:r w:rsidRPr="006450CE">
          <w:rPr>
            <w:rStyle w:val="a4"/>
            <w:color w:val="auto"/>
            <w:sz w:val="26"/>
            <w:szCs w:val="26"/>
            <w:u w:val="none"/>
          </w:rPr>
          <w:t>14</w:t>
        </w:r>
      </w:hyperlink>
      <w:r w:rsidRPr="006450CE">
        <w:rPr>
          <w:sz w:val="26"/>
          <w:szCs w:val="26"/>
        </w:rPr>
        <w:t>, </w:t>
      </w:r>
      <w:hyperlink r:id="rId14" w:anchor="dst702" w:history="1">
        <w:r w:rsidRPr="006450CE">
          <w:rPr>
            <w:rStyle w:val="a4"/>
            <w:color w:val="auto"/>
            <w:sz w:val="26"/>
            <w:szCs w:val="26"/>
            <w:u w:val="none"/>
          </w:rPr>
          <w:t>20</w:t>
        </w:r>
      </w:hyperlink>
      <w:r w:rsidRPr="006450CE">
        <w:rPr>
          <w:sz w:val="26"/>
          <w:szCs w:val="26"/>
        </w:rPr>
        <w:t> и </w:t>
      </w:r>
      <w:hyperlink r:id="rId15" w:anchor="dst101232" w:history="1">
        <w:r w:rsidRPr="006450CE">
          <w:rPr>
            <w:rStyle w:val="a4"/>
            <w:color w:val="auto"/>
            <w:sz w:val="26"/>
            <w:szCs w:val="26"/>
            <w:u w:val="none"/>
          </w:rPr>
          <w:t>25 статьи 39.12</w:t>
        </w:r>
      </w:hyperlink>
      <w:r w:rsidRPr="006450CE">
        <w:rPr>
          <w:sz w:val="26"/>
          <w:szCs w:val="26"/>
        </w:rPr>
        <w:t> настоящего Кодекса заключается договор купли-продажи</w:t>
      </w:r>
      <w:r w:rsidRPr="006450CE">
        <w:rPr>
          <w:color w:val="000000"/>
          <w:sz w:val="26"/>
          <w:szCs w:val="26"/>
        </w:rPr>
        <w:t xml:space="preserve"> земельного участка, находящегося в государственной или муниципальной собственности, либо договор аренды такого участка, подписанный проект договора купли-продажи земельного участка, находящегося в государственной или муниципальной собственности, либо подписанный проект договора аренды такого участка.</w:t>
      </w:r>
    </w:p>
    <w:p w14:paraId="3A6FF72B" w14:textId="332BBB8C" w:rsidR="006450CE" w:rsidRPr="006450CE" w:rsidRDefault="006450CE" w:rsidP="006450CE">
      <w:pPr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0CE">
        <w:rPr>
          <w:rFonts w:ascii="Times New Roman" w:hAnsi="Times New Roman" w:cs="Times New Roman"/>
          <w:sz w:val="26"/>
          <w:szCs w:val="26"/>
        </w:rPr>
        <w:t>По результатам проведения электронного аукциона договор купли-продажи 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3E9E7520" w14:textId="77777777" w:rsidR="00AA7EE6" w:rsidRDefault="00AA7EE6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14:paraId="60001F45" w14:textId="77777777" w:rsidR="00646AA0" w:rsidRPr="00AF20D8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Лот № 1.</w:t>
      </w:r>
    </w:p>
    <w:p w14:paraId="6C61072D" w14:textId="04AC8DFD" w:rsidR="009A3F68" w:rsidRPr="009A3F68" w:rsidRDefault="00646AA0" w:rsidP="009A3F6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Решение о проведении аукциона</w:t>
      </w:r>
      <w:r w:rsidR="004219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9A3F68" w:rsidRPr="009A3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распоряжение Администрации городского поселения Пойковский от </w:t>
      </w:r>
      <w:r w:rsidR="00C0185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47699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bookmarkStart w:id="0" w:name="_GoBack"/>
      <w:bookmarkEnd w:id="0"/>
      <w:r w:rsidR="00690F16" w:rsidRPr="00690F16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C0185D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690F16" w:rsidRPr="0069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 № </w:t>
      </w:r>
      <w:r w:rsidR="00147699">
        <w:rPr>
          <w:rFonts w:ascii="Times New Roman" w:eastAsia="Times New Roman" w:hAnsi="Times New Roman" w:cs="Times New Roman"/>
          <w:sz w:val="26"/>
          <w:szCs w:val="26"/>
          <w:lang w:eastAsia="ru-RU"/>
        </w:rPr>
        <w:t>546</w:t>
      </w:r>
      <w:r w:rsidR="00690F16" w:rsidRPr="0069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-р </w:t>
      </w:r>
      <w:r w:rsidR="009A3F68" w:rsidRPr="009A3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проведении </w:t>
      </w:r>
      <w:r w:rsidR="000111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электронного </w:t>
      </w:r>
      <w:r w:rsidR="009A3F68" w:rsidRPr="009A3F68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аукциона по продаже права на заключение договора аренды земельного участка».</w:t>
      </w:r>
    </w:p>
    <w:p w14:paraId="7DB9E5CD" w14:textId="35FA0D08" w:rsidR="00903ABA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Местоположение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bookmarkStart w:id="1" w:name="_Hlk118749377"/>
      <w:r w:rsidR="00C55051" w:rsidRPr="00C55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121B">
        <w:rPr>
          <w:rFonts w:ascii="Times New Roman" w:eastAsia="Times New Roman" w:hAnsi="Times New Roman"/>
          <w:sz w:val="26"/>
          <w:szCs w:val="26"/>
          <w:lang w:eastAsia="ru-RU"/>
        </w:rPr>
        <w:t>Ханты-Мансийский автономный округ - Югра, муниципальный район Нефтеюганский, городское поселение Пойковский, поселок городского типа Пойковский, микрорайон 7-й, земельный участок 136</w:t>
      </w:r>
      <w:r w:rsidR="00AA7D6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bookmarkEnd w:id="1"/>
    <w:p w14:paraId="5FB1E088" w14:textId="180DA23E" w:rsidR="00646AA0" w:rsidRPr="00AF20D8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Площадь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C0185D">
        <w:rPr>
          <w:rFonts w:ascii="Times New Roman" w:eastAsia="Times New Roman" w:hAnsi="Times New Roman" w:cs="Times New Roman"/>
          <w:sz w:val="26"/>
          <w:szCs w:val="26"/>
          <w:lang w:eastAsia="ru-RU"/>
        </w:rPr>
        <w:t>1325</w:t>
      </w:r>
      <w:r w:rsidR="0001119C" w:rsidRPr="000111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7EE6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43C41F3" w14:textId="0230F4AE" w:rsidR="00C55051" w:rsidRDefault="00646AA0" w:rsidP="00903ABA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Кадастровый номер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82728B" w:rsidRPr="0082728B">
        <w:rPr>
          <w:rFonts w:ascii="Times New Roman" w:eastAsia="Times New Roman" w:hAnsi="Times New Roman" w:cs="Times New Roman"/>
          <w:sz w:val="26"/>
          <w:szCs w:val="26"/>
          <w:lang w:eastAsia="ru-RU"/>
        </w:rPr>
        <w:t>86:08:0020304:4</w:t>
      </w:r>
      <w:r w:rsidR="00EA70F1">
        <w:rPr>
          <w:rFonts w:ascii="Times New Roman" w:eastAsia="Times New Roman" w:hAnsi="Times New Roman" w:cs="Times New Roman"/>
          <w:sz w:val="26"/>
          <w:szCs w:val="26"/>
          <w:lang w:eastAsia="ru-RU"/>
        </w:rPr>
        <w:t>59</w:t>
      </w:r>
      <w:r w:rsidR="00F3397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B2366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0204BBD" w14:textId="77777777" w:rsidR="00202ED3" w:rsidRPr="006C451E" w:rsidRDefault="00202ED3" w:rsidP="00202ED3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45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Сведения о правах на земельный участок: </w:t>
      </w:r>
      <w:r w:rsidRPr="006C45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земельный участок, государственная собственность на который не разграничена.</w:t>
      </w:r>
    </w:p>
    <w:p w14:paraId="1546EAEE" w14:textId="293BA430" w:rsidR="00C377F6" w:rsidRPr="00C377F6" w:rsidRDefault="006C451E" w:rsidP="00726314">
      <w:pPr>
        <w:pStyle w:val="Default"/>
        <w:tabs>
          <w:tab w:val="left" w:pos="709"/>
        </w:tabs>
        <w:jc w:val="both"/>
        <w:rPr>
          <w:b/>
          <w:sz w:val="26"/>
          <w:szCs w:val="26"/>
        </w:rPr>
      </w:pPr>
      <w:r w:rsidRPr="006C451E">
        <w:rPr>
          <w:rFonts w:eastAsia="Times New Roman"/>
          <w:b/>
          <w:bCs/>
          <w:sz w:val="26"/>
          <w:szCs w:val="26"/>
          <w:lang w:eastAsia="ru-RU"/>
        </w:rPr>
        <w:lastRenderedPageBreak/>
        <w:t xml:space="preserve">Наличие обременений, ограничений использования: </w:t>
      </w:r>
      <w:r w:rsidR="00726314" w:rsidRPr="00726314">
        <w:rPr>
          <w:bCs/>
          <w:sz w:val="26"/>
          <w:szCs w:val="26"/>
        </w:rPr>
        <w:t>отсутствуют</w:t>
      </w:r>
      <w:r w:rsidR="00C377F6" w:rsidRPr="00C377F6">
        <w:rPr>
          <w:bCs/>
          <w:sz w:val="26"/>
          <w:szCs w:val="26"/>
        </w:rPr>
        <w:t>.</w:t>
      </w:r>
    </w:p>
    <w:p w14:paraId="745E5D32" w14:textId="5DF1834C" w:rsidR="000555EB" w:rsidRPr="000555EB" w:rsidRDefault="00646AA0" w:rsidP="006C451E">
      <w:pPr>
        <w:shd w:val="clear" w:color="auto" w:fill="FFFFFF"/>
        <w:spacing w:before="75" w:after="75" w:line="29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Категория земель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F94A4A" w:rsidRPr="00F94A4A">
        <w:rPr>
          <w:sz w:val="26"/>
          <w:szCs w:val="26"/>
        </w:rPr>
        <w:t xml:space="preserve"> </w:t>
      </w:r>
      <w:r w:rsidR="00047DEB">
        <w:rPr>
          <w:rFonts w:ascii="Times New Roman" w:hAnsi="Times New Roman" w:cs="Times New Roman"/>
          <w:sz w:val="26"/>
          <w:szCs w:val="26"/>
        </w:rPr>
        <w:t>Земли населенных пунктов.</w:t>
      </w:r>
    </w:p>
    <w:p w14:paraId="632A2AD1" w14:textId="7CC70350" w:rsidR="001B0933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Разрешенное использование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A9219B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A9219B" w:rsidRPr="00A9219B">
        <w:rPr>
          <w:rFonts w:ascii="Times New Roman" w:eastAsia="Times New Roman" w:hAnsi="Times New Roman" w:cs="Times New Roman"/>
          <w:sz w:val="26"/>
          <w:szCs w:val="26"/>
          <w:lang w:eastAsia="ru-RU"/>
        </w:rPr>
        <w:t>ля индивидуального жилищного строительства</w:t>
      </w:r>
      <w:r w:rsidR="00C5505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501A500" w14:textId="77777777" w:rsidR="00430AFD" w:rsidRPr="00430AFD" w:rsidRDefault="00430AFD" w:rsidP="00430AFD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0A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предусмотренной законодательством Российской Федерации о градостроительной деятельности: </w:t>
      </w:r>
      <w:r w:rsidRPr="00430AF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имеется.</w:t>
      </w:r>
    </w:p>
    <w:p w14:paraId="63B9843E" w14:textId="35B853A8" w:rsidR="00646AA0" w:rsidRPr="00755804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Срок аренды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9662AD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3D7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1E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 лет</w:t>
      </w:r>
      <w:r w:rsidR="00755804" w:rsidRPr="00A863B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F132313" w14:textId="2B814C43" w:rsidR="00646AA0" w:rsidRPr="00AF20D8" w:rsidRDefault="00646AA0" w:rsidP="008D1E00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Начальная цена предмета аукциона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(размер ежегодной арендной платы) 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1F617C"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56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bookmarkStart w:id="2" w:name="_Hlk174438679"/>
      <w:r w:rsidR="00C0185D">
        <w:rPr>
          <w:rFonts w:ascii="Times New Roman" w:eastAsia="Times New Roman" w:hAnsi="Times New Roman" w:cs="Times New Roman"/>
          <w:sz w:val="26"/>
          <w:szCs w:val="26"/>
          <w:lang w:eastAsia="ru-RU"/>
        </w:rPr>
        <w:t>22 478</w:t>
      </w:r>
      <w:r w:rsidR="005766C1" w:rsidRPr="005766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C0185D" w:rsidRPr="00C0185D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двадцать две тысячи четыреста семьдесят восемь</w:t>
      </w:r>
      <w:r w:rsidR="005766C1" w:rsidRPr="005766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 </w:t>
      </w:r>
      <w:r w:rsidR="00C0185D">
        <w:rPr>
          <w:rFonts w:ascii="Times New Roman" w:eastAsia="Times New Roman" w:hAnsi="Times New Roman" w:cs="Times New Roman"/>
          <w:sz w:val="26"/>
          <w:szCs w:val="26"/>
          <w:lang w:eastAsia="ru-RU"/>
        </w:rPr>
        <w:t>63</w:t>
      </w:r>
      <w:r w:rsidR="005766C1" w:rsidRPr="005766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копеек</w:t>
      </w:r>
      <w:bookmarkEnd w:id="2"/>
      <w:r w:rsidR="005766C1"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C028A2" w:rsidRPr="00C028A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6025E">
        <w:rPr>
          <w:rFonts w:ascii="Times New Roman" w:eastAsia="Times New Roman" w:hAnsi="Times New Roman" w:cs="Times New Roman"/>
          <w:sz w:val="26"/>
          <w:szCs w:val="26"/>
          <w:lang w:eastAsia="ru-RU"/>
        </w:rPr>
        <w:t>,5</w:t>
      </w:r>
      <w:r w:rsidR="00C028A2" w:rsidRPr="00C02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</w:t>
      </w:r>
      <w:r w:rsidR="00FB22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028A2" w:rsidRPr="00C028A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кадастровой стоимости земельного участка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7C3586F6" w14:textId="099B627A" w:rsidR="00646AA0" w:rsidRPr="00AF20D8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Шаг аукциона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(3 % начальной цены предмета аукциона) 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E302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3" w:name="_Hlk174438747"/>
      <w:r w:rsidR="00C0185D">
        <w:rPr>
          <w:rFonts w:ascii="Times New Roman" w:eastAsia="Times New Roman" w:hAnsi="Times New Roman" w:cs="Times New Roman"/>
          <w:sz w:val="26"/>
          <w:szCs w:val="26"/>
          <w:lang w:eastAsia="ru-RU"/>
        </w:rPr>
        <w:t>674</w:t>
      </w:r>
      <w:r w:rsidR="005766C1" w:rsidRPr="005766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C0185D" w:rsidRPr="00C0185D">
        <w:rPr>
          <w:rFonts w:ascii="Times New Roman" w:eastAsia="Times New Roman" w:hAnsi="Times New Roman" w:cs="Times New Roman"/>
          <w:sz w:val="26"/>
          <w:szCs w:val="26"/>
          <w:lang w:eastAsia="ru-RU"/>
        </w:rPr>
        <w:t>шестьсот семьдесят четыре</w:t>
      </w:r>
      <w:r w:rsidR="005766C1" w:rsidRPr="005766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 </w:t>
      </w:r>
      <w:r w:rsidR="00C0185D">
        <w:rPr>
          <w:rFonts w:ascii="Times New Roman" w:eastAsia="Times New Roman" w:hAnsi="Times New Roman" w:cs="Times New Roman"/>
          <w:sz w:val="26"/>
          <w:szCs w:val="26"/>
          <w:lang w:eastAsia="ru-RU"/>
        </w:rPr>
        <w:t>36</w:t>
      </w:r>
      <w:r w:rsidR="005766C1" w:rsidRPr="005766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копеек</w:t>
      </w:r>
      <w:bookmarkEnd w:id="3"/>
      <w:r w:rsidR="002560A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C877D42" w14:textId="77777777" w:rsidR="00885385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Размер задатка на участие в </w:t>
      </w:r>
      <w:r w:rsidRPr="00F41E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аукционе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BD4FDC" w:rsidRPr="00F41E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</w:t>
      </w:r>
      <w:r w:rsidR="00BD4FDC" w:rsidRPr="00F41E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30% начальной цены предмета аукциона)</w:t>
      </w:r>
      <w:r w:rsidR="008853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</w:p>
    <w:p w14:paraId="411438AF" w14:textId="04B5FE37" w:rsidR="00F75938" w:rsidRDefault="00C0185D" w:rsidP="002A736D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_Hlk174438724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6743</w:t>
      </w:r>
      <w:r w:rsidR="005766C1" w:rsidRPr="005766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C0185D">
        <w:rPr>
          <w:rFonts w:ascii="Times New Roman" w:eastAsia="Times New Roman" w:hAnsi="Times New Roman" w:cs="Times New Roman"/>
          <w:sz w:val="26"/>
          <w:szCs w:val="26"/>
          <w:lang w:eastAsia="ru-RU"/>
        </w:rPr>
        <w:t>шесть тысяч семьсот сорок три</w:t>
      </w:r>
      <w:r w:rsidR="005766C1" w:rsidRPr="005766C1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5766C1" w:rsidRPr="005766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5766C1" w:rsidRPr="005766C1">
        <w:rPr>
          <w:rFonts w:ascii="Times New Roman" w:eastAsia="Times New Roman" w:hAnsi="Times New Roman" w:cs="Times New Roman"/>
          <w:sz w:val="26"/>
          <w:szCs w:val="26"/>
          <w:lang w:eastAsia="ru-RU"/>
        </w:rPr>
        <w:t>9 копеек</w:t>
      </w:r>
      <w:bookmarkEnd w:id="4"/>
      <w:r w:rsidR="009A12A4" w:rsidRPr="009A12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1DB7D36" w14:textId="77777777" w:rsidR="009A12A4" w:rsidRDefault="009A12A4" w:rsidP="002A736D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A12F0B" w14:textId="76AFCED0" w:rsidR="002A736D" w:rsidRDefault="00DE7A21" w:rsidP="002A736D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2A736D" w:rsidRPr="002A73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картой градостроительного зонирования Правил землепользования и застройки городского поселения Пойковский, утвержденных постановлением Администрации городского поселения Пойковский от 17.06.2022 года № 443-п «Об утверждении Правил землепользования и застройки городского поселения Пойковский» испрашиваемый земельный участок расположен в </w:t>
      </w:r>
      <w:r w:rsidR="001933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</w:t>
      </w:r>
      <w:r w:rsidR="001933D9" w:rsidRPr="001933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он</w:t>
      </w:r>
      <w:r w:rsidR="001933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="001933D9" w:rsidRPr="001933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36E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индивидуальной жилой застройки</w:t>
      </w:r>
      <w:r w:rsidR="001933D9" w:rsidRPr="001933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A736D" w:rsidRPr="002A736D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D36E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ЖЗ</w:t>
      </w:r>
      <w:r w:rsidR="00E543DF" w:rsidRPr="00E543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36E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104</w:t>
      </w:r>
      <w:r w:rsidR="002A736D" w:rsidRPr="002A736D">
        <w:rPr>
          <w:rFonts w:ascii="Times New Roman" w:eastAsia="Times New Roman" w:hAnsi="Times New Roman" w:cs="Times New Roman"/>
          <w:sz w:val="26"/>
          <w:szCs w:val="26"/>
          <w:lang w:eastAsia="ru-RU"/>
        </w:rPr>
        <w:t>) с основными видами и параметрами разрешённого использования земельных участков и объектов капитального строительства:</w:t>
      </w: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35"/>
        <w:gridCol w:w="5103"/>
        <w:gridCol w:w="2409"/>
      </w:tblGrid>
      <w:tr w:rsidR="0079237A" w:rsidRPr="0079237A" w14:paraId="487306A5" w14:textId="77777777" w:rsidTr="0079237A">
        <w:trPr>
          <w:trHeight w:val="552"/>
        </w:trPr>
        <w:tc>
          <w:tcPr>
            <w:tcW w:w="2235" w:type="dxa"/>
            <w:vAlign w:val="center"/>
          </w:tcPr>
          <w:p w14:paraId="2A09706D" w14:textId="77777777" w:rsidR="0079237A" w:rsidRPr="0079237A" w:rsidRDefault="0079237A" w:rsidP="0079237A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Наименование вида использования</w:t>
            </w:r>
          </w:p>
        </w:tc>
        <w:tc>
          <w:tcPr>
            <w:tcW w:w="5103" w:type="dxa"/>
            <w:vAlign w:val="center"/>
          </w:tcPr>
          <w:p w14:paraId="472ACA4F" w14:textId="77777777" w:rsidR="0079237A" w:rsidRPr="0079237A" w:rsidRDefault="0079237A" w:rsidP="0079237A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Параметры разрешенного использования</w:t>
            </w:r>
          </w:p>
        </w:tc>
        <w:tc>
          <w:tcPr>
            <w:tcW w:w="2409" w:type="dxa"/>
            <w:vAlign w:val="center"/>
          </w:tcPr>
          <w:p w14:paraId="4FA001D4" w14:textId="77777777" w:rsidR="0079237A" w:rsidRPr="0079237A" w:rsidRDefault="0079237A" w:rsidP="0079237A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Arial"/>
                <w:b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79237A" w:rsidRPr="0079237A" w14:paraId="40C52DCA" w14:textId="77777777" w:rsidTr="0079237A">
        <w:tc>
          <w:tcPr>
            <w:tcW w:w="2235" w:type="dxa"/>
            <w:vAlign w:val="center"/>
          </w:tcPr>
          <w:p w14:paraId="7FD2BF9B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Calibri" w:hAnsi="Liberation Serif" w:cs="Arial"/>
                <w:sz w:val="26"/>
                <w:szCs w:val="26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5103" w:type="dxa"/>
            <w:vAlign w:val="center"/>
          </w:tcPr>
          <w:p w14:paraId="530D8B14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Максимальное количество этажей – 3;</w:t>
            </w:r>
          </w:p>
          <w:p w14:paraId="499D5C27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Минимальные отступы от границ земельного участка до жилого дома:</w:t>
            </w:r>
          </w:p>
          <w:p w14:paraId="34E50E7F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проездов – 3 м;</w:t>
            </w:r>
          </w:p>
          <w:p w14:paraId="5269FF2B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улиц - 5 м;</w:t>
            </w:r>
          </w:p>
          <w:p w14:paraId="476EF714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- со стороны смежного участка - 3 м. </w:t>
            </w:r>
          </w:p>
          <w:p w14:paraId="070987AC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Минимальные отступы от границ земельного участка до хозяйственных построек:</w:t>
            </w:r>
          </w:p>
          <w:p w14:paraId="13A676F4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проездов и улиц – 5м;</w:t>
            </w:r>
          </w:p>
          <w:p w14:paraId="742E1B38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смежных участков – 1м.</w:t>
            </w:r>
          </w:p>
          <w:p w14:paraId="27D73678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Предельные размеры земельных участков:</w:t>
            </w:r>
          </w:p>
          <w:p w14:paraId="06516EA4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минимальный – 0,04 га;</w:t>
            </w:r>
          </w:p>
          <w:p w14:paraId="7D0E4345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 xml:space="preserve">- максимальный – 0,20 га. </w:t>
            </w:r>
          </w:p>
          <w:p w14:paraId="2737A907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30.</w:t>
            </w:r>
          </w:p>
          <w:p w14:paraId="1D5C27DE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Допускается размещение жилых домов по красной линии улиц в условиях сложившейся застройки и реконструкции.</w:t>
            </w:r>
          </w:p>
          <w:p w14:paraId="73723D92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Высота ограждения земельных участков - до 1,8 м, на перекрёстках улиц в зоне треугольника видимости – 0,5 м</w:t>
            </w:r>
          </w:p>
          <w:p w14:paraId="00B106A6" w14:textId="22B5A74D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color w:val="000000"/>
                <w:sz w:val="26"/>
                <w:szCs w:val="26"/>
                <w:lang w:eastAsia="ru-RU"/>
              </w:rPr>
              <w:t xml:space="preserve">Ограждение между смежными земельными участками возводить </w:t>
            </w:r>
            <w:r w:rsidR="00C0185D" w:rsidRPr="0079237A">
              <w:rPr>
                <w:rFonts w:ascii="Liberation Serif" w:eastAsia="Times New Roman" w:hAnsi="Liberation Serif" w:cs="Arial"/>
                <w:color w:val="000000"/>
                <w:sz w:val="26"/>
                <w:szCs w:val="26"/>
                <w:lang w:eastAsia="ru-RU"/>
              </w:rPr>
              <w:t>в соответствии с ограждением,</w:t>
            </w:r>
            <w:r w:rsidRPr="0079237A">
              <w:rPr>
                <w:rFonts w:ascii="Liberation Serif" w:eastAsia="Times New Roman" w:hAnsi="Liberation Serif" w:cs="Arial"/>
                <w:color w:val="000000"/>
                <w:sz w:val="26"/>
                <w:szCs w:val="26"/>
                <w:lang w:eastAsia="ru-RU"/>
              </w:rPr>
              <w:t xml:space="preserve"> отделяющим земельный участок от территории общего пользования, или по договорённости со смежными </w:t>
            </w:r>
            <w:r w:rsidR="00C0185D" w:rsidRPr="0079237A">
              <w:rPr>
                <w:rFonts w:ascii="Liberation Serif" w:eastAsia="Times New Roman" w:hAnsi="Liberation Serif" w:cs="Arial"/>
                <w:color w:val="000000"/>
                <w:sz w:val="26"/>
                <w:szCs w:val="26"/>
                <w:lang w:eastAsia="ru-RU"/>
              </w:rPr>
              <w:t>землепользователями,</w:t>
            </w:r>
            <w:r w:rsidRPr="0079237A">
              <w:rPr>
                <w:rFonts w:ascii="Liberation Serif" w:eastAsia="Times New Roman" w:hAnsi="Liberation Serif" w:cs="Arial"/>
                <w:color w:val="000000"/>
                <w:sz w:val="26"/>
                <w:szCs w:val="26"/>
                <w:lang w:eastAsia="ru-RU"/>
              </w:rPr>
              <w:t xml:space="preserve"> но не более 1,8 м.</w:t>
            </w:r>
          </w:p>
        </w:tc>
        <w:tc>
          <w:tcPr>
            <w:tcW w:w="2409" w:type="dxa"/>
            <w:vMerge w:val="restart"/>
            <w:vAlign w:val="center"/>
          </w:tcPr>
          <w:p w14:paraId="2258C47B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>Ограничения устанавливаются с учетом зон с особыми условиями использования территории, сведения о которых содержаться в Едином государственном реестре недвижимости:</w:t>
            </w:r>
          </w:p>
          <w:p w14:paraId="427662AC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86:08-6.219</w:t>
            </w:r>
          </w:p>
          <w:p w14:paraId="52B44A78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lastRenderedPageBreak/>
              <w:t>86:08-6.599</w:t>
            </w:r>
          </w:p>
          <w:p w14:paraId="6999C7FD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86:08-6.767</w:t>
            </w:r>
          </w:p>
          <w:p w14:paraId="4B9A326A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86:08-6.1489</w:t>
            </w:r>
          </w:p>
          <w:p w14:paraId="758CEFDC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86:08-6.1039</w:t>
            </w:r>
          </w:p>
          <w:p w14:paraId="3ADAC595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86:08-6.1518</w:t>
            </w:r>
          </w:p>
          <w:p w14:paraId="75DAA5F0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86:08-6.856</w:t>
            </w:r>
          </w:p>
          <w:p w14:paraId="601CECF5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86:08-6.1583</w:t>
            </w:r>
          </w:p>
          <w:p w14:paraId="50BB6E1C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86:08-6.1517</w:t>
            </w:r>
          </w:p>
          <w:p w14:paraId="417C12B8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86:08-6.1522</w:t>
            </w:r>
          </w:p>
          <w:p w14:paraId="4FE701EC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86:08-6.1516</w:t>
            </w:r>
          </w:p>
          <w:p w14:paraId="6C4195D8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86:08-6.1520</w:t>
            </w:r>
          </w:p>
          <w:p w14:paraId="2B1E7AE1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86:08-6.1519</w:t>
            </w:r>
          </w:p>
          <w:p w14:paraId="4B5CC382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86:08-6.1521</w:t>
            </w:r>
          </w:p>
        </w:tc>
      </w:tr>
      <w:tr w:rsidR="0079237A" w:rsidRPr="0079237A" w14:paraId="2CE54F77" w14:textId="77777777" w:rsidTr="0079237A">
        <w:tc>
          <w:tcPr>
            <w:tcW w:w="2235" w:type="dxa"/>
            <w:vAlign w:val="center"/>
          </w:tcPr>
          <w:p w14:paraId="677A76DF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lastRenderedPageBreak/>
              <w:t>Блокированная жилая застройка (2.3)</w:t>
            </w:r>
          </w:p>
        </w:tc>
        <w:tc>
          <w:tcPr>
            <w:tcW w:w="5103" w:type="dxa"/>
            <w:vAlign w:val="center"/>
          </w:tcPr>
          <w:p w14:paraId="602F36B5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Максимальное количество этажей – 3;</w:t>
            </w:r>
          </w:p>
          <w:p w14:paraId="0E529499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Максимальное количество этажей хозяйственных построек и гаражей – 1;</w:t>
            </w:r>
          </w:p>
          <w:p w14:paraId="111B7911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Минимальный отступ от границы земельного участка при строительстве, реконструкции жилых домов блокированной застройки в местах примыкания с соседними блоками – 0 м.</w:t>
            </w:r>
          </w:p>
          <w:p w14:paraId="66003F97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Минимальные отступы от границ земельного участка до жилого дома:</w:t>
            </w:r>
          </w:p>
          <w:p w14:paraId="32946976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проездов – 3 м;</w:t>
            </w:r>
          </w:p>
          <w:p w14:paraId="029E9309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улиц - 5 м;</w:t>
            </w:r>
          </w:p>
          <w:p w14:paraId="187B7878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- со стороны смежного участка - 3 м. </w:t>
            </w:r>
          </w:p>
          <w:p w14:paraId="53C94FEA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Минимальные отступы от границ земельного участка до хозяйственных построек:</w:t>
            </w:r>
          </w:p>
          <w:p w14:paraId="6D0B96F3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проездов и улиц – 5 м;</w:t>
            </w:r>
          </w:p>
          <w:p w14:paraId="70AAEB66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смежных участков – 1 м.</w:t>
            </w:r>
          </w:p>
          <w:p w14:paraId="6815A376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35.</w:t>
            </w:r>
          </w:p>
          <w:p w14:paraId="212CC601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Предельные размеры земельных участков:</w:t>
            </w:r>
          </w:p>
          <w:p w14:paraId="4DB4C990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минимальный – 0,01 га;</w:t>
            </w:r>
          </w:p>
          <w:p w14:paraId="2BA571CE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- максимальный – не подлежит установлению. </w:t>
            </w:r>
          </w:p>
        </w:tc>
        <w:tc>
          <w:tcPr>
            <w:tcW w:w="2409" w:type="dxa"/>
            <w:vMerge/>
          </w:tcPr>
          <w:p w14:paraId="050BB32C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</w:p>
        </w:tc>
      </w:tr>
      <w:tr w:rsidR="0079237A" w:rsidRPr="0079237A" w14:paraId="548AF899" w14:textId="77777777" w:rsidTr="0079237A">
        <w:tc>
          <w:tcPr>
            <w:tcW w:w="2235" w:type="dxa"/>
            <w:vAlign w:val="center"/>
          </w:tcPr>
          <w:p w14:paraId="74264FB6" w14:textId="1C43F3B3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 xml:space="preserve">Для ведения личного подсобного хозяйства (приусадебный земельный </w:t>
            </w:r>
            <w:r w:rsidR="00C0185D"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участок) (</w:t>
            </w: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2.2)</w:t>
            </w:r>
          </w:p>
        </w:tc>
        <w:tc>
          <w:tcPr>
            <w:tcW w:w="5103" w:type="dxa"/>
            <w:vAlign w:val="center"/>
          </w:tcPr>
          <w:p w14:paraId="7CCCDDE4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Максимальное количество этажей – 2;</w:t>
            </w:r>
          </w:p>
          <w:p w14:paraId="5A697FDE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Максимальное количество этажей хозяйственных построек и гаражей – 1;</w:t>
            </w:r>
          </w:p>
          <w:p w14:paraId="1C5B5439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Минимальные отступы от границ земельного участка до жилого дома:</w:t>
            </w:r>
          </w:p>
          <w:p w14:paraId="76BAC9BF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проездов – 3 м;</w:t>
            </w:r>
          </w:p>
          <w:p w14:paraId="76DAA9AE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улиц - 5 м;</w:t>
            </w:r>
          </w:p>
          <w:p w14:paraId="3DAC7DCF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- со стороны смежного участка - 3 м. </w:t>
            </w:r>
          </w:p>
          <w:p w14:paraId="1D6342F2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>Минимальные отступы от границ земельного участка до хозяйственных построек:</w:t>
            </w:r>
          </w:p>
          <w:p w14:paraId="040C021A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проездов и улиц – 5м;</w:t>
            </w:r>
          </w:p>
          <w:p w14:paraId="5BB95E29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смежных участков – 1м.</w:t>
            </w:r>
          </w:p>
          <w:p w14:paraId="715E2601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Предельные размеры земельных участков:</w:t>
            </w:r>
          </w:p>
          <w:p w14:paraId="43E4EFC5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минимальный – 0,04 га;</w:t>
            </w:r>
          </w:p>
          <w:p w14:paraId="40CF38B3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- максимальный – 0,20 га. </w:t>
            </w:r>
          </w:p>
          <w:p w14:paraId="68BF0696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30.</w:t>
            </w:r>
          </w:p>
          <w:p w14:paraId="036CA75A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Высота ограждения земельных участков - до 2 м.</w:t>
            </w:r>
          </w:p>
        </w:tc>
        <w:tc>
          <w:tcPr>
            <w:tcW w:w="2409" w:type="dxa"/>
            <w:vMerge/>
          </w:tcPr>
          <w:p w14:paraId="7A5CC8A9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</w:p>
        </w:tc>
      </w:tr>
      <w:tr w:rsidR="0079237A" w:rsidRPr="0079237A" w14:paraId="20FC748B" w14:textId="77777777" w:rsidTr="0079237A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6FF380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Образование и просвещение (3.5)</w:t>
            </w:r>
          </w:p>
        </w:tc>
        <w:tc>
          <w:tcPr>
            <w:tcW w:w="5103" w:type="dxa"/>
            <w:vAlign w:val="center"/>
          </w:tcPr>
          <w:p w14:paraId="4BDD613F" w14:textId="77777777" w:rsidR="0079237A" w:rsidRPr="0079237A" w:rsidRDefault="0079237A" w:rsidP="00792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 xml:space="preserve">Максимальное количество этажей </w:t>
            </w:r>
            <w:r w:rsidRPr="0079237A">
              <w:rPr>
                <w:rFonts w:ascii="Liberation Serif" w:eastAsia="Times New Roman" w:hAnsi="Liberation Serif" w:cs="Arial"/>
                <w:color w:val="000000"/>
                <w:sz w:val="26"/>
                <w:szCs w:val="26"/>
                <w:lang w:eastAsia="ru-RU"/>
              </w:rPr>
              <w:t>– 4</w:t>
            </w:r>
          </w:p>
          <w:p w14:paraId="06E88F86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color w:val="FF0000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409" w:type="dxa"/>
            <w:vMerge/>
          </w:tcPr>
          <w:p w14:paraId="22D6AECB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</w:p>
        </w:tc>
      </w:tr>
      <w:tr w:rsidR="0079237A" w:rsidRPr="0079237A" w14:paraId="3A0832F1" w14:textId="77777777" w:rsidTr="0079237A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FC753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Коммунальное обслуживание (3.1)</w:t>
            </w:r>
          </w:p>
        </w:tc>
        <w:tc>
          <w:tcPr>
            <w:tcW w:w="5103" w:type="dxa"/>
            <w:vAlign w:val="center"/>
          </w:tcPr>
          <w:p w14:paraId="485E71ED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  <w:t>Максимальное количество этажей – 1;</w:t>
            </w:r>
          </w:p>
          <w:p w14:paraId="6A456278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  <w:t>Минимальный отступ от границ земельного участка до зданий, строений, сооружений, не являющихся линейными объектами – 1 м;</w:t>
            </w:r>
          </w:p>
          <w:p w14:paraId="02DF797A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100;</w:t>
            </w:r>
          </w:p>
          <w:p w14:paraId="5243F5AA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color w:val="0070C0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409" w:type="dxa"/>
            <w:vMerge/>
          </w:tcPr>
          <w:p w14:paraId="14346B61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</w:p>
        </w:tc>
      </w:tr>
      <w:tr w:rsidR="0079237A" w:rsidRPr="0079237A" w14:paraId="453E5C7D" w14:textId="77777777" w:rsidTr="0079237A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7250F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5103" w:type="dxa"/>
            <w:vAlign w:val="center"/>
          </w:tcPr>
          <w:p w14:paraId="2C75A4AA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409" w:type="dxa"/>
            <w:vMerge/>
          </w:tcPr>
          <w:p w14:paraId="383ADD08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</w:p>
        </w:tc>
      </w:tr>
    </w:tbl>
    <w:p w14:paraId="72A2B855" w14:textId="77777777" w:rsidR="00960B00" w:rsidRPr="00960B00" w:rsidRDefault="00960B00" w:rsidP="00960B00">
      <w:pPr>
        <w:autoSpaceDE w:val="0"/>
        <w:autoSpaceDN w:val="0"/>
        <w:adjustRightInd w:val="0"/>
        <w:rPr>
          <w:rFonts w:ascii="Calibri" w:eastAsia="Calibri" w:hAnsi="Calibri" w:cs="Times New Roman"/>
          <w:b/>
          <w:sz w:val="28"/>
          <w:szCs w:val="28"/>
        </w:rPr>
      </w:pPr>
    </w:p>
    <w:sectPr w:rsidR="00960B00" w:rsidRPr="00960B00" w:rsidSect="00F16032">
      <w:pgSz w:w="11906" w:h="16838"/>
      <w:pgMar w:top="851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2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F31C2"/>
    <w:multiLevelType w:val="multilevel"/>
    <w:tmpl w:val="406E06B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166ADF"/>
    <w:multiLevelType w:val="multilevel"/>
    <w:tmpl w:val="A08A4C42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none"/>
      <w:suff w:val="space"/>
      <w:lvlText w:val="3.3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FE6134C"/>
    <w:multiLevelType w:val="multilevel"/>
    <w:tmpl w:val="085284D0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1" w:hanging="12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0" w:hanging="127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9" w:hanging="12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8" w:hanging="12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7" w:hanging="127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44832E2"/>
    <w:multiLevelType w:val="multilevel"/>
    <w:tmpl w:val="67989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3.%2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AD366E"/>
    <w:multiLevelType w:val="multilevel"/>
    <w:tmpl w:val="2924B8C6"/>
    <w:lvl w:ilvl="0">
      <w:start w:val="1"/>
      <w:numFmt w:val="decimal"/>
      <w:suff w:val="space"/>
      <w:lvlText w:val="5.%1."/>
      <w:lvlJc w:val="left"/>
      <w:pPr>
        <w:ind w:left="720" w:hanging="1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69F0191"/>
    <w:multiLevelType w:val="multilevel"/>
    <w:tmpl w:val="F0C66508"/>
    <w:lvl w:ilvl="0">
      <w:start w:val="4"/>
      <w:numFmt w:val="decimal"/>
      <w:lvlText w:val="4.2.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4.2.%2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1225" w:hanging="517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4FF042D"/>
    <w:multiLevelType w:val="multilevel"/>
    <w:tmpl w:val="5E869804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decimal"/>
      <w:suff w:val="space"/>
      <w:lvlText w:val="3.%2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6024D1D"/>
    <w:multiLevelType w:val="multilevel"/>
    <w:tmpl w:val="39ACF178"/>
    <w:lvl w:ilvl="0">
      <w:start w:val="1"/>
      <w:numFmt w:val="decimal"/>
      <w:suff w:val="space"/>
      <w:lvlText w:val="6.%1."/>
      <w:lvlJc w:val="left"/>
      <w:pPr>
        <w:ind w:left="1225" w:hanging="5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D415735"/>
    <w:multiLevelType w:val="multilevel"/>
    <w:tmpl w:val="0A140E14"/>
    <w:styleLink w:val="1"/>
    <w:lvl w:ilvl="0">
      <w:start w:val="1"/>
      <w:numFmt w:val="decimal"/>
      <w:suff w:val="space"/>
      <w:lvlText w:val="1.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E011D22"/>
    <w:multiLevelType w:val="multilevel"/>
    <w:tmpl w:val="CDC0BC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suff w:val="space"/>
      <w:lvlText w:val="8.%2."/>
      <w:lvlJc w:val="left"/>
      <w:pPr>
        <w:ind w:left="0" w:firstLine="709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11E0A0F"/>
    <w:multiLevelType w:val="multilevel"/>
    <w:tmpl w:val="D7B62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3.2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1F00231"/>
    <w:multiLevelType w:val="hybridMultilevel"/>
    <w:tmpl w:val="D242D264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323D0BD7"/>
    <w:multiLevelType w:val="multilevel"/>
    <w:tmpl w:val="0A140E14"/>
    <w:numStyleLink w:val="1"/>
  </w:abstractNum>
  <w:abstractNum w:abstractNumId="13" w15:restartNumberingAfterBreak="0">
    <w:nsid w:val="33F73690"/>
    <w:multiLevelType w:val="multilevel"/>
    <w:tmpl w:val="A94EB5E8"/>
    <w:lvl w:ilvl="0">
      <w:start w:val="1"/>
      <w:numFmt w:val="decimal"/>
      <w:suff w:val="space"/>
      <w:lvlText w:val="2.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4531AA2"/>
    <w:multiLevelType w:val="multilevel"/>
    <w:tmpl w:val="8EAC05FC"/>
    <w:lvl w:ilvl="0">
      <w:start w:val="1"/>
      <w:numFmt w:val="decimal"/>
      <w:suff w:val="space"/>
      <w:lvlText w:val="6.2.%1."/>
      <w:lvlJc w:val="left"/>
      <w:pPr>
        <w:ind w:left="1225" w:hanging="516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4782EF4"/>
    <w:multiLevelType w:val="multilevel"/>
    <w:tmpl w:val="4E26981E"/>
    <w:lvl w:ilvl="0">
      <w:start w:val="1"/>
      <w:numFmt w:val="decimal"/>
      <w:suff w:val="space"/>
      <w:lvlText w:val="7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1DC4641"/>
    <w:multiLevelType w:val="multilevel"/>
    <w:tmpl w:val="E376D2B2"/>
    <w:lvl w:ilvl="0">
      <w:start w:val="4"/>
      <w:numFmt w:val="decimal"/>
      <w:lvlText w:val="4.%1."/>
      <w:lvlJc w:val="left"/>
      <w:pPr>
        <w:ind w:left="540" w:hanging="540"/>
      </w:pPr>
      <w:rPr>
        <w:rFonts w:hint="default"/>
      </w:rPr>
    </w:lvl>
    <w:lvl w:ilvl="1">
      <w:start w:val="2"/>
      <w:numFmt w:val="none"/>
      <w:suff w:val="space"/>
      <w:lvlText w:val="4.3."/>
      <w:lvlJc w:val="left"/>
      <w:pPr>
        <w:ind w:left="894" w:firstLine="31876"/>
      </w:pPr>
      <w:rPr>
        <w:rFonts w:hint="default"/>
      </w:rPr>
    </w:lvl>
    <w:lvl w:ilvl="2">
      <w:start w:val="1"/>
      <w:numFmt w:val="none"/>
      <w:lvlRestart w:val="1"/>
      <w:suff w:val="space"/>
      <w:lvlText w:val="4.3."/>
      <w:lvlJc w:val="left"/>
      <w:pPr>
        <w:ind w:left="1225" w:hanging="51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7" w15:restartNumberingAfterBreak="0">
    <w:nsid w:val="42933FC8"/>
    <w:multiLevelType w:val="multilevel"/>
    <w:tmpl w:val="6A62B482"/>
    <w:lvl w:ilvl="0">
      <w:start w:val="1"/>
      <w:numFmt w:val="decimal"/>
      <w:suff w:val="space"/>
      <w:lvlText w:val="1.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suff w:val="space"/>
      <w:lvlText w:val="2.%2."/>
      <w:lvlJc w:val="left"/>
      <w:pPr>
        <w:ind w:left="709" w:hanging="709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8" w15:restartNumberingAfterBreak="0">
    <w:nsid w:val="43427B1D"/>
    <w:multiLevelType w:val="multilevel"/>
    <w:tmpl w:val="7A0E0BEA"/>
    <w:lvl w:ilvl="0">
      <w:start w:val="1"/>
      <w:numFmt w:val="decimal"/>
      <w:suff w:val="space"/>
      <w:lvlText w:val="8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CC56A68"/>
    <w:multiLevelType w:val="hybridMultilevel"/>
    <w:tmpl w:val="E4F2AF64"/>
    <w:lvl w:ilvl="0" w:tplc="88E2AEC2">
      <w:start w:val="1"/>
      <w:numFmt w:val="decimal"/>
      <w:lvlText w:val="%1)"/>
      <w:lvlJc w:val="left"/>
      <w:pPr>
        <w:ind w:left="1302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E0970A6"/>
    <w:multiLevelType w:val="multilevel"/>
    <w:tmpl w:val="6A629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E8D36F9"/>
    <w:multiLevelType w:val="multilevel"/>
    <w:tmpl w:val="09F2F494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decimal"/>
      <w:suff w:val="space"/>
      <w:lvlText w:val="%23.3."/>
      <w:lvlJc w:val="left"/>
      <w:pPr>
        <w:ind w:left="792" w:hanging="83"/>
      </w:pPr>
      <w:rPr>
        <w:rFonts w:hint="default"/>
      </w:rPr>
    </w:lvl>
    <w:lvl w:ilvl="2">
      <w:start w:val="1"/>
      <w:numFmt w:val="none"/>
      <w:suff w:val="space"/>
      <w:lvlText w:val="4.1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0CD0574"/>
    <w:multiLevelType w:val="multilevel"/>
    <w:tmpl w:val="B83EC1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3" w15:restartNumberingAfterBreak="0">
    <w:nsid w:val="51450A16"/>
    <w:multiLevelType w:val="multilevel"/>
    <w:tmpl w:val="43E8A170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4" w15:restartNumberingAfterBreak="0">
    <w:nsid w:val="5E9E217B"/>
    <w:multiLevelType w:val="multilevel"/>
    <w:tmpl w:val="C99A8E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A2F631A"/>
    <w:multiLevelType w:val="multilevel"/>
    <w:tmpl w:val="6886614A"/>
    <w:lvl w:ilvl="0">
      <w:start w:val="3"/>
      <w:numFmt w:val="decimal"/>
      <w:suff w:val="space"/>
      <w:lvlText w:val="6.%1."/>
      <w:lvlJc w:val="left"/>
      <w:pPr>
        <w:ind w:left="1225" w:hanging="516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742A36F7"/>
    <w:multiLevelType w:val="multilevel"/>
    <w:tmpl w:val="0A26A900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decimal"/>
      <w:suff w:val="space"/>
      <w:lvlText w:val="4.1.%2."/>
      <w:lvlJc w:val="left"/>
      <w:pPr>
        <w:ind w:left="792" w:hanging="83"/>
      </w:pPr>
      <w:rPr>
        <w:rFonts w:hint="default"/>
      </w:rPr>
    </w:lvl>
    <w:lvl w:ilvl="2">
      <w:start w:val="1"/>
      <w:numFmt w:val="none"/>
      <w:suff w:val="space"/>
      <w:lvlText w:val="4.1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503363A"/>
    <w:multiLevelType w:val="multilevel"/>
    <w:tmpl w:val="F53C998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11"/>
  </w:num>
  <w:num w:numId="2">
    <w:abstractNumId w:val="19"/>
  </w:num>
  <w:num w:numId="3">
    <w:abstractNumId w:val="27"/>
  </w:num>
  <w:num w:numId="4">
    <w:abstractNumId w:val="8"/>
  </w:num>
  <w:num w:numId="5">
    <w:abstractNumId w:val="12"/>
  </w:num>
  <w:num w:numId="6">
    <w:abstractNumId w:val="24"/>
  </w:num>
  <w:num w:numId="7">
    <w:abstractNumId w:val="2"/>
  </w:num>
  <w:num w:numId="8">
    <w:abstractNumId w:val="13"/>
  </w:num>
  <w:num w:numId="9">
    <w:abstractNumId w:val="3"/>
  </w:num>
  <w:num w:numId="10">
    <w:abstractNumId w:val="20"/>
  </w:num>
  <w:num w:numId="11">
    <w:abstractNumId w:val="10"/>
  </w:num>
  <w:num w:numId="12">
    <w:abstractNumId w:val="6"/>
  </w:num>
  <w:num w:numId="13">
    <w:abstractNumId w:val="1"/>
  </w:num>
  <w:num w:numId="14">
    <w:abstractNumId w:val="21"/>
  </w:num>
  <w:num w:numId="15">
    <w:abstractNumId w:val="26"/>
  </w:num>
  <w:num w:numId="16">
    <w:abstractNumId w:val="5"/>
  </w:num>
  <w:num w:numId="17">
    <w:abstractNumId w:val="16"/>
  </w:num>
  <w:num w:numId="18">
    <w:abstractNumId w:val="4"/>
  </w:num>
  <w:num w:numId="19">
    <w:abstractNumId w:val="7"/>
  </w:num>
  <w:num w:numId="20">
    <w:abstractNumId w:val="14"/>
  </w:num>
  <w:num w:numId="21">
    <w:abstractNumId w:val="25"/>
  </w:num>
  <w:num w:numId="22">
    <w:abstractNumId w:val="15"/>
  </w:num>
  <w:num w:numId="23">
    <w:abstractNumId w:val="18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23"/>
  </w:num>
  <w:num w:numId="27">
    <w:abstractNumId w:val="0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CBF"/>
    <w:rsid w:val="000008C7"/>
    <w:rsid w:val="00005DBA"/>
    <w:rsid w:val="0001119C"/>
    <w:rsid w:val="00011A19"/>
    <w:rsid w:val="000128FB"/>
    <w:rsid w:val="00013684"/>
    <w:rsid w:val="00014D18"/>
    <w:rsid w:val="00016696"/>
    <w:rsid w:val="0002163E"/>
    <w:rsid w:val="00026800"/>
    <w:rsid w:val="00035D29"/>
    <w:rsid w:val="00036896"/>
    <w:rsid w:val="00041BEF"/>
    <w:rsid w:val="00043C88"/>
    <w:rsid w:val="00047DEB"/>
    <w:rsid w:val="00050F02"/>
    <w:rsid w:val="00051586"/>
    <w:rsid w:val="000555EB"/>
    <w:rsid w:val="00066693"/>
    <w:rsid w:val="00077D93"/>
    <w:rsid w:val="000821AD"/>
    <w:rsid w:val="0008252B"/>
    <w:rsid w:val="000A131C"/>
    <w:rsid w:val="000B12E9"/>
    <w:rsid w:val="000B32E5"/>
    <w:rsid w:val="000B55AC"/>
    <w:rsid w:val="000C1AC9"/>
    <w:rsid w:val="000C36F9"/>
    <w:rsid w:val="000C4879"/>
    <w:rsid w:val="000D04AF"/>
    <w:rsid w:val="000D679B"/>
    <w:rsid w:val="000D7154"/>
    <w:rsid w:val="000E0C28"/>
    <w:rsid w:val="000E26F4"/>
    <w:rsid w:val="000F4D3A"/>
    <w:rsid w:val="001072CA"/>
    <w:rsid w:val="001106AF"/>
    <w:rsid w:val="001117FB"/>
    <w:rsid w:val="00113776"/>
    <w:rsid w:val="00114851"/>
    <w:rsid w:val="00144203"/>
    <w:rsid w:val="00147699"/>
    <w:rsid w:val="0015288C"/>
    <w:rsid w:val="0015349F"/>
    <w:rsid w:val="00154A3F"/>
    <w:rsid w:val="00157CF5"/>
    <w:rsid w:val="00161E53"/>
    <w:rsid w:val="0017396B"/>
    <w:rsid w:val="00177438"/>
    <w:rsid w:val="001838CA"/>
    <w:rsid w:val="001933D9"/>
    <w:rsid w:val="00194329"/>
    <w:rsid w:val="00194365"/>
    <w:rsid w:val="001A4A7A"/>
    <w:rsid w:val="001B0933"/>
    <w:rsid w:val="001B421D"/>
    <w:rsid w:val="001B63DC"/>
    <w:rsid w:val="001B6E01"/>
    <w:rsid w:val="001B7894"/>
    <w:rsid w:val="001C0410"/>
    <w:rsid w:val="001C209C"/>
    <w:rsid w:val="001C3D9C"/>
    <w:rsid w:val="001E30E3"/>
    <w:rsid w:val="001F103A"/>
    <w:rsid w:val="001F1F07"/>
    <w:rsid w:val="001F2538"/>
    <w:rsid w:val="001F617C"/>
    <w:rsid w:val="00202CD1"/>
    <w:rsid w:val="00202ED3"/>
    <w:rsid w:val="002049E7"/>
    <w:rsid w:val="00205E21"/>
    <w:rsid w:val="00212554"/>
    <w:rsid w:val="00221530"/>
    <w:rsid w:val="00222FDD"/>
    <w:rsid w:val="00227AA8"/>
    <w:rsid w:val="00232E8F"/>
    <w:rsid w:val="00234EB5"/>
    <w:rsid w:val="00235142"/>
    <w:rsid w:val="0023643A"/>
    <w:rsid w:val="0024102C"/>
    <w:rsid w:val="00255F07"/>
    <w:rsid w:val="002560A3"/>
    <w:rsid w:val="00263DA9"/>
    <w:rsid w:val="00264CB0"/>
    <w:rsid w:val="002770EA"/>
    <w:rsid w:val="00283C05"/>
    <w:rsid w:val="00285320"/>
    <w:rsid w:val="00293C85"/>
    <w:rsid w:val="002A4288"/>
    <w:rsid w:val="002A5D7D"/>
    <w:rsid w:val="002A736D"/>
    <w:rsid w:val="002B0599"/>
    <w:rsid w:val="002D7CD3"/>
    <w:rsid w:val="002F22D1"/>
    <w:rsid w:val="002F3E21"/>
    <w:rsid w:val="00307ACF"/>
    <w:rsid w:val="0031149F"/>
    <w:rsid w:val="00316B1C"/>
    <w:rsid w:val="00341176"/>
    <w:rsid w:val="00341FFA"/>
    <w:rsid w:val="00342E11"/>
    <w:rsid w:val="00350C2C"/>
    <w:rsid w:val="00353508"/>
    <w:rsid w:val="00353B70"/>
    <w:rsid w:val="003631BE"/>
    <w:rsid w:val="0038589B"/>
    <w:rsid w:val="003937C5"/>
    <w:rsid w:val="00396CC2"/>
    <w:rsid w:val="003A3798"/>
    <w:rsid w:val="003B1A3F"/>
    <w:rsid w:val="003C6B77"/>
    <w:rsid w:val="003D5691"/>
    <w:rsid w:val="003D7391"/>
    <w:rsid w:val="003D75C5"/>
    <w:rsid w:val="003E6C3C"/>
    <w:rsid w:val="003F1FAF"/>
    <w:rsid w:val="003F3858"/>
    <w:rsid w:val="00405B3B"/>
    <w:rsid w:val="00413B24"/>
    <w:rsid w:val="00415E62"/>
    <w:rsid w:val="004171AA"/>
    <w:rsid w:val="00421903"/>
    <w:rsid w:val="004227CA"/>
    <w:rsid w:val="00422CC9"/>
    <w:rsid w:val="004257DC"/>
    <w:rsid w:val="00430AFD"/>
    <w:rsid w:val="0044777F"/>
    <w:rsid w:val="00455D26"/>
    <w:rsid w:val="0046032A"/>
    <w:rsid w:val="00464700"/>
    <w:rsid w:val="00471771"/>
    <w:rsid w:val="00471CA3"/>
    <w:rsid w:val="00481569"/>
    <w:rsid w:val="004837B7"/>
    <w:rsid w:val="00484E83"/>
    <w:rsid w:val="00491325"/>
    <w:rsid w:val="004A200B"/>
    <w:rsid w:val="004A3370"/>
    <w:rsid w:val="004A7F33"/>
    <w:rsid w:val="004B3064"/>
    <w:rsid w:val="004B4699"/>
    <w:rsid w:val="004B6F10"/>
    <w:rsid w:val="004C0417"/>
    <w:rsid w:val="004C061D"/>
    <w:rsid w:val="004D3A7D"/>
    <w:rsid w:val="004D5CCA"/>
    <w:rsid w:val="004F0077"/>
    <w:rsid w:val="004F40FB"/>
    <w:rsid w:val="004F6910"/>
    <w:rsid w:val="0050567C"/>
    <w:rsid w:val="00505939"/>
    <w:rsid w:val="00505FED"/>
    <w:rsid w:val="00506A4E"/>
    <w:rsid w:val="005115AF"/>
    <w:rsid w:val="005250E5"/>
    <w:rsid w:val="00526C9B"/>
    <w:rsid w:val="005273EF"/>
    <w:rsid w:val="005439A8"/>
    <w:rsid w:val="00546A6B"/>
    <w:rsid w:val="00553EE6"/>
    <w:rsid w:val="0055477E"/>
    <w:rsid w:val="00557FC9"/>
    <w:rsid w:val="0056134B"/>
    <w:rsid w:val="00562006"/>
    <w:rsid w:val="00567737"/>
    <w:rsid w:val="005757E0"/>
    <w:rsid w:val="005766C1"/>
    <w:rsid w:val="005779A2"/>
    <w:rsid w:val="00592CBF"/>
    <w:rsid w:val="00592CFB"/>
    <w:rsid w:val="00595377"/>
    <w:rsid w:val="00597F66"/>
    <w:rsid w:val="005A6484"/>
    <w:rsid w:val="005B444D"/>
    <w:rsid w:val="005E09A5"/>
    <w:rsid w:val="005E3AC6"/>
    <w:rsid w:val="005E4A5E"/>
    <w:rsid w:val="005F44AF"/>
    <w:rsid w:val="00611EC1"/>
    <w:rsid w:val="00613B4A"/>
    <w:rsid w:val="0061448C"/>
    <w:rsid w:val="00624584"/>
    <w:rsid w:val="00625B50"/>
    <w:rsid w:val="0062732C"/>
    <w:rsid w:val="00630464"/>
    <w:rsid w:val="006349A1"/>
    <w:rsid w:val="00635418"/>
    <w:rsid w:val="006450CE"/>
    <w:rsid w:val="00646AA0"/>
    <w:rsid w:val="006564BD"/>
    <w:rsid w:val="0066025E"/>
    <w:rsid w:val="006647F0"/>
    <w:rsid w:val="006679AE"/>
    <w:rsid w:val="00672234"/>
    <w:rsid w:val="00676956"/>
    <w:rsid w:val="00676B7E"/>
    <w:rsid w:val="006840AA"/>
    <w:rsid w:val="00685FBF"/>
    <w:rsid w:val="00687F02"/>
    <w:rsid w:val="00690F16"/>
    <w:rsid w:val="00691594"/>
    <w:rsid w:val="00693F98"/>
    <w:rsid w:val="006B70F1"/>
    <w:rsid w:val="006C451E"/>
    <w:rsid w:val="006C5E86"/>
    <w:rsid w:val="006D1BCC"/>
    <w:rsid w:val="006F1661"/>
    <w:rsid w:val="006F2AE5"/>
    <w:rsid w:val="006F4FFF"/>
    <w:rsid w:val="00703942"/>
    <w:rsid w:val="0070714C"/>
    <w:rsid w:val="00726314"/>
    <w:rsid w:val="00726E15"/>
    <w:rsid w:val="007454F9"/>
    <w:rsid w:val="00745F04"/>
    <w:rsid w:val="00755804"/>
    <w:rsid w:val="007620E2"/>
    <w:rsid w:val="0076381D"/>
    <w:rsid w:val="00770782"/>
    <w:rsid w:val="007738C5"/>
    <w:rsid w:val="0078435B"/>
    <w:rsid w:val="0079237A"/>
    <w:rsid w:val="007A3F8C"/>
    <w:rsid w:val="007B01C3"/>
    <w:rsid w:val="007B4BDA"/>
    <w:rsid w:val="007B55AD"/>
    <w:rsid w:val="007C0A73"/>
    <w:rsid w:val="007C7295"/>
    <w:rsid w:val="007D43AF"/>
    <w:rsid w:val="007D7517"/>
    <w:rsid w:val="007E0F06"/>
    <w:rsid w:val="007E452F"/>
    <w:rsid w:val="00805785"/>
    <w:rsid w:val="00810CDA"/>
    <w:rsid w:val="00814100"/>
    <w:rsid w:val="008144AC"/>
    <w:rsid w:val="00814837"/>
    <w:rsid w:val="0081788E"/>
    <w:rsid w:val="00820BAA"/>
    <w:rsid w:val="008234AA"/>
    <w:rsid w:val="0082728B"/>
    <w:rsid w:val="00830632"/>
    <w:rsid w:val="00831034"/>
    <w:rsid w:val="00832604"/>
    <w:rsid w:val="00833722"/>
    <w:rsid w:val="00834C1E"/>
    <w:rsid w:val="008376B9"/>
    <w:rsid w:val="0084081A"/>
    <w:rsid w:val="008448D5"/>
    <w:rsid w:val="00847944"/>
    <w:rsid w:val="00851D18"/>
    <w:rsid w:val="00852860"/>
    <w:rsid w:val="008737D6"/>
    <w:rsid w:val="00882411"/>
    <w:rsid w:val="00885385"/>
    <w:rsid w:val="00896B09"/>
    <w:rsid w:val="00897335"/>
    <w:rsid w:val="008A7C6E"/>
    <w:rsid w:val="008B4825"/>
    <w:rsid w:val="008B4EAA"/>
    <w:rsid w:val="008B7CFE"/>
    <w:rsid w:val="008C6350"/>
    <w:rsid w:val="008D1E00"/>
    <w:rsid w:val="008D2A36"/>
    <w:rsid w:val="008D4BD2"/>
    <w:rsid w:val="008D610E"/>
    <w:rsid w:val="008D748F"/>
    <w:rsid w:val="008D7B01"/>
    <w:rsid w:val="008E12F6"/>
    <w:rsid w:val="008E2766"/>
    <w:rsid w:val="008F1E1D"/>
    <w:rsid w:val="008F35AF"/>
    <w:rsid w:val="008F6665"/>
    <w:rsid w:val="00903ABA"/>
    <w:rsid w:val="00904DF6"/>
    <w:rsid w:val="00912F4E"/>
    <w:rsid w:val="00915E1F"/>
    <w:rsid w:val="00916AC0"/>
    <w:rsid w:val="009211AB"/>
    <w:rsid w:val="0092454E"/>
    <w:rsid w:val="00925494"/>
    <w:rsid w:val="00931539"/>
    <w:rsid w:val="00932248"/>
    <w:rsid w:val="0093344F"/>
    <w:rsid w:val="00934019"/>
    <w:rsid w:val="009352F3"/>
    <w:rsid w:val="00935BEF"/>
    <w:rsid w:val="00940887"/>
    <w:rsid w:val="00941F80"/>
    <w:rsid w:val="00942739"/>
    <w:rsid w:val="00947098"/>
    <w:rsid w:val="00952E49"/>
    <w:rsid w:val="00952F73"/>
    <w:rsid w:val="00955847"/>
    <w:rsid w:val="00960B00"/>
    <w:rsid w:val="009662AD"/>
    <w:rsid w:val="00966C05"/>
    <w:rsid w:val="00970EEF"/>
    <w:rsid w:val="00972A01"/>
    <w:rsid w:val="00974DE4"/>
    <w:rsid w:val="009804A5"/>
    <w:rsid w:val="00993D70"/>
    <w:rsid w:val="00995459"/>
    <w:rsid w:val="009A0BE5"/>
    <w:rsid w:val="009A12A4"/>
    <w:rsid w:val="009A335D"/>
    <w:rsid w:val="009A3F68"/>
    <w:rsid w:val="009A41DA"/>
    <w:rsid w:val="009B24F1"/>
    <w:rsid w:val="009B26D0"/>
    <w:rsid w:val="009B79F2"/>
    <w:rsid w:val="009C1BB8"/>
    <w:rsid w:val="009C7EF1"/>
    <w:rsid w:val="009D3CD3"/>
    <w:rsid w:val="009E2FBA"/>
    <w:rsid w:val="009E734C"/>
    <w:rsid w:val="009F1AD9"/>
    <w:rsid w:val="009F5DC7"/>
    <w:rsid w:val="00A004B4"/>
    <w:rsid w:val="00A07742"/>
    <w:rsid w:val="00A13A70"/>
    <w:rsid w:val="00A248F5"/>
    <w:rsid w:val="00A363E0"/>
    <w:rsid w:val="00A419C5"/>
    <w:rsid w:val="00A430B6"/>
    <w:rsid w:val="00A4327A"/>
    <w:rsid w:val="00A453FD"/>
    <w:rsid w:val="00A4715C"/>
    <w:rsid w:val="00A53B71"/>
    <w:rsid w:val="00A630C8"/>
    <w:rsid w:val="00A67034"/>
    <w:rsid w:val="00A706AE"/>
    <w:rsid w:val="00A75280"/>
    <w:rsid w:val="00A76110"/>
    <w:rsid w:val="00A80503"/>
    <w:rsid w:val="00A80E92"/>
    <w:rsid w:val="00A812C3"/>
    <w:rsid w:val="00A86369"/>
    <w:rsid w:val="00A863B8"/>
    <w:rsid w:val="00A912BF"/>
    <w:rsid w:val="00A9219B"/>
    <w:rsid w:val="00A94253"/>
    <w:rsid w:val="00A96BC9"/>
    <w:rsid w:val="00A97E34"/>
    <w:rsid w:val="00AA7D69"/>
    <w:rsid w:val="00AA7EE6"/>
    <w:rsid w:val="00AB3E4B"/>
    <w:rsid w:val="00AC07A8"/>
    <w:rsid w:val="00AD5EE9"/>
    <w:rsid w:val="00AD7927"/>
    <w:rsid w:val="00AE518C"/>
    <w:rsid w:val="00AE6493"/>
    <w:rsid w:val="00AE6926"/>
    <w:rsid w:val="00AF20D8"/>
    <w:rsid w:val="00AF3E18"/>
    <w:rsid w:val="00B01950"/>
    <w:rsid w:val="00B068B0"/>
    <w:rsid w:val="00B07E4E"/>
    <w:rsid w:val="00B1121B"/>
    <w:rsid w:val="00B1129B"/>
    <w:rsid w:val="00B22CBA"/>
    <w:rsid w:val="00B2366C"/>
    <w:rsid w:val="00B33E19"/>
    <w:rsid w:val="00B40EA2"/>
    <w:rsid w:val="00B413E9"/>
    <w:rsid w:val="00B47CB8"/>
    <w:rsid w:val="00B53114"/>
    <w:rsid w:val="00B63562"/>
    <w:rsid w:val="00B66DC6"/>
    <w:rsid w:val="00B72B15"/>
    <w:rsid w:val="00B73283"/>
    <w:rsid w:val="00B7404F"/>
    <w:rsid w:val="00B83404"/>
    <w:rsid w:val="00B85229"/>
    <w:rsid w:val="00B91B99"/>
    <w:rsid w:val="00B92878"/>
    <w:rsid w:val="00B92FC4"/>
    <w:rsid w:val="00BB1C54"/>
    <w:rsid w:val="00BB32CF"/>
    <w:rsid w:val="00BC1B36"/>
    <w:rsid w:val="00BC2EEA"/>
    <w:rsid w:val="00BD2266"/>
    <w:rsid w:val="00BD2887"/>
    <w:rsid w:val="00BD389B"/>
    <w:rsid w:val="00BD4FDC"/>
    <w:rsid w:val="00BE1B5F"/>
    <w:rsid w:val="00BE4682"/>
    <w:rsid w:val="00BE4798"/>
    <w:rsid w:val="00BF44C4"/>
    <w:rsid w:val="00C0185D"/>
    <w:rsid w:val="00C028A2"/>
    <w:rsid w:val="00C04421"/>
    <w:rsid w:val="00C16CFD"/>
    <w:rsid w:val="00C33259"/>
    <w:rsid w:val="00C377F6"/>
    <w:rsid w:val="00C407A3"/>
    <w:rsid w:val="00C418FF"/>
    <w:rsid w:val="00C42DD4"/>
    <w:rsid w:val="00C55051"/>
    <w:rsid w:val="00C70FB7"/>
    <w:rsid w:val="00C717E0"/>
    <w:rsid w:val="00C766FF"/>
    <w:rsid w:val="00C84DC7"/>
    <w:rsid w:val="00C9452D"/>
    <w:rsid w:val="00CA00F5"/>
    <w:rsid w:val="00CA3875"/>
    <w:rsid w:val="00CB3310"/>
    <w:rsid w:val="00CB574C"/>
    <w:rsid w:val="00CC033A"/>
    <w:rsid w:val="00CC3B8B"/>
    <w:rsid w:val="00CC4180"/>
    <w:rsid w:val="00CC7289"/>
    <w:rsid w:val="00CC7899"/>
    <w:rsid w:val="00CD2C71"/>
    <w:rsid w:val="00CD4983"/>
    <w:rsid w:val="00CE6722"/>
    <w:rsid w:val="00CF00FF"/>
    <w:rsid w:val="00CF215E"/>
    <w:rsid w:val="00CF31CA"/>
    <w:rsid w:val="00CF4A44"/>
    <w:rsid w:val="00CF5078"/>
    <w:rsid w:val="00CF7374"/>
    <w:rsid w:val="00CF7D73"/>
    <w:rsid w:val="00D154EA"/>
    <w:rsid w:val="00D201B0"/>
    <w:rsid w:val="00D21C6C"/>
    <w:rsid w:val="00D31442"/>
    <w:rsid w:val="00D332D2"/>
    <w:rsid w:val="00D36EDD"/>
    <w:rsid w:val="00D40A1A"/>
    <w:rsid w:val="00D471EA"/>
    <w:rsid w:val="00D61E0D"/>
    <w:rsid w:val="00D7157A"/>
    <w:rsid w:val="00D72FFF"/>
    <w:rsid w:val="00D73565"/>
    <w:rsid w:val="00D737AE"/>
    <w:rsid w:val="00D776C8"/>
    <w:rsid w:val="00D779C2"/>
    <w:rsid w:val="00D8056E"/>
    <w:rsid w:val="00D816B5"/>
    <w:rsid w:val="00D831D1"/>
    <w:rsid w:val="00D87CC6"/>
    <w:rsid w:val="00D94F7A"/>
    <w:rsid w:val="00DA4DA2"/>
    <w:rsid w:val="00DB590B"/>
    <w:rsid w:val="00DC74B4"/>
    <w:rsid w:val="00DD16AD"/>
    <w:rsid w:val="00DD5233"/>
    <w:rsid w:val="00DD5D5D"/>
    <w:rsid w:val="00DE0A4F"/>
    <w:rsid w:val="00DE692E"/>
    <w:rsid w:val="00DE7A21"/>
    <w:rsid w:val="00DF641C"/>
    <w:rsid w:val="00E0422B"/>
    <w:rsid w:val="00E07658"/>
    <w:rsid w:val="00E16578"/>
    <w:rsid w:val="00E165CB"/>
    <w:rsid w:val="00E17776"/>
    <w:rsid w:val="00E22B63"/>
    <w:rsid w:val="00E231C1"/>
    <w:rsid w:val="00E232F4"/>
    <w:rsid w:val="00E302F5"/>
    <w:rsid w:val="00E45546"/>
    <w:rsid w:val="00E47064"/>
    <w:rsid w:val="00E476A9"/>
    <w:rsid w:val="00E47ED0"/>
    <w:rsid w:val="00E50585"/>
    <w:rsid w:val="00E51005"/>
    <w:rsid w:val="00E53CF0"/>
    <w:rsid w:val="00E543DF"/>
    <w:rsid w:val="00E54F8F"/>
    <w:rsid w:val="00E55EBB"/>
    <w:rsid w:val="00E622A6"/>
    <w:rsid w:val="00E73064"/>
    <w:rsid w:val="00E83777"/>
    <w:rsid w:val="00E853DF"/>
    <w:rsid w:val="00E8700F"/>
    <w:rsid w:val="00E8702C"/>
    <w:rsid w:val="00E91DA6"/>
    <w:rsid w:val="00E958A2"/>
    <w:rsid w:val="00EA2481"/>
    <w:rsid w:val="00EA4AF9"/>
    <w:rsid w:val="00EA70F1"/>
    <w:rsid w:val="00EA731C"/>
    <w:rsid w:val="00EB0027"/>
    <w:rsid w:val="00EB1788"/>
    <w:rsid w:val="00EB2DD8"/>
    <w:rsid w:val="00EB430C"/>
    <w:rsid w:val="00EB7B02"/>
    <w:rsid w:val="00EC4FAE"/>
    <w:rsid w:val="00ED1DD7"/>
    <w:rsid w:val="00ED62E6"/>
    <w:rsid w:val="00ED7F01"/>
    <w:rsid w:val="00EE24E7"/>
    <w:rsid w:val="00EE2782"/>
    <w:rsid w:val="00EF1550"/>
    <w:rsid w:val="00EF30CE"/>
    <w:rsid w:val="00F03A7A"/>
    <w:rsid w:val="00F16032"/>
    <w:rsid w:val="00F23A54"/>
    <w:rsid w:val="00F25DD1"/>
    <w:rsid w:val="00F26CD6"/>
    <w:rsid w:val="00F26D5B"/>
    <w:rsid w:val="00F30552"/>
    <w:rsid w:val="00F30ACC"/>
    <w:rsid w:val="00F326C5"/>
    <w:rsid w:val="00F3397F"/>
    <w:rsid w:val="00F3670B"/>
    <w:rsid w:val="00F36F5B"/>
    <w:rsid w:val="00F41EC1"/>
    <w:rsid w:val="00F47292"/>
    <w:rsid w:val="00F541B2"/>
    <w:rsid w:val="00F675BF"/>
    <w:rsid w:val="00F75938"/>
    <w:rsid w:val="00F82C9D"/>
    <w:rsid w:val="00F87C1C"/>
    <w:rsid w:val="00F93CB4"/>
    <w:rsid w:val="00F94A4A"/>
    <w:rsid w:val="00F94D3C"/>
    <w:rsid w:val="00F961A5"/>
    <w:rsid w:val="00FA7E17"/>
    <w:rsid w:val="00FB2209"/>
    <w:rsid w:val="00FC10FC"/>
    <w:rsid w:val="00FC4797"/>
    <w:rsid w:val="00FD61F0"/>
    <w:rsid w:val="00FE3DF9"/>
    <w:rsid w:val="00FE7029"/>
    <w:rsid w:val="00FE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4B9859"/>
  <w15:docId w15:val="{C5741632-D5FC-48A8-AD49-1E3B82D6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46A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6A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46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6AA0"/>
  </w:style>
  <w:style w:type="character" w:styleId="a4">
    <w:name w:val="Hyperlink"/>
    <w:rsid w:val="000E26F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1149F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rsid w:val="00FC10F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FC10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semiHidden/>
    <w:unhideWhenUsed/>
    <w:rsid w:val="00FC10F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semiHidden/>
    <w:rsid w:val="00FC10F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C418F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C418F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1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1B99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1F617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F617C"/>
  </w:style>
  <w:style w:type="paragraph" w:styleId="ac">
    <w:name w:val="No Spacing"/>
    <w:uiPriority w:val="1"/>
    <w:qFormat/>
    <w:rsid w:val="001F61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F6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ad">
    <w:name w:val="Основной текст_"/>
    <w:link w:val="21"/>
    <w:rsid w:val="00E50585"/>
    <w:rPr>
      <w:rFonts w:ascii="Times New Roman" w:eastAsia="Times New Roman" w:hAnsi="Times New Roman"/>
      <w:shd w:val="clear" w:color="auto" w:fill="FFFFFF"/>
    </w:rPr>
  </w:style>
  <w:style w:type="paragraph" w:customStyle="1" w:styleId="21">
    <w:name w:val="Основной текст2"/>
    <w:basedOn w:val="a"/>
    <w:link w:val="ad"/>
    <w:rsid w:val="00E50585"/>
    <w:pPr>
      <w:shd w:val="clear" w:color="auto" w:fill="FFFFFF"/>
      <w:spacing w:before="240" w:after="300" w:line="0" w:lineRule="atLeast"/>
    </w:pPr>
    <w:rPr>
      <w:rFonts w:ascii="Times New Roman" w:eastAsia="Times New Roman" w:hAnsi="Times New Roman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F94A4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">
    <w:name w:val="Стиль1"/>
    <w:uiPriority w:val="99"/>
    <w:rsid w:val="000B32E5"/>
    <w:pPr>
      <w:numPr>
        <w:numId w:val="4"/>
      </w:numPr>
    </w:pPr>
  </w:style>
  <w:style w:type="paragraph" w:customStyle="1" w:styleId="no-indent">
    <w:name w:val="no-indent"/>
    <w:basedOn w:val="a"/>
    <w:rsid w:val="00645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72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3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25595/3446ddfcafad7edd45fa9e4766584f3a09c11d98/" TargetMode="External"/><Relationship Id="rId13" Type="http://schemas.openxmlformats.org/officeDocument/2006/relationships/hyperlink" Target="http://www.consultant.ru/document/cons_doc_LAW_425595/3446ddfcafad7edd45fa9e4766584f3a09c11d98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tp.sberbank-ast.ru/" TargetMode="External"/><Relationship Id="rId12" Type="http://schemas.openxmlformats.org/officeDocument/2006/relationships/hyperlink" Target="http://www.consultant.ru/document/cons_doc_LAW_425595/3446ddfcafad7edd45fa9e4766584f3a09c11d98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utp.sberbank-ast.ru/" TargetMode="External"/><Relationship Id="rId11" Type="http://schemas.openxmlformats.org/officeDocument/2006/relationships/hyperlink" Target="http://www.consultant.ru/document/cons_doc_LAW_425595/3446ddfcafad7edd45fa9e4766584f3a09c11d9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425595/3446ddfcafad7edd45fa9e4766584f3a09c11d98/" TargetMode="External"/><Relationship Id="rId10" Type="http://schemas.openxmlformats.org/officeDocument/2006/relationships/hyperlink" Target="http://www.consultant.ru/document/cons_doc_LAW_425595/3446ddfcafad7edd45fa9e4766584f3a09c11d9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25595/3446ddfcafad7edd45fa9e4766584f3a09c11d98/" TargetMode="External"/><Relationship Id="rId14" Type="http://schemas.openxmlformats.org/officeDocument/2006/relationships/hyperlink" Target="http://www.consultant.ru/document/cons_doc_LAW_425595/3446ddfcafad7edd45fa9e4766584f3a09c11d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0CE10-5FC6-4C92-92B7-5B19BC105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7</Pages>
  <Words>2866</Words>
  <Characters>16337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Вязникова Татьяна Анатольевна</dc:creator>
  <cp:lastModifiedBy>Руфия Р. Ахтариева</cp:lastModifiedBy>
  <cp:revision>440</cp:revision>
  <cp:lastPrinted>2023-03-22T10:24:00Z</cp:lastPrinted>
  <dcterms:created xsi:type="dcterms:W3CDTF">2023-03-07T04:40:00Z</dcterms:created>
  <dcterms:modified xsi:type="dcterms:W3CDTF">2024-08-21T07:39:00Z</dcterms:modified>
</cp:coreProperties>
</file>