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6E4B9" w14:textId="2D22C197" w:rsidR="006559C3" w:rsidRPr="0063404D" w:rsidRDefault="000C493C" w:rsidP="000656D4">
      <w:pPr>
        <w:tabs>
          <w:tab w:val="left" w:pos="3544"/>
        </w:tabs>
        <w:spacing w:after="0" w:line="240" w:lineRule="auto"/>
        <w:ind w:right="-79" w:firstLine="720"/>
        <w:jc w:val="center"/>
        <w:rPr>
          <w:rFonts w:ascii="Times New Roman" w:eastAsia="Times New Roman" w:hAnsi="Times New Roman" w:cs="Times New Roman"/>
          <w:bCs/>
          <w:kern w:val="28"/>
          <w:sz w:val="24"/>
          <w:szCs w:val="32"/>
          <w:lang w:eastAsia="ru-RU"/>
        </w:rPr>
      </w:pPr>
      <w:r w:rsidRPr="0063404D">
        <w:rPr>
          <w:rFonts w:ascii="Times New Roman" w:eastAsia="Times New Roman" w:hAnsi="Times New Roman" w:cs="Times New Roman"/>
          <w:bCs/>
          <w:noProof/>
          <w:kern w:val="28"/>
          <w:sz w:val="24"/>
          <w:szCs w:val="32"/>
          <w:lang w:eastAsia="ru-RU"/>
        </w:rPr>
        <w:drawing>
          <wp:anchor distT="0" distB="0" distL="114300" distR="114300" simplePos="0" relativeHeight="251657728" behindDoc="0" locked="0" layoutInCell="1" allowOverlap="1" wp14:anchorId="5E1B45D5" wp14:editId="771961D0">
            <wp:simplePos x="0" y="0"/>
            <wp:positionH relativeFrom="column">
              <wp:posOffset>27940</wp:posOffset>
            </wp:positionH>
            <wp:positionV relativeFrom="paragraph">
              <wp:posOffset>10795</wp:posOffset>
            </wp:positionV>
            <wp:extent cx="1726565" cy="9530715"/>
            <wp:effectExtent l="0" t="0" r="0" b="0"/>
            <wp:wrapSquare wrapText="bothSides"/>
            <wp:docPr id="3"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к МНГП.jpg"/>
                    <pic:cNvPicPr/>
                  </pic:nvPicPr>
                  <pic:blipFill rotWithShape="1">
                    <a:blip r:embed="rId9" cstate="print"/>
                    <a:srcRect t="22047"/>
                    <a:stretch/>
                  </pic:blipFill>
                  <pic:spPr bwMode="auto">
                    <a:xfrm>
                      <a:off x="0" y="0"/>
                      <a:ext cx="1726565" cy="95307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F5795">
        <w:rPr>
          <w:noProof/>
          <w:lang w:eastAsia="ru-RU"/>
        </w:rPr>
        <w:drawing>
          <wp:inline distT="0" distB="0" distL="0" distR="0" wp14:anchorId="296988A3" wp14:editId="50AB9354">
            <wp:extent cx="2038350" cy="1038225"/>
            <wp:effectExtent l="0" t="0" r="0" b="0"/>
            <wp:docPr id="2" name="Рисунок 0" descr="логотип ООО 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ООО ГРА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038225"/>
                    </a:xfrm>
                    <a:prstGeom prst="rect">
                      <a:avLst/>
                    </a:prstGeom>
                    <a:noFill/>
                    <a:ln>
                      <a:noFill/>
                    </a:ln>
                  </pic:spPr>
                </pic:pic>
              </a:graphicData>
            </a:graphic>
          </wp:inline>
        </w:drawing>
      </w:r>
    </w:p>
    <w:p w14:paraId="4EB16579" w14:textId="77777777" w:rsidR="006559C3" w:rsidRPr="0063404D" w:rsidRDefault="006559C3" w:rsidP="006559C3">
      <w:pPr>
        <w:rPr>
          <w:rFonts w:ascii="Calibri" w:eastAsia="Times New Roman" w:hAnsi="Calibri" w:cs="Times New Roman"/>
          <w:lang w:eastAsia="ru-RU"/>
        </w:rPr>
      </w:pPr>
    </w:p>
    <w:p w14:paraId="068EABC0" w14:textId="4D4A8468" w:rsidR="006559C3" w:rsidRPr="0063404D" w:rsidRDefault="006559C3" w:rsidP="006559C3">
      <w:pPr>
        <w:rPr>
          <w:rFonts w:ascii="Calibri" w:eastAsia="Times New Roman" w:hAnsi="Calibri" w:cs="Times New Roman"/>
          <w:lang w:eastAsia="ru-RU"/>
        </w:rPr>
      </w:pPr>
    </w:p>
    <w:p w14:paraId="2509AE15" w14:textId="03520E64" w:rsidR="006559C3" w:rsidRPr="0063404D" w:rsidRDefault="006559C3" w:rsidP="006559C3">
      <w:pPr>
        <w:jc w:val="center"/>
        <w:rPr>
          <w:rFonts w:ascii="Calibri" w:eastAsia="Times New Roman" w:hAnsi="Calibri" w:cs="Times New Roman"/>
          <w:lang w:eastAsia="ru-RU"/>
        </w:rPr>
      </w:pPr>
    </w:p>
    <w:p w14:paraId="7F68152C" w14:textId="77777777" w:rsidR="006559C3" w:rsidRPr="0063404D" w:rsidRDefault="006559C3" w:rsidP="006559C3">
      <w:pPr>
        <w:jc w:val="center"/>
        <w:rPr>
          <w:rFonts w:ascii="Calibri" w:eastAsia="Times New Roman" w:hAnsi="Calibri" w:cs="Times New Roman"/>
          <w:lang w:eastAsia="ru-RU"/>
        </w:rPr>
      </w:pPr>
    </w:p>
    <w:p w14:paraId="57012601" w14:textId="77777777" w:rsidR="006559C3" w:rsidRPr="0063404D" w:rsidRDefault="006559C3" w:rsidP="006559C3">
      <w:pPr>
        <w:jc w:val="center"/>
        <w:rPr>
          <w:rFonts w:ascii="Calibri" w:eastAsia="Times New Roman" w:hAnsi="Calibri" w:cs="Times New Roman"/>
          <w:lang w:eastAsia="ru-RU"/>
        </w:rPr>
      </w:pPr>
    </w:p>
    <w:p w14:paraId="621BD94A" w14:textId="77777777" w:rsidR="006559C3" w:rsidRPr="0063404D" w:rsidRDefault="006559C3" w:rsidP="006559C3">
      <w:pPr>
        <w:jc w:val="right"/>
        <w:rPr>
          <w:rFonts w:ascii="Times New Roman" w:eastAsia="Times New Roman" w:hAnsi="Times New Roman" w:cs="Times New Roman"/>
          <w:b/>
          <w:sz w:val="48"/>
          <w:szCs w:val="48"/>
          <w:lang w:eastAsia="ru-RU"/>
        </w:rPr>
      </w:pPr>
    </w:p>
    <w:p w14:paraId="616BDF6C" w14:textId="77777777" w:rsidR="006559C3" w:rsidRPr="000C493C" w:rsidRDefault="006559C3" w:rsidP="000C493C">
      <w:pPr>
        <w:spacing w:after="0" w:line="240" w:lineRule="auto"/>
        <w:rPr>
          <w:rFonts w:ascii="Times New Roman" w:eastAsia="Times New Roman" w:hAnsi="Times New Roman" w:cs="Times New Roman"/>
          <w:b/>
          <w:sz w:val="40"/>
          <w:szCs w:val="36"/>
          <w:lang w:eastAsia="ru-RU"/>
        </w:rPr>
      </w:pPr>
      <w:r w:rsidRPr="000C493C">
        <w:rPr>
          <w:rFonts w:ascii="Times New Roman" w:eastAsia="Times New Roman" w:hAnsi="Times New Roman" w:cs="Times New Roman"/>
          <w:b/>
          <w:sz w:val="40"/>
          <w:szCs w:val="36"/>
          <w:lang w:eastAsia="ru-RU"/>
        </w:rPr>
        <w:t>МЕСТНЫЕ НОРМАТИВЫ</w:t>
      </w:r>
      <w:r w:rsidR="007F6C91" w:rsidRPr="000C493C">
        <w:rPr>
          <w:rFonts w:ascii="Times New Roman" w:eastAsia="Times New Roman" w:hAnsi="Times New Roman" w:cs="Times New Roman"/>
          <w:b/>
          <w:sz w:val="40"/>
          <w:szCs w:val="36"/>
          <w:lang w:eastAsia="ru-RU"/>
        </w:rPr>
        <w:t xml:space="preserve"> </w:t>
      </w:r>
      <w:r w:rsidRPr="000C493C">
        <w:rPr>
          <w:rFonts w:ascii="Times New Roman" w:eastAsia="Times New Roman" w:hAnsi="Times New Roman" w:cs="Times New Roman"/>
          <w:b/>
          <w:sz w:val="40"/>
          <w:szCs w:val="36"/>
          <w:lang w:eastAsia="ru-RU"/>
        </w:rPr>
        <w:t>ГРАДОСТРОИТЕЛЬНОГО</w:t>
      </w:r>
      <w:r w:rsidR="007F6C91" w:rsidRPr="000C493C">
        <w:rPr>
          <w:rFonts w:ascii="Times New Roman" w:eastAsia="Times New Roman" w:hAnsi="Times New Roman" w:cs="Times New Roman"/>
          <w:b/>
          <w:sz w:val="40"/>
          <w:szCs w:val="36"/>
          <w:lang w:eastAsia="ru-RU"/>
        </w:rPr>
        <w:t xml:space="preserve"> </w:t>
      </w:r>
      <w:r w:rsidRPr="000C493C">
        <w:rPr>
          <w:rFonts w:ascii="Times New Roman" w:eastAsia="Times New Roman" w:hAnsi="Times New Roman" w:cs="Times New Roman"/>
          <w:b/>
          <w:sz w:val="40"/>
          <w:szCs w:val="36"/>
          <w:lang w:eastAsia="ru-RU"/>
        </w:rPr>
        <w:t>ПРОЕКТИРОВАНИЯ</w:t>
      </w:r>
    </w:p>
    <w:p w14:paraId="02670F86" w14:textId="77777777" w:rsidR="006559C3" w:rsidRPr="000C493C" w:rsidRDefault="00776AC9" w:rsidP="000C493C">
      <w:pPr>
        <w:spacing w:after="0" w:line="240" w:lineRule="auto"/>
        <w:rPr>
          <w:rFonts w:ascii="Times New Roman" w:eastAsia="Times New Roman" w:hAnsi="Times New Roman" w:cs="Times New Roman"/>
          <w:b/>
          <w:sz w:val="36"/>
          <w:szCs w:val="36"/>
          <w:lang w:eastAsia="ru-RU"/>
        </w:rPr>
      </w:pPr>
      <w:r w:rsidRPr="000C493C">
        <w:rPr>
          <w:rFonts w:ascii="Times New Roman" w:eastAsia="Times New Roman" w:hAnsi="Times New Roman" w:cs="Times New Roman"/>
          <w:b/>
          <w:sz w:val="36"/>
          <w:szCs w:val="36"/>
          <w:lang w:eastAsia="ru-RU"/>
        </w:rPr>
        <w:t>ГОРОДСКОГО</w:t>
      </w:r>
      <w:r w:rsidR="006559C3" w:rsidRPr="000C493C">
        <w:rPr>
          <w:rFonts w:ascii="Times New Roman" w:eastAsia="Times New Roman" w:hAnsi="Times New Roman" w:cs="Times New Roman"/>
          <w:b/>
          <w:sz w:val="36"/>
          <w:szCs w:val="36"/>
          <w:lang w:eastAsia="ru-RU"/>
        </w:rPr>
        <w:t xml:space="preserve"> ПОСЕЛЕНИЯ </w:t>
      </w:r>
      <w:r w:rsidRPr="000C493C">
        <w:rPr>
          <w:rFonts w:ascii="Times New Roman" w:eastAsia="Times New Roman" w:hAnsi="Times New Roman" w:cs="Times New Roman"/>
          <w:b/>
          <w:sz w:val="36"/>
          <w:szCs w:val="36"/>
          <w:lang w:eastAsia="ru-RU"/>
        </w:rPr>
        <w:t>ПОЙКОВСКИЙ</w:t>
      </w:r>
    </w:p>
    <w:p w14:paraId="46CB40A0" w14:textId="77777777" w:rsidR="006559C3" w:rsidRPr="000C493C" w:rsidRDefault="006559C3" w:rsidP="000C493C">
      <w:pPr>
        <w:spacing w:after="0" w:line="240" w:lineRule="auto"/>
        <w:rPr>
          <w:rFonts w:ascii="Times New Roman" w:eastAsia="Times New Roman" w:hAnsi="Times New Roman" w:cs="Times New Roman"/>
          <w:b/>
          <w:sz w:val="36"/>
          <w:szCs w:val="36"/>
          <w:lang w:eastAsia="ru-RU"/>
        </w:rPr>
      </w:pPr>
      <w:r w:rsidRPr="000C493C">
        <w:rPr>
          <w:rFonts w:ascii="Times New Roman" w:eastAsia="Times New Roman" w:hAnsi="Times New Roman" w:cs="Times New Roman"/>
          <w:b/>
          <w:sz w:val="36"/>
          <w:szCs w:val="36"/>
          <w:lang w:eastAsia="ru-RU"/>
        </w:rPr>
        <w:t>НЕФТЕЮГАНСКОГО РАЙОНА</w:t>
      </w:r>
    </w:p>
    <w:p w14:paraId="7E7B15C3" w14:textId="77777777" w:rsidR="006559C3" w:rsidRPr="000C493C" w:rsidRDefault="006559C3" w:rsidP="000C493C">
      <w:pPr>
        <w:spacing w:after="0" w:line="240" w:lineRule="auto"/>
        <w:rPr>
          <w:rFonts w:ascii="Times New Roman" w:eastAsia="Times New Roman" w:hAnsi="Times New Roman" w:cs="Times New Roman"/>
          <w:b/>
          <w:sz w:val="36"/>
          <w:szCs w:val="36"/>
          <w:lang w:eastAsia="ru-RU"/>
        </w:rPr>
      </w:pPr>
      <w:r w:rsidRPr="000C493C">
        <w:rPr>
          <w:rFonts w:ascii="Times New Roman" w:eastAsia="Times New Roman" w:hAnsi="Times New Roman" w:cs="Times New Roman"/>
          <w:b/>
          <w:sz w:val="36"/>
          <w:szCs w:val="36"/>
          <w:lang w:eastAsia="ru-RU"/>
        </w:rPr>
        <w:t>ХАНТЫ-МАНСИЙСКОГО АВТОНОМНОГО ОКРУГА - ЮГРЫ</w:t>
      </w:r>
    </w:p>
    <w:p w14:paraId="52FED04D" w14:textId="77777777" w:rsidR="006559C3" w:rsidRPr="007F6C91" w:rsidRDefault="006559C3" w:rsidP="006559C3">
      <w:pPr>
        <w:jc w:val="center"/>
        <w:rPr>
          <w:rFonts w:ascii="Calibri" w:eastAsia="Times New Roman" w:hAnsi="Calibri" w:cs="Times New Roman"/>
          <w:sz w:val="20"/>
          <w:szCs w:val="20"/>
          <w:lang w:eastAsia="ru-RU"/>
        </w:rPr>
      </w:pPr>
    </w:p>
    <w:p w14:paraId="1489FA8F" w14:textId="77777777" w:rsidR="006559C3" w:rsidRPr="0063404D" w:rsidRDefault="006559C3" w:rsidP="006559C3">
      <w:pPr>
        <w:rPr>
          <w:rFonts w:ascii="Calibri" w:eastAsia="Times New Roman" w:hAnsi="Calibri" w:cs="Times New Roman"/>
          <w:lang w:eastAsia="ru-RU"/>
        </w:rPr>
      </w:pPr>
    </w:p>
    <w:p w14:paraId="0C5DF899" w14:textId="77777777" w:rsidR="006559C3" w:rsidRPr="0063404D" w:rsidRDefault="006559C3" w:rsidP="006559C3">
      <w:pPr>
        <w:jc w:val="center"/>
        <w:rPr>
          <w:rFonts w:ascii="Calibri" w:eastAsia="Times New Roman" w:hAnsi="Calibri" w:cs="Times New Roman"/>
          <w:lang w:eastAsia="ru-RU"/>
        </w:rPr>
      </w:pPr>
    </w:p>
    <w:p w14:paraId="0C16C559" w14:textId="77777777" w:rsidR="006559C3" w:rsidRPr="0063404D" w:rsidRDefault="006559C3" w:rsidP="006559C3">
      <w:pPr>
        <w:jc w:val="center"/>
        <w:rPr>
          <w:rFonts w:ascii="Calibri" w:eastAsia="Times New Roman" w:hAnsi="Calibri" w:cs="Times New Roman"/>
          <w:lang w:eastAsia="ru-RU"/>
        </w:rPr>
      </w:pPr>
    </w:p>
    <w:p w14:paraId="609DB0E9" w14:textId="77777777" w:rsidR="006559C3" w:rsidRPr="0063404D" w:rsidRDefault="006559C3" w:rsidP="006559C3">
      <w:pPr>
        <w:rPr>
          <w:rFonts w:ascii="Calibri" w:eastAsia="Times New Roman" w:hAnsi="Calibri" w:cs="Times New Roman"/>
          <w:lang w:eastAsia="ru-RU"/>
        </w:rPr>
      </w:pPr>
    </w:p>
    <w:p w14:paraId="1C98C2B9" w14:textId="77777777" w:rsidR="006559C3" w:rsidRPr="0063404D" w:rsidRDefault="006559C3" w:rsidP="006559C3">
      <w:pPr>
        <w:jc w:val="center"/>
        <w:rPr>
          <w:rFonts w:ascii="Calibri" w:eastAsia="Times New Roman" w:hAnsi="Calibri" w:cs="Times New Roman"/>
          <w:lang w:eastAsia="ru-RU"/>
        </w:rPr>
      </w:pPr>
    </w:p>
    <w:p w14:paraId="2B72F226" w14:textId="77777777" w:rsidR="006559C3" w:rsidRDefault="006559C3" w:rsidP="006559C3">
      <w:pPr>
        <w:rPr>
          <w:rFonts w:ascii="Calibri" w:eastAsia="Times New Roman" w:hAnsi="Calibri" w:cs="Times New Roman"/>
          <w:lang w:eastAsia="ru-RU"/>
        </w:rPr>
      </w:pPr>
    </w:p>
    <w:p w14:paraId="2A7B3D9E" w14:textId="77777777" w:rsidR="000C493C" w:rsidRDefault="000C493C" w:rsidP="006559C3">
      <w:pPr>
        <w:rPr>
          <w:rFonts w:ascii="Calibri" w:eastAsia="Times New Roman" w:hAnsi="Calibri" w:cs="Times New Roman"/>
          <w:lang w:eastAsia="ru-RU"/>
        </w:rPr>
      </w:pPr>
    </w:p>
    <w:p w14:paraId="3701288C" w14:textId="77777777" w:rsidR="007F6C91" w:rsidRDefault="007F6C91" w:rsidP="006559C3">
      <w:pPr>
        <w:rPr>
          <w:rFonts w:ascii="Calibri" w:eastAsia="Times New Roman" w:hAnsi="Calibri" w:cs="Times New Roman"/>
          <w:lang w:eastAsia="ru-RU"/>
        </w:rPr>
      </w:pPr>
    </w:p>
    <w:p w14:paraId="427D6431" w14:textId="77777777" w:rsidR="007F6C91" w:rsidRDefault="007F6C91" w:rsidP="006559C3">
      <w:pPr>
        <w:rPr>
          <w:rFonts w:ascii="Calibri" w:eastAsia="Times New Roman" w:hAnsi="Calibri" w:cs="Times New Roman"/>
          <w:lang w:eastAsia="ru-RU"/>
        </w:rPr>
      </w:pPr>
    </w:p>
    <w:p w14:paraId="5F7983C4" w14:textId="77777777" w:rsidR="007F6C91" w:rsidRDefault="007F6C91" w:rsidP="006559C3">
      <w:pPr>
        <w:rPr>
          <w:rFonts w:ascii="Calibri" w:eastAsia="Times New Roman" w:hAnsi="Calibri" w:cs="Times New Roman"/>
          <w:lang w:eastAsia="ru-RU"/>
        </w:rPr>
      </w:pPr>
    </w:p>
    <w:p w14:paraId="53C0D97B" w14:textId="77777777" w:rsidR="007F6C91" w:rsidRPr="0063404D" w:rsidRDefault="007F6C91" w:rsidP="006559C3">
      <w:pPr>
        <w:rPr>
          <w:rFonts w:ascii="Calibri" w:eastAsia="Times New Roman" w:hAnsi="Calibri" w:cs="Times New Roman"/>
          <w:lang w:eastAsia="ru-RU"/>
        </w:rPr>
      </w:pPr>
    </w:p>
    <w:p w14:paraId="28643760" w14:textId="77777777" w:rsidR="006559C3" w:rsidRPr="007F6C91" w:rsidRDefault="006559C3" w:rsidP="007F6C91">
      <w:pPr>
        <w:jc w:val="center"/>
        <w:rPr>
          <w:rFonts w:ascii="Times New Roman" w:eastAsia="Times New Roman" w:hAnsi="Times New Roman" w:cs="Times New Roman"/>
          <w:sz w:val="36"/>
          <w:szCs w:val="36"/>
          <w:lang w:eastAsia="ru-RU"/>
        </w:rPr>
        <w:sectPr w:rsidR="006559C3" w:rsidRPr="007F6C91" w:rsidSect="00A06B4B">
          <w:headerReference w:type="even" r:id="rId11"/>
          <w:footerReference w:type="default" r:id="rId12"/>
          <w:pgSz w:w="11907" w:h="16840" w:code="9"/>
          <w:pgMar w:top="637" w:right="1134" w:bottom="851" w:left="1134" w:header="709" w:footer="709" w:gutter="0"/>
          <w:cols w:space="708"/>
          <w:titlePg/>
          <w:docGrid w:linePitch="360"/>
        </w:sectPr>
      </w:pPr>
      <w:r w:rsidRPr="0063404D">
        <w:rPr>
          <w:rFonts w:ascii="Times New Roman" w:eastAsia="Times New Roman" w:hAnsi="Times New Roman" w:cs="Times New Roman"/>
          <w:sz w:val="36"/>
          <w:szCs w:val="36"/>
          <w:lang w:eastAsia="ru-RU"/>
        </w:rPr>
        <w:t>202</w:t>
      </w:r>
      <w:r w:rsidR="007F6C91">
        <w:rPr>
          <w:rFonts w:ascii="Times New Roman" w:eastAsia="Times New Roman" w:hAnsi="Times New Roman" w:cs="Times New Roman"/>
          <w:sz w:val="36"/>
          <w:szCs w:val="36"/>
          <w:lang w:eastAsia="ru-RU"/>
        </w:rPr>
        <w:t>2</w:t>
      </w:r>
      <w:r w:rsidRPr="0063404D">
        <w:rPr>
          <w:rFonts w:ascii="Times New Roman" w:eastAsia="Times New Roman" w:hAnsi="Times New Roman" w:cs="Times New Roman"/>
          <w:sz w:val="36"/>
          <w:szCs w:val="36"/>
          <w:lang w:eastAsia="ru-RU"/>
        </w:rPr>
        <w:br w:type="textWrapping" w:clear="all"/>
      </w:r>
    </w:p>
    <w:p w14:paraId="27AD22BC" w14:textId="77777777" w:rsidR="007F6C91" w:rsidRDefault="007F6C91" w:rsidP="007F6C91">
      <w:pPr>
        <w:spacing w:after="0" w:line="240" w:lineRule="auto"/>
        <w:jc w:val="center"/>
        <w:rPr>
          <w:rFonts w:ascii="Times New Roman" w:eastAsia="Times New Roman" w:hAnsi="Times New Roman" w:cs="Times New Roman"/>
          <w:b/>
          <w:sz w:val="28"/>
          <w:szCs w:val="28"/>
          <w:lang w:eastAsia="ru-RU"/>
        </w:rPr>
      </w:pPr>
      <w:r w:rsidRPr="007F6C91">
        <w:rPr>
          <w:rFonts w:ascii="Times New Roman" w:eastAsia="Times New Roman" w:hAnsi="Times New Roman" w:cs="Times New Roman"/>
          <w:b/>
          <w:sz w:val="28"/>
          <w:szCs w:val="28"/>
          <w:lang w:eastAsia="ru-RU"/>
        </w:rPr>
        <w:lastRenderedPageBreak/>
        <w:t>МЕСТНЫЕ НОРМАТИВЫ</w:t>
      </w:r>
    </w:p>
    <w:p w14:paraId="381A5D5D" w14:textId="77777777" w:rsidR="006559C3" w:rsidRPr="007F6C91" w:rsidRDefault="007F6C91" w:rsidP="007F6C91">
      <w:pPr>
        <w:spacing w:after="0" w:line="240" w:lineRule="auto"/>
        <w:jc w:val="center"/>
        <w:rPr>
          <w:rFonts w:ascii="Times New Roman" w:eastAsia="Times New Roman" w:hAnsi="Times New Roman" w:cs="Times New Roman"/>
          <w:b/>
          <w:sz w:val="28"/>
          <w:szCs w:val="28"/>
          <w:lang w:eastAsia="ru-RU"/>
        </w:rPr>
      </w:pPr>
      <w:r w:rsidRPr="007F6C91">
        <w:rPr>
          <w:rFonts w:ascii="Times New Roman" w:eastAsia="Times New Roman" w:hAnsi="Times New Roman" w:cs="Times New Roman"/>
          <w:b/>
          <w:sz w:val="28"/>
          <w:szCs w:val="28"/>
          <w:lang w:eastAsia="ru-RU"/>
        </w:rPr>
        <w:t>ГРАДОСТРОИТЕЛЬНОГО ПРОЕКТИРОВАНИЯ</w:t>
      </w:r>
    </w:p>
    <w:p w14:paraId="667C952B" w14:textId="77777777" w:rsidR="006559C3" w:rsidRPr="007F6C91" w:rsidRDefault="00776AC9" w:rsidP="007F6C9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ГОРОДСКОГО</w:t>
      </w:r>
      <w:r w:rsidR="005204B2">
        <w:rPr>
          <w:rFonts w:ascii="Times New Roman" w:eastAsia="Times New Roman" w:hAnsi="Times New Roman" w:cs="Times New Roman"/>
          <w:b/>
          <w:sz w:val="28"/>
          <w:szCs w:val="28"/>
          <w:lang w:eastAsia="ru-RU"/>
        </w:rPr>
        <w:t xml:space="preserve"> ПОСЕЛЕНИЯ </w:t>
      </w:r>
      <w:r>
        <w:rPr>
          <w:rFonts w:ascii="Times New Roman" w:eastAsia="Times New Roman" w:hAnsi="Times New Roman" w:cs="Times New Roman"/>
          <w:b/>
          <w:sz w:val="28"/>
          <w:szCs w:val="28"/>
          <w:lang w:eastAsia="ru-RU"/>
        </w:rPr>
        <w:t>ПОЙКОВСКИЙ</w:t>
      </w:r>
    </w:p>
    <w:p w14:paraId="54739166" w14:textId="77777777" w:rsidR="007F6C91" w:rsidRPr="007F6C91" w:rsidRDefault="007F6C91" w:rsidP="007F6C91">
      <w:pPr>
        <w:spacing w:after="0"/>
        <w:contextualSpacing/>
        <w:jc w:val="center"/>
        <w:rPr>
          <w:rFonts w:ascii="Times New Roman" w:eastAsia="Times New Roman" w:hAnsi="Times New Roman" w:cs="Times New Roman"/>
          <w:b/>
          <w:sz w:val="28"/>
          <w:szCs w:val="36"/>
          <w:lang w:eastAsia="ru-RU"/>
        </w:rPr>
      </w:pPr>
      <w:r w:rsidRPr="007F6C91">
        <w:rPr>
          <w:rFonts w:ascii="Times New Roman" w:eastAsia="Times New Roman" w:hAnsi="Times New Roman" w:cs="Times New Roman"/>
          <w:b/>
          <w:sz w:val="28"/>
          <w:szCs w:val="36"/>
          <w:lang w:eastAsia="ru-RU"/>
        </w:rPr>
        <w:t>НЕФТЕЮГАНСКОГО РАЙОНА</w:t>
      </w:r>
    </w:p>
    <w:p w14:paraId="709DDCC7" w14:textId="60B84646" w:rsidR="006559C3" w:rsidRDefault="007F6C91" w:rsidP="007F6C91">
      <w:pPr>
        <w:spacing w:after="0"/>
        <w:contextualSpacing/>
        <w:jc w:val="center"/>
        <w:rPr>
          <w:rFonts w:ascii="Times New Roman" w:eastAsia="Times New Roman" w:hAnsi="Times New Roman" w:cs="Times New Roman"/>
          <w:b/>
          <w:sz w:val="28"/>
          <w:szCs w:val="36"/>
          <w:lang w:eastAsia="ru-RU"/>
        </w:rPr>
      </w:pPr>
      <w:r w:rsidRPr="007F6C91">
        <w:rPr>
          <w:rFonts w:ascii="Times New Roman" w:eastAsia="Times New Roman" w:hAnsi="Times New Roman" w:cs="Times New Roman"/>
          <w:b/>
          <w:sz w:val="28"/>
          <w:szCs w:val="36"/>
          <w:lang w:eastAsia="ru-RU"/>
        </w:rPr>
        <w:t xml:space="preserve">ХАНТЫ-МАНСИЙСКОГО АВТОНОМНОГО ОКРУГА </w:t>
      </w:r>
      <w:r w:rsidR="000C493C">
        <w:rPr>
          <w:rFonts w:ascii="Times New Roman" w:eastAsia="Times New Roman" w:hAnsi="Times New Roman" w:cs="Times New Roman"/>
          <w:b/>
          <w:sz w:val="28"/>
          <w:szCs w:val="36"/>
          <w:lang w:eastAsia="ru-RU"/>
        </w:rPr>
        <w:t>–</w:t>
      </w:r>
      <w:r w:rsidRPr="007F6C91">
        <w:rPr>
          <w:rFonts w:ascii="Times New Roman" w:eastAsia="Times New Roman" w:hAnsi="Times New Roman" w:cs="Times New Roman"/>
          <w:b/>
          <w:sz w:val="28"/>
          <w:szCs w:val="36"/>
          <w:lang w:eastAsia="ru-RU"/>
        </w:rPr>
        <w:t xml:space="preserve"> ЮГРЫ</w:t>
      </w:r>
    </w:p>
    <w:p w14:paraId="4BAF2362" w14:textId="186CD348" w:rsidR="000C493C" w:rsidRDefault="000C493C" w:rsidP="007F6C91">
      <w:pPr>
        <w:spacing w:after="0"/>
        <w:contextualSpacing/>
        <w:jc w:val="center"/>
        <w:rPr>
          <w:rFonts w:ascii="Times New Roman" w:eastAsia="Times New Roman" w:hAnsi="Times New Roman" w:cs="Times New Roman"/>
          <w:b/>
          <w:sz w:val="28"/>
          <w:szCs w:val="36"/>
          <w:lang w:eastAsia="ru-RU"/>
        </w:rPr>
      </w:pPr>
    </w:p>
    <w:p w14:paraId="21F2418E" w14:textId="77777777" w:rsidR="000C493C" w:rsidRPr="007F6C91" w:rsidRDefault="000C493C" w:rsidP="007F6C91">
      <w:pPr>
        <w:spacing w:after="0"/>
        <w:contextualSpacing/>
        <w:jc w:val="center"/>
        <w:rPr>
          <w:rFonts w:ascii="Times New Roman" w:eastAsia="Calibri" w:hAnsi="Times New Roman" w:cs="Times New Roman"/>
          <w:sz w:val="18"/>
          <w:szCs w:val="18"/>
          <w:lang w:eastAsia="ru-RU"/>
        </w:rPr>
      </w:pPr>
    </w:p>
    <w:p w14:paraId="732BBF9E" w14:textId="3448827A" w:rsidR="006559C3" w:rsidRPr="0063404D" w:rsidRDefault="000C493C" w:rsidP="000C493C">
      <w:pPr>
        <w:spacing w:after="0"/>
        <w:contextualSpacing/>
        <w:jc w:val="center"/>
        <w:rPr>
          <w:rFonts w:ascii="Times New Roman" w:eastAsia="Calibri" w:hAnsi="Times New Roman" w:cs="Times New Roman"/>
          <w:sz w:val="24"/>
          <w:szCs w:val="24"/>
          <w:lang w:eastAsia="ru-RU"/>
        </w:rPr>
      </w:pPr>
      <w:r w:rsidRPr="00CC65DE">
        <w:rPr>
          <w:noProof/>
          <w:lang w:eastAsia="ru-RU"/>
        </w:rPr>
        <w:drawing>
          <wp:inline distT="0" distB="0" distL="0" distR="0" wp14:anchorId="5CC254E4" wp14:editId="263F8F1D">
            <wp:extent cx="5581650" cy="10001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82317" t="89938" r="1427" b="6401"/>
                    <a:stretch>
                      <a:fillRect/>
                    </a:stretch>
                  </pic:blipFill>
                  <pic:spPr bwMode="auto">
                    <a:xfrm>
                      <a:off x="0" y="0"/>
                      <a:ext cx="5581650" cy="1000125"/>
                    </a:xfrm>
                    <a:prstGeom prst="rect">
                      <a:avLst/>
                    </a:prstGeom>
                    <a:noFill/>
                    <a:ln>
                      <a:noFill/>
                    </a:ln>
                  </pic:spPr>
                </pic:pic>
              </a:graphicData>
            </a:graphic>
          </wp:inline>
        </w:drawing>
      </w:r>
    </w:p>
    <w:p w14:paraId="070893DE" w14:textId="77777777" w:rsidR="000C493C" w:rsidRDefault="000C493C" w:rsidP="006559C3">
      <w:pPr>
        <w:spacing w:after="0"/>
        <w:ind w:firstLine="709"/>
        <w:jc w:val="both"/>
        <w:rPr>
          <w:rFonts w:ascii="Times New Roman" w:eastAsia="Times New Roman" w:hAnsi="Times New Roman" w:cs="Times New Roman"/>
          <w:sz w:val="24"/>
          <w:szCs w:val="24"/>
          <w:lang w:eastAsia="ru-RU"/>
        </w:rPr>
      </w:pPr>
    </w:p>
    <w:p w14:paraId="7062FE04" w14:textId="65C9BA9A" w:rsidR="006559C3" w:rsidRPr="0063404D" w:rsidRDefault="006559C3" w:rsidP="006559C3">
      <w:pPr>
        <w:spacing w:after="0"/>
        <w:ind w:firstLine="709"/>
        <w:jc w:val="both"/>
        <w:rPr>
          <w:rFonts w:ascii="Times New Roman" w:eastAsia="Times New Roman" w:hAnsi="Times New Roman" w:cs="Times New Roman"/>
          <w:sz w:val="24"/>
          <w:szCs w:val="24"/>
          <w:lang w:eastAsia="ru-RU"/>
        </w:rPr>
      </w:pPr>
      <w:r w:rsidRPr="0063404D">
        <w:rPr>
          <w:rFonts w:ascii="Times New Roman" w:eastAsia="Times New Roman" w:hAnsi="Times New Roman" w:cs="Times New Roman"/>
          <w:sz w:val="24"/>
          <w:szCs w:val="24"/>
          <w:lang w:eastAsia="ru-RU"/>
        </w:rPr>
        <w:t xml:space="preserve">В подготовке проекта местных нормативов градостроительного проектирования </w:t>
      </w:r>
      <w:r w:rsidR="00776AC9">
        <w:rPr>
          <w:rFonts w:ascii="Times New Roman" w:eastAsia="Times New Roman" w:hAnsi="Times New Roman" w:cs="Times New Roman"/>
          <w:sz w:val="24"/>
          <w:szCs w:val="24"/>
          <w:lang w:eastAsia="ru-RU"/>
        </w:rPr>
        <w:t>городского</w:t>
      </w:r>
      <w:r w:rsidR="007F6C91">
        <w:rPr>
          <w:rFonts w:ascii="Times New Roman" w:eastAsia="Times New Roman" w:hAnsi="Times New Roman" w:cs="Times New Roman"/>
          <w:sz w:val="24"/>
          <w:szCs w:val="24"/>
          <w:lang w:eastAsia="ru-RU"/>
        </w:rPr>
        <w:t xml:space="preserve"> поселения </w:t>
      </w:r>
      <w:r w:rsidR="00776AC9">
        <w:rPr>
          <w:rFonts w:ascii="Times New Roman" w:eastAsia="Times New Roman" w:hAnsi="Times New Roman" w:cs="Times New Roman"/>
          <w:sz w:val="24"/>
          <w:szCs w:val="24"/>
          <w:lang w:eastAsia="ru-RU"/>
        </w:rPr>
        <w:t>Пойковский</w:t>
      </w:r>
      <w:r w:rsidR="005204B2" w:rsidRPr="005204B2">
        <w:rPr>
          <w:rFonts w:ascii="Times New Roman" w:eastAsia="Times New Roman" w:hAnsi="Times New Roman" w:cs="Times New Roman"/>
          <w:sz w:val="24"/>
          <w:szCs w:val="24"/>
          <w:lang w:eastAsia="ru-RU"/>
        </w:rPr>
        <w:t xml:space="preserve"> </w:t>
      </w:r>
      <w:r w:rsidR="007F6C91">
        <w:rPr>
          <w:rFonts w:ascii="Times New Roman" w:eastAsia="Times New Roman" w:hAnsi="Times New Roman" w:cs="Times New Roman"/>
          <w:sz w:val="24"/>
          <w:szCs w:val="24"/>
          <w:lang w:eastAsia="ru-RU"/>
        </w:rPr>
        <w:t>Нефтеюганского района Ханты-Мансийского автономного округа-Югры</w:t>
      </w:r>
      <w:r w:rsidRPr="0063404D">
        <w:rPr>
          <w:rFonts w:ascii="Times New Roman" w:eastAsia="Times New Roman" w:hAnsi="Times New Roman" w:cs="Times New Roman"/>
          <w:sz w:val="24"/>
          <w:szCs w:val="24"/>
          <w:lang w:eastAsia="ru-RU"/>
        </w:rPr>
        <w:t xml:space="preserve"> также принимали участие иные специалисты</w:t>
      </w:r>
      <w:r w:rsidR="007F6C91">
        <w:rPr>
          <w:rFonts w:ascii="Times New Roman" w:eastAsia="Times New Roman" w:hAnsi="Times New Roman" w:cs="Times New Roman"/>
          <w:sz w:val="24"/>
          <w:szCs w:val="24"/>
          <w:lang w:eastAsia="ru-RU"/>
        </w:rPr>
        <w:t xml:space="preserve"> организации</w:t>
      </w:r>
      <w:r w:rsidRPr="0063404D">
        <w:rPr>
          <w:rFonts w:ascii="Times New Roman" w:eastAsia="Times New Roman" w:hAnsi="Times New Roman" w:cs="Times New Roman"/>
          <w:sz w:val="24"/>
          <w:szCs w:val="24"/>
          <w:lang w:eastAsia="ru-RU"/>
        </w:rPr>
        <w:t>, которые были вовлечены в общую работу.</w:t>
      </w:r>
    </w:p>
    <w:p w14:paraId="20B7D5C4" w14:textId="77777777" w:rsidR="006559C3" w:rsidRDefault="006559C3" w:rsidP="006559C3">
      <w:pPr>
        <w:rPr>
          <w:rFonts w:ascii="Times New Roman" w:eastAsia="Times New Roman" w:hAnsi="Times New Roman" w:cs="Times New Roman"/>
          <w:sz w:val="24"/>
          <w:szCs w:val="24"/>
          <w:lang w:eastAsia="ru-RU"/>
        </w:rPr>
      </w:pPr>
    </w:p>
    <w:p w14:paraId="479092D9" w14:textId="77777777" w:rsidR="006559C3" w:rsidRDefault="006559C3" w:rsidP="006559C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05E7616" w14:textId="77777777" w:rsidR="006559C3" w:rsidRPr="00F9168B" w:rsidRDefault="006559C3" w:rsidP="006559C3">
      <w:pPr>
        <w:jc w:val="center"/>
        <w:rPr>
          <w:rFonts w:ascii="Times New Roman" w:eastAsia="Times New Roman" w:hAnsi="Times New Roman" w:cs="Times New Roman"/>
          <w:b/>
          <w:sz w:val="28"/>
          <w:szCs w:val="24"/>
          <w:lang w:eastAsia="ru-RU"/>
        </w:rPr>
      </w:pPr>
      <w:r w:rsidRPr="00F9168B">
        <w:rPr>
          <w:rFonts w:ascii="Times New Roman" w:eastAsia="Times New Roman" w:hAnsi="Times New Roman" w:cs="Times New Roman"/>
          <w:b/>
          <w:sz w:val="28"/>
          <w:szCs w:val="24"/>
          <w:lang w:eastAsia="ru-RU"/>
        </w:rPr>
        <w:lastRenderedPageBreak/>
        <w:t>СОДЕРЖАНИЕ</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7726"/>
        <w:gridCol w:w="627"/>
      </w:tblGrid>
      <w:tr w:rsidR="003D7458" w:rsidRPr="00932D00" w14:paraId="6C631DF5" w14:textId="77777777" w:rsidTr="00B617DF">
        <w:trPr>
          <w:trHeight w:val="96"/>
        </w:trPr>
        <w:tc>
          <w:tcPr>
            <w:tcW w:w="854" w:type="pct"/>
            <w:tcBorders>
              <w:top w:val="single" w:sz="4" w:space="0" w:color="auto"/>
              <w:left w:val="single" w:sz="4" w:space="0" w:color="auto"/>
              <w:bottom w:val="single" w:sz="4" w:space="0" w:color="auto"/>
              <w:right w:val="single" w:sz="4" w:space="0" w:color="auto"/>
            </w:tcBorders>
            <w:vAlign w:val="center"/>
          </w:tcPr>
          <w:p w14:paraId="1212DDBA"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ЧАСТЬ </w:t>
            </w:r>
            <w:r>
              <w:rPr>
                <w:rFonts w:ascii="Times New Roman" w:eastAsia="Times New Roman" w:hAnsi="Times New Roman" w:cs="Times New Roman"/>
                <w:b/>
                <w:bCs/>
                <w:sz w:val="24"/>
                <w:szCs w:val="24"/>
                <w:lang w:val="en-US" w:eastAsia="ru-RU"/>
              </w:rPr>
              <w:t>I</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vAlign w:val="center"/>
          </w:tcPr>
          <w:p w14:paraId="78D0E9FB"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ОСНОВНАЯ ЧАСТЬ</w:t>
            </w:r>
          </w:p>
        </w:tc>
        <w:tc>
          <w:tcPr>
            <w:tcW w:w="311" w:type="pct"/>
            <w:tcBorders>
              <w:top w:val="single" w:sz="4" w:space="0" w:color="auto"/>
              <w:left w:val="single" w:sz="4" w:space="0" w:color="auto"/>
              <w:bottom w:val="single" w:sz="4" w:space="0" w:color="auto"/>
              <w:right w:val="single" w:sz="4" w:space="0" w:color="auto"/>
            </w:tcBorders>
            <w:vAlign w:val="center"/>
            <w:hideMark/>
          </w:tcPr>
          <w:p w14:paraId="01AD31FB"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3D7458" w:rsidRPr="00932D00" w14:paraId="2A2E108B"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31812D8D"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РАЗДЕЛ 1.</w:t>
            </w:r>
          </w:p>
          <w:p w14:paraId="43BD5A35"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523A70E1"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Общие положения</w:t>
            </w:r>
          </w:p>
        </w:tc>
        <w:tc>
          <w:tcPr>
            <w:tcW w:w="311" w:type="pct"/>
            <w:tcBorders>
              <w:top w:val="single" w:sz="4" w:space="0" w:color="auto"/>
              <w:left w:val="single" w:sz="4" w:space="0" w:color="auto"/>
              <w:bottom w:val="single" w:sz="4" w:space="0" w:color="auto"/>
              <w:right w:val="single" w:sz="4" w:space="0" w:color="auto"/>
            </w:tcBorders>
            <w:hideMark/>
          </w:tcPr>
          <w:p w14:paraId="27094879"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3D7458" w:rsidRPr="00932D00" w14:paraId="786E6669"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443D5C05"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1</w:t>
            </w:r>
          </w:p>
        </w:tc>
        <w:tc>
          <w:tcPr>
            <w:tcW w:w="3835" w:type="pct"/>
            <w:tcBorders>
              <w:top w:val="single" w:sz="4" w:space="0" w:color="auto"/>
              <w:left w:val="single" w:sz="4" w:space="0" w:color="auto"/>
              <w:bottom w:val="single" w:sz="4" w:space="0" w:color="auto"/>
              <w:right w:val="single" w:sz="4" w:space="0" w:color="auto"/>
            </w:tcBorders>
          </w:tcPr>
          <w:p w14:paraId="00FFF626" w14:textId="77777777" w:rsidR="003D7458"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Введение. Цели и области нормирования</w:t>
            </w:r>
          </w:p>
        </w:tc>
        <w:tc>
          <w:tcPr>
            <w:tcW w:w="311" w:type="pct"/>
            <w:tcBorders>
              <w:top w:val="single" w:sz="4" w:space="0" w:color="auto"/>
              <w:left w:val="single" w:sz="4" w:space="0" w:color="auto"/>
              <w:bottom w:val="single" w:sz="4" w:space="0" w:color="auto"/>
              <w:right w:val="single" w:sz="4" w:space="0" w:color="auto"/>
            </w:tcBorders>
          </w:tcPr>
          <w:p w14:paraId="7692CA78"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3D7458" w:rsidRPr="00716598" w14:paraId="7E1B5ECB"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3E5BC973"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r w:rsidRPr="00716598">
              <w:rPr>
                <w:rFonts w:ascii="Times New Roman" w:hAnsi="Times New Roman" w:cs="Times New Roman"/>
                <w:b/>
                <w:bCs/>
                <w:sz w:val="24"/>
                <w:szCs w:val="24"/>
              </w:rPr>
              <w:t>ГЛАВА 2</w:t>
            </w:r>
          </w:p>
        </w:tc>
        <w:tc>
          <w:tcPr>
            <w:tcW w:w="3835" w:type="pct"/>
            <w:tcBorders>
              <w:top w:val="single" w:sz="4" w:space="0" w:color="auto"/>
              <w:left w:val="single" w:sz="4" w:space="0" w:color="auto"/>
              <w:bottom w:val="single" w:sz="4" w:space="0" w:color="auto"/>
              <w:right w:val="single" w:sz="4" w:space="0" w:color="auto"/>
            </w:tcBorders>
          </w:tcPr>
          <w:p w14:paraId="624C0BA1"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r w:rsidRPr="00716598">
              <w:rPr>
                <w:rFonts w:ascii="Times New Roman" w:hAnsi="Times New Roman" w:cs="Times New Roman"/>
                <w:b/>
                <w:bCs/>
                <w:sz w:val="24"/>
                <w:szCs w:val="24"/>
              </w:rPr>
              <w:t xml:space="preserve">Термины и определения. Сокращения, используемые в местных нормативах градостроительного проектирования </w:t>
            </w:r>
            <w:r>
              <w:rPr>
                <w:rFonts w:ascii="Times New Roman" w:hAnsi="Times New Roman" w:cs="Times New Roman"/>
                <w:b/>
                <w:bCs/>
                <w:sz w:val="24"/>
                <w:szCs w:val="24"/>
              </w:rPr>
              <w:t>городского</w:t>
            </w:r>
            <w:r w:rsidRPr="00716598">
              <w:rPr>
                <w:rFonts w:ascii="Times New Roman" w:hAnsi="Times New Roman" w:cs="Times New Roman"/>
                <w:b/>
                <w:bCs/>
                <w:sz w:val="24"/>
                <w:szCs w:val="24"/>
              </w:rPr>
              <w:t xml:space="preserve"> поселения </w:t>
            </w:r>
            <w:r>
              <w:rPr>
                <w:rFonts w:ascii="Times New Roman" w:hAnsi="Times New Roman" w:cs="Times New Roman"/>
                <w:b/>
                <w:bCs/>
                <w:sz w:val="24"/>
                <w:szCs w:val="24"/>
              </w:rPr>
              <w:t>Пойковский</w:t>
            </w:r>
          </w:p>
        </w:tc>
        <w:tc>
          <w:tcPr>
            <w:tcW w:w="311" w:type="pct"/>
            <w:tcBorders>
              <w:top w:val="single" w:sz="4" w:space="0" w:color="auto"/>
              <w:left w:val="single" w:sz="4" w:space="0" w:color="auto"/>
              <w:bottom w:val="single" w:sz="4" w:space="0" w:color="auto"/>
              <w:right w:val="single" w:sz="4" w:space="0" w:color="auto"/>
            </w:tcBorders>
          </w:tcPr>
          <w:p w14:paraId="1A670AF0"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r w:rsidRPr="00716598">
              <w:rPr>
                <w:rFonts w:ascii="Times New Roman" w:hAnsi="Times New Roman" w:cs="Times New Roman"/>
                <w:b/>
                <w:bCs/>
                <w:sz w:val="24"/>
                <w:szCs w:val="24"/>
              </w:rPr>
              <w:t>5</w:t>
            </w:r>
          </w:p>
        </w:tc>
      </w:tr>
      <w:tr w:rsidR="003D7458" w:rsidRPr="00716598" w14:paraId="2EC4C2A8"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7B108821"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444359E4"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r w:rsidRPr="00716598">
              <w:rPr>
                <w:rFonts w:ascii="Times New Roman" w:hAnsi="Times New Roman" w:cs="Times New Roman"/>
                <w:sz w:val="24"/>
                <w:szCs w:val="24"/>
              </w:rPr>
              <w:t>1.1 Термины и определения</w:t>
            </w:r>
          </w:p>
        </w:tc>
        <w:tc>
          <w:tcPr>
            <w:tcW w:w="311" w:type="pct"/>
            <w:tcBorders>
              <w:top w:val="single" w:sz="4" w:space="0" w:color="auto"/>
              <w:left w:val="single" w:sz="4" w:space="0" w:color="auto"/>
              <w:bottom w:val="single" w:sz="4" w:space="0" w:color="auto"/>
              <w:right w:val="single" w:sz="4" w:space="0" w:color="auto"/>
            </w:tcBorders>
          </w:tcPr>
          <w:p w14:paraId="66DC5C10"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r w:rsidRPr="00716598">
              <w:rPr>
                <w:rFonts w:ascii="Times New Roman" w:hAnsi="Times New Roman" w:cs="Times New Roman"/>
                <w:sz w:val="24"/>
                <w:szCs w:val="24"/>
              </w:rPr>
              <w:t>5</w:t>
            </w:r>
          </w:p>
        </w:tc>
      </w:tr>
      <w:tr w:rsidR="003D7458" w:rsidRPr="00716598" w14:paraId="5336E952"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4D6C6FA3"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54039A6D"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r w:rsidRPr="00716598">
              <w:rPr>
                <w:rFonts w:ascii="Times New Roman" w:hAnsi="Times New Roman" w:cs="Times New Roman"/>
                <w:sz w:val="24"/>
                <w:szCs w:val="24"/>
              </w:rPr>
              <w:t>1.2 Сокращения, используемые в местных нормативах градостроительного проектирования городского поселения Пойковский</w:t>
            </w:r>
          </w:p>
        </w:tc>
        <w:tc>
          <w:tcPr>
            <w:tcW w:w="311" w:type="pct"/>
            <w:tcBorders>
              <w:top w:val="single" w:sz="4" w:space="0" w:color="auto"/>
              <w:left w:val="single" w:sz="4" w:space="0" w:color="auto"/>
              <w:bottom w:val="single" w:sz="4" w:space="0" w:color="auto"/>
              <w:right w:val="single" w:sz="4" w:space="0" w:color="auto"/>
            </w:tcBorders>
          </w:tcPr>
          <w:p w14:paraId="29483C1D" w14:textId="77777777" w:rsidR="003D7458" w:rsidRPr="00716598" w:rsidRDefault="003D7458" w:rsidP="00B617DF">
            <w:pPr>
              <w:spacing w:after="0" w:line="240" w:lineRule="auto"/>
              <w:rPr>
                <w:rFonts w:ascii="Times New Roman" w:eastAsia="Times New Roman" w:hAnsi="Times New Roman" w:cs="Times New Roman"/>
                <w:b/>
                <w:bCs/>
                <w:sz w:val="24"/>
                <w:szCs w:val="24"/>
                <w:lang w:eastAsia="ru-RU"/>
              </w:rPr>
            </w:pPr>
            <w:r w:rsidRPr="00716598">
              <w:rPr>
                <w:rFonts w:ascii="Times New Roman" w:hAnsi="Times New Roman" w:cs="Times New Roman"/>
                <w:sz w:val="24"/>
                <w:szCs w:val="24"/>
              </w:rPr>
              <w:t>10</w:t>
            </w:r>
          </w:p>
        </w:tc>
      </w:tr>
      <w:tr w:rsidR="003D7458" w:rsidRPr="00932D00" w14:paraId="17148353"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7CA1BEE2"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2</w:t>
            </w:r>
            <w:r w:rsidRPr="00932D00">
              <w:rPr>
                <w:rFonts w:ascii="Times New Roman" w:eastAsia="Times New Roman" w:hAnsi="Times New Roman" w:cs="Times New Roman"/>
                <w:b/>
                <w:bCs/>
                <w:sz w:val="24"/>
                <w:szCs w:val="24"/>
                <w:lang w:eastAsia="ru-RU"/>
              </w:rPr>
              <w:t>.</w:t>
            </w:r>
          </w:p>
          <w:p w14:paraId="6424EAF8"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77572A7F"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w:t>
            </w:r>
            <w:r>
              <w:rPr>
                <w:rFonts w:ascii="Times New Roman" w:eastAsia="Times New Roman" w:hAnsi="Times New Roman" w:cs="Times New Roman"/>
                <w:b/>
                <w:bCs/>
                <w:sz w:val="24"/>
                <w:szCs w:val="24"/>
                <w:lang w:eastAsia="ru-RU"/>
              </w:rPr>
              <w:t xml:space="preserve"> </w:t>
            </w:r>
            <w:r w:rsidRPr="00EA669D">
              <w:rPr>
                <w:rFonts w:ascii="Times New Roman" w:eastAsia="Times New Roman" w:hAnsi="Times New Roman" w:cs="Times New Roman"/>
                <w:b/>
                <w:bCs/>
                <w:sz w:val="24"/>
                <w:szCs w:val="24"/>
                <w:lang w:eastAsia="ru-RU"/>
              </w:rPr>
              <w:t>объектами местного значения</w:t>
            </w:r>
            <w:r>
              <w:rPr>
                <w:rFonts w:ascii="Times New Roman" w:eastAsia="Times New Roman" w:hAnsi="Times New Roman" w:cs="Times New Roman"/>
                <w:b/>
                <w:bCs/>
                <w:sz w:val="24"/>
                <w:szCs w:val="24"/>
                <w:lang w:eastAsia="ru-RU"/>
              </w:rPr>
              <w:t xml:space="preserve"> </w:t>
            </w:r>
            <w:r w:rsidRPr="00EA669D">
              <w:rPr>
                <w:rFonts w:ascii="Times New Roman" w:eastAsia="Times New Roman" w:hAnsi="Times New Roman" w:cs="Times New Roman"/>
                <w:b/>
                <w:bCs/>
                <w:sz w:val="24"/>
                <w:szCs w:val="24"/>
                <w:lang w:eastAsia="ru-RU"/>
              </w:rPr>
              <w:t>муниципального образования</w:t>
            </w:r>
          </w:p>
        </w:tc>
        <w:tc>
          <w:tcPr>
            <w:tcW w:w="311" w:type="pct"/>
            <w:tcBorders>
              <w:top w:val="single" w:sz="4" w:space="0" w:color="auto"/>
              <w:left w:val="single" w:sz="4" w:space="0" w:color="auto"/>
              <w:bottom w:val="single" w:sz="4" w:space="0" w:color="auto"/>
              <w:right w:val="single" w:sz="4" w:space="0" w:color="auto"/>
            </w:tcBorders>
            <w:hideMark/>
          </w:tcPr>
          <w:p w14:paraId="66063462"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r>
      <w:tr w:rsidR="003D7458" w:rsidRPr="00932D00" w14:paraId="6416934D" w14:textId="77777777" w:rsidTr="00B617DF">
        <w:trPr>
          <w:trHeight w:val="136"/>
        </w:trPr>
        <w:tc>
          <w:tcPr>
            <w:tcW w:w="854" w:type="pct"/>
            <w:tcBorders>
              <w:top w:val="single" w:sz="4" w:space="0" w:color="auto"/>
              <w:left w:val="single" w:sz="4" w:space="0" w:color="auto"/>
              <w:bottom w:val="single" w:sz="4" w:space="0" w:color="auto"/>
              <w:right w:val="single" w:sz="4" w:space="0" w:color="auto"/>
            </w:tcBorders>
          </w:tcPr>
          <w:p w14:paraId="08FEB3F7"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p w14:paraId="2E4AAFAC"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02422205"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в области </w:t>
            </w:r>
            <w:r w:rsidRPr="00716598">
              <w:rPr>
                <w:rFonts w:ascii="Times New Roman" w:eastAsia="Times New Roman" w:hAnsi="Times New Roman" w:cs="Times New Roman"/>
                <w:b/>
                <w:bCs/>
                <w:sz w:val="24"/>
                <w:szCs w:val="24"/>
                <w:lang w:eastAsia="ru-RU"/>
              </w:rPr>
              <w:t>автомобильных дорог местного значения</w:t>
            </w:r>
            <w:r>
              <w:rPr>
                <w:rFonts w:ascii="Times New Roman" w:eastAsia="Times New Roman" w:hAnsi="Times New Roman" w:cs="Times New Roman"/>
                <w:b/>
                <w:bCs/>
                <w:sz w:val="24"/>
                <w:szCs w:val="24"/>
                <w:lang w:eastAsia="ru-RU"/>
              </w:rPr>
              <w:t xml:space="preserve"> </w:t>
            </w:r>
            <w:r w:rsidRPr="00EA669D">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hideMark/>
          </w:tcPr>
          <w:p w14:paraId="3E1FC6B3"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r>
      <w:tr w:rsidR="003D7458" w:rsidRPr="00932D00" w14:paraId="60E74612" w14:textId="77777777" w:rsidTr="00B617DF">
        <w:trPr>
          <w:trHeight w:val="70"/>
        </w:trPr>
        <w:tc>
          <w:tcPr>
            <w:tcW w:w="854" w:type="pct"/>
            <w:tcBorders>
              <w:top w:val="single" w:sz="4" w:space="0" w:color="auto"/>
              <w:left w:val="single" w:sz="4" w:space="0" w:color="auto"/>
              <w:bottom w:val="single" w:sz="4" w:space="0" w:color="auto"/>
              <w:right w:val="single" w:sz="4" w:space="0" w:color="auto"/>
            </w:tcBorders>
            <w:hideMark/>
          </w:tcPr>
          <w:p w14:paraId="511DCC62"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hideMark/>
          </w:tcPr>
          <w:p w14:paraId="7F36BC84"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общественно-деловых зон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hideMark/>
          </w:tcPr>
          <w:p w14:paraId="71EB09E3"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eastAsia="ru-RU"/>
              </w:rPr>
              <w:t>0</w:t>
            </w:r>
          </w:p>
        </w:tc>
      </w:tr>
      <w:tr w:rsidR="003D7458" w:rsidRPr="00932D00" w14:paraId="23CF2ECC" w14:textId="77777777" w:rsidTr="00B617DF">
        <w:trPr>
          <w:trHeight w:val="392"/>
        </w:trPr>
        <w:tc>
          <w:tcPr>
            <w:tcW w:w="854" w:type="pct"/>
            <w:vMerge w:val="restart"/>
            <w:tcBorders>
              <w:top w:val="single" w:sz="4" w:space="0" w:color="auto"/>
              <w:left w:val="single" w:sz="4" w:space="0" w:color="auto"/>
              <w:right w:val="single" w:sz="4" w:space="0" w:color="auto"/>
            </w:tcBorders>
          </w:tcPr>
          <w:p w14:paraId="2377FD14" w14:textId="77777777" w:rsidR="003D7458" w:rsidRPr="00932D00" w:rsidRDefault="003D7458" w:rsidP="00B617DF">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4D34A841"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2.1 </w:t>
            </w:r>
            <w:r w:rsidRPr="00EA669D">
              <w:rPr>
                <w:rFonts w:ascii="Times New Roman" w:eastAsia="Times New Roman" w:hAnsi="Times New Roman" w:cs="Times New Roman"/>
                <w:bCs/>
                <w:sz w:val="24"/>
                <w:szCs w:val="24"/>
                <w:lang w:eastAsia="ru-RU"/>
              </w:rPr>
              <w:t>Объекты образования</w:t>
            </w:r>
          </w:p>
        </w:tc>
        <w:tc>
          <w:tcPr>
            <w:tcW w:w="311" w:type="pct"/>
            <w:tcBorders>
              <w:top w:val="single" w:sz="4" w:space="0" w:color="auto"/>
              <w:left w:val="single" w:sz="4" w:space="0" w:color="auto"/>
              <w:right w:val="single" w:sz="4" w:space="0" w:color="auto"/>
            </w:tcBorders>
            <w:hideMark/>
          </w:tcPr>
          <w:p w14:paraId="7827A418"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sidRPr="00932D00">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0</w:t>
            </w:r>
          </w:p>
        </w:tc>
      </w:tr>
      <w:tr w:rsidR="003D7458" w:rsidRPr="00932D00" w14:paraId="10BFF799" w14:textId="77777777" w:rsidTr="00B617DF">
        <w:trPr>
          <w:trHeight w:val="392"/>
        </w:trPr>
        <w:tc>
          <w:tcPr>
            <w:tcW w:w="854" w:type="pct"/>
            <w:vMerge/>
            <w:tcBorders>
              <w:left w:val="single" w:sz="4" w:space="0" w:color="auto"/>
              <w:right w:val="single" w:sz="4" w:space="0" w:color="auto"/>
            </w:tcBorders>
          </w:tcPr>
          <w:p w14:paraId="5E43082C" w14:textId="77777777" w:rsidR="003D7458" w:rsidRPr="00932D00" w:rsidRDefault="003D7458" w:rsidP="00B617DF">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4C9D6570"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2.2 </w:t>
            </w:r>
            <w:r w:rsidRPr="00EA669D">
              <w:rPr>
                <w:rFonts w:ascii="Times New Roman" w:eastAsia="Times New Roman" w:hAnsi="Times New Roman" w:cs="Times New Roman"/>
                <w:bCs/>
                <w:sz w:val="24"/>
                <w:szCs w:val="24"/>
                <w:lang w:eastAsia="ru-RU"/>
              </w:rPr>
              <w:t>Объекты физической культуры и массового спорта</w:t>
            </w:r>
          </w:p>
        </w:tc>
        <w:tc>
          <w:tcPr>
            <w:tcW w:w="311" w:type="pct"/>
            <w:tcBorders>
              <w:top w:val="single" w:sz="4" w:space="0" w:color="auto"/>
              <w:left w:val="single" w:sz="4" w:space="0" w:color="auto"/>
              <w:right w:val="single" w:sz="4" w:space="0" w:color="auto"/>
            </w:tcBorders>
            <w:hideMark/>
          </w:tcPr>
          <w:p w14:paraId="4D495147"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sidRPr="00932D00">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1</w:t>
            </w:r>
          </w:p>
        </w:tc>
      </w:tr>
      <w:tr w:rsidR="003D7458" w:rsidRPr="00932D00" w14:paraId="545B95DE" w14:textId="77777777" w:rsidTr="00B617DF">
        <w:trPr>
          <w:trHeight w:val="392"/>
        </w:trPr>
        <w:tc>
          <w:tcPr>
            <w:tcW w:w="854" w:type="pct"/>
            <w:vMerge/>
            <w:tcBorders>
              <w:left w:val="single" w:sz="4" w:space="0" w:color="auto"/>
              <w:bottom w:val="single" w:sz="4" w:space="0" w:color="auto"/>
              <w:right w:val="single" w:sz="4" w:space="0" w:color="auto"/>
            </w:tcBorders>
          </w:tcPr>
          <w:p w14:paraId="2F8A6427" w14:textId="77777777" w:rsidR="003D7458" w:rsidRPr="00932D00" w:rsidRDefault="003D7458" w:rsidP="00B617DF">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6B30EF27"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2.3 </w:t>
            </w:r>
            <w:r w:rsidRPr="00EA669D">
              <w:rPr>
                <w:rFonts w:ascii="Times New Roman" w:eastAsia="Times New Roman" w:hAnsi="Times New Roman" w:cs="Times New Roman"/>
                <w:bCs/>
                <w:sz w:val="24"/>
                <w:szCs w:val="24"/>
                <w:lang w:eastAsia="ru-RU"/>
              </w:rPr>
              <w:t xml:space="preserve">Объекты культуры и </w:t>
            </w:r>
            <w:r>
              <w:rPr>
                <w:rFonts w:ascii="Times New Roman" w:eastAsia="Times New Roman" w:hAnsi="Times New Roman" w:cs="Times New Roman"/>
                <w:bCs/>
                <w:sz w:val="24"/>
                <w:szCs w:val="24"/>
                <w:lang w:eastAsia="ru-RU"/>
              </w:rPr>
              <w:t>социального обслуживания</w:t>
            </w:r>
          </w:p>
        </w:tc>
        <w:tc>
          <w:tcPr>
            <w:tcW w:w="311" w:type="pct"/>
            <w:tcBorders>
              <w:top w:val="single" w:sz="4" w:space="0" w:color="auto"/>
              <w:left w:val="single" w:sz="4" w:space="0" w:color="auto"/>
              <w:right w:val="single" w:sz="4" w:space="0" w:color="auto"/>
            </w:tcBorders>
            <w:hideMark/>
          </w:tcPr>
          <w:p w14:paraId="4F5393D8"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sidRPr="00932D00">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2</w:t>
            </w:r>
          </w:p>
        </w:tc>
      </w:tr>
      <w:tr w:rsidR="003D7458" w:rsidRPr="00932D00" w14:paraId="73898700"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58913BAA"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3</w:t>
            </w:r>
            <w:r w:rsidRPr="00932D00">
              <w:rPr>
                <w:rFonts w:ascii="Times New Roman" w:eastAsia="Times New Roman" w:hAnsi="Times New Roman" w:cs="Times New Roman"/>
                <w:b/>
                <w:bCs/>
                <w:sz w:val="24"/>
                <w:szCs w:val="24"/>
                <w:lang w:eastAsia="ru-RU"/>
              </w:rPr>
              <w:t>.</w:t>
            </w:r>
          </w:p>
          <w:p w14:paraId="56AAD6AD"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72FA9697"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необходимых для организации ритуальных услуг, </w:t>
            </w:r>
            <w:r w:rsidRPr="00716598">
              <w:rPr>
                <w:rFonts w:ascii="Times New Roman" w:eastAsia="Times New Roman" w:hAnsi="Times New Roman" w:cs="Times New Roman"/>
                <w:b/>
                <w:bCs/>
                <w:sz w:val="24"/>
                <w:szCs w:val="24"/>
                <w:lang w:eastAsia="ru-RU"/>
              </w:rPr>
              <w:t>а также объектами в области обработки, утилизации, обезвреживания, размещения твердых коммунальных отходов (для городских округов)</w:t>
            </w:r>
            <w:r w:rsidRPr="00EA669D">
              <w:rPr>
                <w:rFonts w:ascii="Times New Roman" w:eastAsia="Times New Roman" w:hAnsi="Times New Roman" w:cs="Times New Roman"/>
                <w:b/>
                <w:bCs/>
                <w:sz w:val="24"/>
                <w:szCs w:val="24"/>
                <w:lang w:eastAsia="ru-RU"/>
              </w:rPr>
              <w:t xml:space="preserve">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hideMark/>
          </w:tcPr>
          <w:p w14:paraId="127026B4"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27</w:t>
            </w:r>
          </w:p>
        </w:tc>
      </w:tr>
      <w:tr w:rsidR="003D7458" w:rsidRPr="00EA669D" w14:paraId="108C1997" w14:textId="77777777" w:rsidTr="00B617DF">
        <w:trPr>
          <w:trHeight w:val="303"/>
        </w:trPr>
        <w:tc>
          <w:tcPr>
            <w:tcW w:w="854" w:type="pct"/>
            <w:vMerge w:val="restart"/>
            <w:tcBorders>
              <w:top w:val="single" w:sz="4" w:space="0" w:color="auto"/>
              <w:left w:val="single" w:sz="4" w:space="0" w:color="auto"/>
              <w:right w:val="single" w:sz="4" w:space="0" w:color="auto"/>
            </w:tcBorders>
          </w:tcPr>
          <w:p w14:paraId="7E0D135E" w14:textId="77777777" w:rsidR="003D7458" w:rsidRPr="00EA669D" w:rsidRDefault="003D7458" w:rsidP="00B617DF">
            <w:pPr>
              <w:spacing w:after="0" w:line="240" w:lineRule="auto"/>
              <w:jc w:val="right"/>
              <w:rPr>
                <w:rFonts w:ascii="Times New Roman" w:eastAsia="Times New Roman" w:hAnsi="Times New Roman" w:cs="Times New Roman"/>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56ACED77"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Pr="00EA669D">
              <w:rPr>
                <w:rFonts w:ascii="Times New Roman" w:eastAsia="Times New Roman" w:hAnsi="Times New Roman" w:cs="Times New Roman"/>
                <w:sz w:val="24"/>
                <w:szCs w:val="24"/>
                <w:lang w:eastAsia="ru-RU"/>
              </w:rPr>
              <w:t>Объекты, необходимые для организации ритуальных услуг, места захоронения</w:t>
            </w:r>
          </w:p>
        </w:tc>
        <w:tc>
          <w:tcPr>
            <w:tcW w:w="311" w:type="pct"/>
            <w:tcBorders>
              <w:top w:val="single" w:sz="4" w:space="0" w:color="auto"/>
              <w:left w:val="single" w:sz="4" w:space="0" w:color="auto"/>
              <w:bottom w:val="single" w:sz="4" w:space="0" w:color="auto"/>
              <w:right w:val="single" w:sz="4" w:space="0" w:color="auto"/>
            </w:tcBorders>
          </w:tcPr>
          <w:p w14:paraId="431ED2DC"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3D7458" w:rsidRPr="00EA669D" w14:paraId="638A0832" w14:textId="77777777" w:rsidTr="00B617DF">
        <w:trPr>
          <w:trHeight w:val="120"/>
        </w:trPr>
        <w:tc>
          <w:tcPr>
            <w:tcW w:w="854" w:type="pct"/>
            <w:vMerge/>
            <w:tcBorders>
              <w:left w:val="single" w:sz="4" w:space="0" w:color="auto"/>
              <w:bottom w:val="single" w:sz="4" w:space="0" w:color="auto"/>
              <w:right w:val="single" w:sz="4" w:space="0" w:color="auto"/>
            </w:tcBorders>
          </w:tcPr>
          <w:p w14:paraId="69BE7D43" w14:textId="77777777" w:rsidR="003D7458" w:rsidRPr="00EA669D" w:rsidRDefault="003D7458" w:rsidP="00B617DF">
            <w:pPr>
              <w:spacing w:after="0" w:line="240" w:lineRule="auto"/>
              <w:jc w:val="right"/>
              <w:rPr>
                <w:rFonts w:ascii="Times New Roman" w:eastAsia="Times New Roman" w:hAnsi="Times New Roman" w:cs="Times New Roman"/>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4BD85126"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Pr="00EA669D">
              <w:rPr>
                <w:rFonts w:ascii="Times New Roman" w:eastAsia="Times New Roman" w:hAnsi="Times New Roman" w:cs="Times New Roman"/>
                <w:sz w:val="24"/>
                <w:szCs w:val="24"/>
                <w:lang w:eastAsia="ru-RU"/>
              </w:rPr>
              <w:t>Объекты обработки, утилизации, обезвреживания и размещения твердых коммунальных отходов</w:t>
            </w:r>
          </w:p>
        </w:tc>
        <w:tc>
          <w:tcPr>
            <w:tcW w:w="311" w:type="pct"/>
            <w:tcBorders>
              <w:top w:val="single" w:sz="4" w:space="0" w:color="auto"/>
              <w:left w:val="single" w:sz="4" w:space="0" w:color="auto"/>
              <w:bottom w:val="single" w:sz="4" w:space="0" w:color="auto"/>
              <w:right w:val="single" w:sz="4" w:space="0" w:color="auto"/>
            </w:tcBorders>
          </w:tcPr>
          <w:p w14:paraId="44AE0887"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3D7458" w:rsidRPr="00932D00" w14:paraId="0ED9BA01"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hideMark/>
          </w:tcPr>
          <w:p w14:paraId="4169483F"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4</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hideMark/>
          </w:tcPr>
          <w:p w14:paraId="7F0569CE"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hideMark/>
          </w:tcPr>
          <w:p w14:paraId="0DB90AA3"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29</w:t>
            </w:r>
          </w:p>
        </w:tc>
      </w:tr>
      <w:tr w:rsidR="003D7458" w:rsidRPr="00EA669D" w14:paraId="232FE167"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51C160F9"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5</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02B21B89" w14:textId="77777777" w:rsidR="003D7458" w:rsidRPr="00EA669D" w:rsidRDefault="003D7458"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tc>
        <w:tc>
          <w:tcPr>
            <w:tcW w:w="311" w:type="pct"/>
            <w:tcBorders>
              <w:top w:val="single" w:sz="4" w:space="0" w:color="auto"/>
              <w:left w:val="single" w:sz="4" w:space="0" w:color="auto"/>
              <w:bottom w:val="single" w:sz="4" w:space="0" w:color="auto"/>
              <w:right w:val="single" w:sz="4" w:space="0" w:color="auto"/>
            </w:tcBorders>
          </w:tcPr>
          <w:p w14:paraId="05D6F98A"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3D7458" w:rsidRPr="00EA669D" w14:paraId="479C2E89"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7EE6F4B6"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6</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7D46E5EF"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sidRPr="00716598">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w:t>
            </w:r>
            <w:r w:rsidRPr="00716598">
              <w:rPr>
                <w:rFonts w:ascii="Times New Roman" w:eastAsia="Times New Roman" w:hAnsi="Times New Roman" w:cs="Times New Roman"/>
                <w:b/>
                <w:bCs/>
                <w:sz w:val="24"/>
                <w:szCs w:val="24"/>
                <w:lang w:eastAsia="ru-RU"/>
              </w:rPr>
              <w:lastRenderedPageBreak/>
              <w:t>образования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23EFF524"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p>
        </w:tc>
      </w:tr>
      <w:tr w:rsidR="003D7458" w:rsidRPr="00932D00" w14:paraId="6DB8DCF2" w14:textId="77777777" w:rsidTr="00B617DF">
        <w:trPr>
          <w:trHeight w:val="220"/>
        </w:trPr>
        <w:tc>
          <w:tcPr>
            <w:tcW w:w="854" w:type="pct"/>
            <w:vMerge w:val="restart"/>
            <w:tcBorders>
              <w:top w:val="single" w:sz="4" w:space="0" w:color="auto"/>
              <w:left w:val="single" w:sz="4" w:space="0" w:color="auto"/>
              <w:right w:val="single" w:sz="4" w:space="0" w:color="auto"/>
            </w:tcBorders>
          </w:tcPr>
          <w:p w14:paraId="4DB20A0C"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23844C0" w14:textId="77777777" w:rsidR="003D7458" w:rsidRPr="00932D00" w:rsidRDefault="003D7458" w:rsidP="00B617DF">
            <w:pPr>
              <w:tabs>
                <w:tab w:val="left" w:pos="4041"/>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.1. Электроснабжение</w:t>
            </w:r>
          </w:p>
        </w:tc>
        <w:tc>
          <w:tcPr>
            <w:tcW w:w="311" w:type="pct"/>
            <w:tcBorders>
              <w:top w:val="single" w:sz="4" w:space="0" w:color="auto"/>
              <w:left w:val="single" w:sz="4" w:space="0" w:color="auto"/>
              <w:bottom w:val="single" w:sz="4" w:space="0" w:color="auto"/>
              <w:right w:val="single" w:sz="4" w:space="0" w:color="auto"/>
            </w:tcBorders>
            <w:hideMark/>
          </w:tcPr>
          <w:p w14:paraId="03B26427"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r>
      <w:tr w:rsidR="003D7458" w:rsidRPr="00932D00" w14:paraId="434CD1E7" w14:textId="77777777" w:rsidTr="00B617DF">
        <w:trPr>
          <w:trHeight w:val="94"/>
        </w:trPr>
        <w:tc>
          <w:tcPr>
            <w:tcW w:w="854" w:type="pct"/>
            <w:vMerge/>
            <w:tcBorders>
              <w:left w:val="single" w:sz="4" w:space="0" w:color="auto"/>
              <w:right w:val="single" w:sz="4" w:space="0" w:color="auto"/>
            </w:tcBorders>
            <w:vAlign w:val="center"/>
            <w:hideMark/>
          </w:tcPr>
          <w:p w14:paraId="68011344"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0C4D1284" w14:textId="77777777" w:rsidR="003D7458" w:rsidRPr="00932D00" w:rsidRDefault="003D7458" w:rsidP="00B617D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Pr="00932D00">
              <w:rPr>
                <w:rFonts w:ascii="Times New Roman" w:eastAsia="Calibri" w:hAnsi="Times New Roman" w:cs="Times New Roman"/>
                <w:sz w:val="24"/>
                <w:szCs w:val="24"/>
              </w:rPr>
              <w:t xml:space="preserve">.2. Газоснабжение </w:t>
            </w:r>
          </w:p>
        </w:tc>
        <w:tc>
          <w:tcPr>
            <w:tcW w:w="311" w:type="pct"/>
            <w:tcBorders>
              <w:top w:val="single" w:sz="4" w:space="0" w:color="auto"/>
              <w:left w:val="single" w:sz="4" w:space="0" w:color="auto"/>
              <w:bottom w:val="single" w:sz="4" w:space="0" w:color="auto"/>
              <w:right w:val="single" w:sz="4" w:space="0" w:color="auto"/>
            </w:tcBorders>
            <w:hideMark/>
          </w:tcPr>
          <w:p w14:paraId="03CBFA45"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r>
      <w:tr w:rsidR="003D7458" w:rsidRPr="00932D00" w14:paraId="307BB2A7" w14:textId="77777777" w:rsidTr="00B617DF">
        <w:trPr>
          <w:trHeight w:val="240"/>
        </w:trPr>
        <w:tc>
          <w:tcPr>
            <w:tcW w:w="854" w:type="pct"/>
            <w:vMerge/>
            <w:tcBorders>
              <w:left w:val="single" w:sz="4" w:space="0" w:color="auto"/>
              <w:right w:val="single" w:sz="4" w:space="0" w:color="auto"/>
            </w:tcBorders>
            <w:vAlign w:val="center"/>
            <w:hideMark/>
          </w:tcPr>
          <w:p w14:paraId="751D6487"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03A6988A" w14:textId="77777777" w:rsidR="003D7458" w:rsidRPr="00932D00" w:rsidRDefault="003D7458" w:rsidP="00B617DF">
            <w:pPr>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6</w:t>
            </w:r>
            <w:r w:rsidRPr="00932D00">
              <w:rPr>
                <w:rFonts w:ascii="Times New Roman" w:eastAsia="Calibri" w:hAnsi="Times New Roman" w:cs="Times New Roman"/>
                <w:sz w:val="24"/>
                <w:szCs w:val="24"/>
              </w:rPr>
              <w:t>.3. Теплоснабжение</w:t>
            </w:r>
          </w:p>
        </w:tc>
        <w:tc>
          <w:tcPr>
            <w:tcW w:w="311" w:type="pct"/>
            <w:tcBorders>
              <w:top w:val="single" w:sz="4" w:space="0" w:color="auto"/>
              <w:left w:val="single" w:sz="4" w:space="0" w:color="auto"/>
              <w:bottom w:val="single" w:sz="4" w:space="0" w:color="auto"/>
              <w:right w:val="single" w:sz="4" w:space="0" w:color="auto"/>
            </w:tcBorders>
            <w:hideMark/>
          </w:tcPr>
          <w:p w14:paraId="2936A599"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r>
      <w:tr w:rsidR="003D7458" w:rsidRPr="00932D00" w14:paraId="61A88B75" w14:textId="77777777" w:rsidTr="00B617DF">
        <w:trPr>
          <w:trHeight w:val="200"/>
        </w:trPr>
        <w:tc>
          <w:tcPr>
            <w:tcW w:w="854" w:type="pct"/>
            <w:vMerge/>
            <w:tcBorders>
              <w:left w:val="single" w:sz="4" w:space="0" w:color="auto"/>
              <w:right w:val="single" w:sz="4" w:space="0" w:color="auto"/>
            </w:tcBorders>
            <w:vAlign w:val="center"/>
            <w:hideMark/>
          </w:tcPr>
          <w:p w14:paraId="148182DE"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7863C17" w14:textId="77777777" w:rsidR="003D7458" w:rsidRPr="00932D00" w:rsidRDefault="003D7458" w:rsidP="00B617DF">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.4. Водоснабжение</w:t>
            </w:r>
          </w:p>
        </w:tc>
        <w:tc>
          <w:tcPr>
            <w:tcW w:w="311" w:type="pct"/>
            <w:tcBorders>
              <w:top w:val="single" w:sz="4" w:space="0" w:color="auto"/>
              <w:left w:val="single" w:sz="4" w:space="0" w:color="auto"/>
              <w:bottom w:val="single" w:sz="4" w:space="0" w:color="auto"/>
              <w:right w:val="single" w:sz="4" w:space="0" w:color="auto"/>
            </w:tcBorders>
            <w:hideMark/>
          </w:tcPr>
          <w:p w14:paraId="03BC161A"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r>
      <w:tr w:rsidR="003D7458" w:rsidRPr="00932D00" w14:paraId="2D0FC1EA" w14:textId="77777777" w:rsidTr="00B617DF">
        <w:trPr>
          <w:trHeight w:val="90"/>
        </w:trPr>
        <w:tc>
          <w:tcPr>
            <w:tcW w:w="854" w:type="pct"/>
            <w:vMerge/>
            <w:tcBorders>
              <w:left w:val="single" w:sz="4" w:space="0" w:color="auto"/>
              <w:right w:val="single" w:sz="4" w:space="0" w:color="auto"/>
            </w:tcBorders>
            <w:vAlign w:val="center"/>
            <w:hideMark/>
          </w:tcPr>
          <w:p w14:paraId="19FAE132"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89DFEE6" w14:textId="77777777" w:rsidR="003D7458" w:rsidRPr="00932D00" w:rsidRDefault="003D7458" w:rsidP="00B617DF">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6</w:t>
            </w:r>
            <w:r w:rsidRPr="00932D00">
              <w:rPr>
                <w:rFonts w:ascii="Times New Roman" w:eastAsia="Times New Roman" w:hAnsi="Times New Roman" w:cs="Times New Roman"/>
                <w:sz w:val="24"/>
                <w:szCs w:val="24"/>
                <w:lang w:eastAsia="ru-RU"/>
              </w:rPr>
              <w:t>.5.Водоотведение</w:t>
            </w:r>
          </w:p>
        </w:tc>
        <w:tc>
          <w:tcPr>
            <w:tcW w:w="311" w:type="pct"/>
            <w:tcBorders>
              <w:top w:val="single" w:sz="4" w:space="0" w:color="auto"/>
              <w:left w:val="single" w:sz="4" w:space="0" w:color="auto"/>
              <w:bottom w:val="single" w:sz="4" w:space="0" w:color="auto"/>
              <w:right w:val="single" w:sz="4" w:space="0" w:color="auto"/>
            </w:tcBorders>
            <w:hideMark/>
          </w:tcPr>
          <w:p w14:paraId="70489F2F"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w:t>
            </w:r>
          </w:p>
        </w:tc>
      </w:tr>
      <w:tr w:rsidR="003D7458" w:rsidRPr="00932D00" w14:paraId="1B881830" w14:textId="77777777" w:rsidTr="00B617DF">
        <w:trPr>
          <w:trHeight w:val="90"/>
        </w:trPr>
        <w:tc>
          <w:tcPr>
            <w:tcW w:w="854" w:type="pct"/>
            <w:vMerge/>
            <w:tcBorders>
              <w:left w:val="single" w:sz="4" w:space="0" w:color="auto"/>
              <w:bottom w:val="single" w:sz="4" w:space="0" w:color="auto"/>
              <w:right w:val="single" w:sz="4" w:space="0" w:color="auto"/>
            </w:tcBorders>
            <w:vAlign w:val="center"/>
            <w:hideMark/>
          </w:tcPr>
          <w:p w14:paraId="508F00F4"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19246D68" w14:textId="77777777" w:rsidR="003D7458" w:rsidRPr="00932D00" w:rsidRDefault="003D7458" w:rsidP="00B617DF">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.6. Объекты связи</w:t>
            </w:r>
          </w:p>
        </w:tc>
        <w:tc>
          <w:tcPr>
            <w:tcW w:w="311" w:type="pct"/>
            <w:tcBorders>
              <w:top w:val="single" w:sz="4" w:space="0" w:color="auto"/>
              <w:left w:val="single" w:sz="4" w:space="0" w:color="auto"/>
              <w:bottom w:val="single" w:sz="4" w:space="0" w:color="auto"/>
              <w:right w:val="single" w:sz="4" w:space="0" w:color="auto"/>
            </w:tcBorders>
            <w:hideMark/>
          </w:tcPr>
          <w:p w14:paraId="2585DD50" w14:textId="77777777" w:rsidR="003D7458" w:rsidRPr="00932D00" w:rsidRDefault="003D7458"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38</w:t>
            </w:r>
          </w:p>
        </w:tc>
      </w:tr>
      <w:tr w:rsidR="003D7458" w:rsidRPr="00EA669D" w14:paraId="4CF5A448"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4F149FE9"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7</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65478981"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w:t>
            </w:r>
            <w:r w:rsidRPr="00471666">
              <w:rPr>
                <w:rFonts w:ascii="Times New Roman" w:eastAsia="Times New Roman" w:hAnsi="Times New Roman" w:cs="Times New Roman"/>
                <w:b/>
                <w:bCs/>
                <w:sz w:val="24"/>
                <w:szCs w:val="24"/>
                <w:lang w:eastAsia="ru-RU"/>
              </w:rPr>
              <w:t xml:space="preserve">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w:t>
            </w:r>
            <w:r>
              <w:rPr>
                <w:rFonts w:ascii="Times New Roman" w:eastAsia="Times New Roman" w:hAnsi="Times New Roman" w:cs="Times New Roman"/>
                <w:b/>
                <w:bCs/>
                <w:sz w:val="24"/>
                <w:szCs w:val="24"/>
                <w:lang w:eastAsia="ru-RU"/>
              </w:rPr>
              <w:t>городского</w:t>
            </w:r>
            <w:r w:rsidRPr="00471666">
              <w:rPr>
                <w:rFonts w:ascii="Times New Roman" w:eastAsia="Times New Roman" w:hAnsi="Times New Roman" w:cs="Times New Roman"/>
                <w:b/>
                <w:bCs/>
                <w:sz w:val="24"/>
                <w:szCs w:val="24"/>
                <w:lang w:eastAsia="ru-RU"/>
              </w:rPr>
              <w:t xml:space="preserve"> поселения </w:t>
            </w:r>
            <w:r>
              <w:rPr>
                <w:rFonts w:ascii="Times New Roman" w:eastAsia="Times New Roman" w:hAnsi="Times New Roman" w:cs="Times New Roman"/>
                <w:b/>
                <w:bCs/>
                <w:sz w:val="24"/>
                <w:szCs w:val="24"/>
                <w:lang w:eastAsia="ru-RU"/>
              </w:rPr>
              <w:t>Пойковский</w:t>
            </w:r>
            <w:r w:rsidRPr="00471666">
              <w:rPr>
                <w:rFonts w:ascii="Times New Roman" w:eastAsia="Times New Roman" w:hAnsi="Times New Roman" w:cs="Times New Roman"/>
                <w:b/>
                <w:bCs/>
                <w:sz w:val="24"/>
                <w:szCs w:val="24"/>
                <w:lang w:eastAsia="ru-RU"/>
              </w:rPr>
              <w:t>,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04730E3B" w14:textId="77777777" w:rsidR="003D7458" w:rsidRPr="00EA669D"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3D7458" w:rsidRPr="00EA669D" w14:paraId="5C804786"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06AC3680" w14:textId="77777777" w:rsidR="003D7458"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7B385E6" w14:textId="77777777" w:rsidR="003D7458" w:rsidRPr="007C7E0E" w:rsidRDefault="003D7458"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7.1 Объекты местного значения муниципального образования в области предупреждения и ликвидации последствий чрезвычайных ситуаций</w:t>
            </w:r>
          </w:p>
        </w:tc>
        <w:tc>
          <w:tcPr>
            <w:tcW w:w="311" w:type="pct"/>
            <w:tcBorders>
              <w:top w:val="single" w:sz="4" w:space="0" w:color="auto"/>
              <w:left w:val="single" w:sz="4" w:space="0" w:color="auto"/>
              <w:bottom w:val="single" w:sz="4" w:space="0" w:color="auto"/>
              <w:right w:val="single" w:sz="4" w:space="0" w:color="auto"/>
            </w:tcBorders>
          </w:tcPr>
          <w:p w14:paraId="5D248146" w14:textId="77777777" w:rsidR="003D7458"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3D7458" w:rsidRPr="00EA669D" w14:paraId="049EF3DE"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4044CB80" w14:textId="77777777" w:rsidR="003D7458"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2A3FD5F4" w14:textId="77777777" w:rsidR="003D7458" w:rsidRPr="007C7E0E" w:rsidRDefault="003D7458"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7.2 Расчетные показатели обеспеченности и интенсивности использования территорий с учетом потребностей маломобильных групп населения</w:t>
            </w:r>
          </w:p>
        </w:tc>
        <w:tc>
          <w:tcPr>
            <w:tcW w:w="311" w:type="pct"/>
            <w:tcBorders>
              <w:top w:val="single" w:sz="4" w:space="0" w:color="auto"/>
              <w:left w:val="single" w:sz="4" w:space="0" w:color="auto"/>
              <w:bottom w:val="single" w:sz="4" w:space="0" w:color="auto"/>
              <w:right w:val="single" w:sz="4" w:space="0" w:color="auto"/>
            </w:tcBorders>
          </w:tcPr>
          <w:p w14:paraId="6DFFAD0E" w14:textId="77777777" w:rsidR="003D7458"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3D7458" w:rsidRPr="00EA669D" w14:paraId="43058DDC"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60FE2FD6" w14:textId="77777777" w:rsidR="003D7458"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27E1AAF" w14:textId="77777777" w:rsidR="003D7458" w:rsidRPr="007C7E0E" w:rsidRDefault="003D7458" w:rsidP="00B617DF">
            <w:pPr>
              <w:spacing w:after="0" w:line="240" w:lineRule="auto"/>
              <w:rPr>
                <w:rFonts w:ascii="Times New Roman" w:eastAsia="Times New Roman" w:hAnsi="Times New Roman" w:cs="Times New Roman"/>
                <w:b/>
                <w:bCs/>
                <w:sz w:val="24"/>
                <w:szCs w:val="24"/>
                <w:lang w:eastAsia="ru-RU"/>
              </w:rPr>
            </w:pPr>
            <w:r w:rsidRPr="00F702F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3</w:t>
            </w:r>
            <w:r w:rsidRPr="00F702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Объекты культурного наследия</w:t>
            </w:r>
          </w:p>
        </w:tc>
        <w:tc>
          <w:tcPr>
            <w:tcW w:w="311" w:type="pct"/>
            <w:tcBorders>
              <w:top w:val="single" w:sz="4" w:space="0" w:color="auto"/>
              <w:left w:val="single" w:sz="4" w:space="0" w:color="auto"/>
              <w:bottom w:val="single" w:sz="4" w:space="0" w:color="auto"/>
              <w:right w:val="single" w:sz="4" w:space="0" w:color="auto"/>
            </w:tcBorders>
          </w:tcPr>
          <w:p w14:paraId="0AD25B4F" w14:textId="77777777" w:rsidR="003D7458"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3D7458" w:rsidRPr="00EA669D" w14:paraId="23C86EB8"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4720188C" w14:textId="77777777" w:rsidR="003D7458"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355A94B7" w14:textId="77777777" w:rsidR="003D7458" w:rsidRPr="007C7E0E" w:rsidRDefault="003D7458"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4</w:t>
            </w:r>
            <w:r w:rsidRPr="00471666">
              <w:rPr>
                <w:rFonts w:ascii="Times New Roman" w:eastAsia="Times New Roman" w:hAnsi="Times New Roman" w:cs="Times New Roman"/>
                <w:sz w:val="24"/>
                <w:szCs w:val="24"/>
                <w:lang w:eastAsia="ru-RU"/>
              </w:rPr>
              <w:t xml:space="preserve"> Особо охраняемые природные территории</w:t>
            </w:r>
          </w:p>
        </w:tc>
        <w:tc>
          <w:tcPr>
            <w:tcW w:w="311" w:type="pct"/>
            <w:tcBorders>
              <w:top w:val="single" w:sz="4" w:space="0" w:color="auto"/>
              <w:left w:val="single" w:sz="4" w:space="0" w:color="auto"/>
              <w:bottom w:val="single" w:sz="4" w:space="0" w:color="auto"/>
              <w:right w:val="single" w:sz="4" w:space="0" w:color="auto"/>
            </w:tcBorders>
          </w:tcPr>
          <w:p w14:paraId="6F0812DC" w14:textId="77777777" w:rsidR="003D7458"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3D7458" w:rsidRPr="00EA669D" w14:paraId="22A78641"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5B4C58CA" w14:textId="77777777" w:rsidR="003D7458"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AF73652" w14:textId="77777777" w:rsidR="003D7458" w:rsidRPr="007C7E0E" w:rsidRDefault="003D7458"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5</w:t>
            </w:r>
            <w:r w:rsidRPr="00471666">
              <w:rPr>
                <w:rFonts w:ascii="Times New Roman" w:eastAsia="Times New Roman" w:hAnsi="Times New Roman" w:cs="Times New Roman"/>
                <w:sz w:val="24"/>
                <w:szCs w:val="24"/>
                <w:lang w:eastAsia="ru-RU"/>
              </w:rPr>
              <w:t xml:space="preserve"> Объекты производственного и хозяйственно-складского назначения</w:t>
            </w:r>
          </w:p>
        </w:tc>
        <w:tc>
          <w:tcPr>
            <w:tcW w:w="311" w:type="pct"/>
            <w:tcBorders>
              <w:top w:val="single" w:sz="4" w:space="0" w:color="auto"/>
              <w:left w:val="single" w:sz="4" w:space="0" w:color="auto"/>
              <w:bottom w:val="single" w:sz="4" w:space="0" w:color="auto"/>
              <w:right w:val="single" w:sz="4" w:space="0" w:color="auto"/>
            </w:tcBorders>
          </w:tcPr>
          <w:p w14:paraId="18EBA1B6" w14:textId="77777777" w:rsidR="003D7458"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3D7458" w:rsidRPr="00EA669D" w14:paraId="14131CEA"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0FD63BDD" w14:textId="77777777" w:rsidR="003D7458"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28C3555E" w14:textId="77777777" w:rsidR="003D7458" w:rsidRPr="007C7E0E" w:rsidRDefault="003D7458"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6</w:t>
            </w:r>
            <w:r w:rsidRPr="00471666">
              <w:rPr>
                <w:rFonts w:ascii="Times New Roman" w:eastAsia="Times New Roman" w:hAnsi="Times New Roman" w:cs="Times New Roman"/>
                <w:sz w:val="24"/>
                <w:szCs w:val="24"/>
                <w:lang w:eastAsia="ru-RU"/>
              </w:rPr>
              <w:t xml:space="preserve"> Объекты сельскохозяйственного назначения</w:t>
            </w:r>
          </w:p>
        </w:tc>
        <w:tc>
          <w:tcPr>
            <w:tcW w:w="311" w:type="pct"/>
            <w:tcBorders>
              <w:top w:val="single" w:sz="4" w:space="0" w:color="auto"/>
              <w:left w:val="single" w:sz="4" w:space="0" w:color="auto"/>
              <w:bottom w:val="single" w:sz="4" w:space="0" w:color="auto"/>
              <w:right w:val="single" w:sz="4" w:space="0" w:color="auto"/>
            </w:tcBorders>
          </w:tcPr>
          <w:p w14:paraId="68AEC6F2" w14:textId="77777777" w:rsidR="003D7458" w:rsidRDefault="003D7458"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3D7458" w:rsidRPr="00932D00" w14:paraId="0C1C35C5" w14:textId="77777777" w:rsidTr="00B617DF">
        <w:trPr>
          <w:trHeight w:val="175"/>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3C48FF2C"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5771FD5F"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4B11FCCE"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r>
      <w:tr w:rsidR="003D7458" w:rsidRPr="00932D00" w14:paraId="60229081" w14:textId="77777777" w:rsidTr="00B617DF">
        <w:trPr>
          <w:trHeight w:val="190"/>
        </w:trPr>
        <w:tc>
          <w:tcPr>
            <w:tcW w:w="854" w:type="pct"/>
            <w:tcBorders>
              <w:top w:val="single" w:sz="4" w:space="0" w:color="auto"/>
              <w:left w:val="single" w:sz="4" w:space="0" w:color="auto"/>
              <w:bottom w:val="single" w:sz="4" w:space="0" w:color="auto"/>
              <w:right w:val="single" w:sz="4" w:space="0" w:color="auto"/>
            </w:tcBorders>
            <w:hideMark/>
          </w:tcPr>
          <w:p w14:paraId="31476C42" w14:textId="77777777" w:rsidR="003D7458" w:rsidRPr="00B3269B" w:rsidRDefault="003D7458" w:rsidP="00B617DF">
            <w:pPr>
              <w:spacing w:after="0" w:line="240" w:lineRule="auto"/>
              <w:rPr>
                <w:rFonts w:ascii="Times New Roman" w:eastAsia="Times New Roman" w:hAnsi="Times New Roman" w:cs="Times New Roman"/>
                <w:b/>
                <w:bCs/>
                <w:sz w:val="24"/>
                <w:szCs w:val="24"/>
                <w:lang w:val="en-US" w:eastAsia="ru-RU"/>
              </w:rPr>
            </w:pPr>
            <w:r w:rsidRPr="00932D00">
              <w:rPr>
                <w:rFonts w:ascii="Times New Roman" w:eastAsia="Times New Roman" w:hAnsi="Times New Roman" w:cs="Times New Roman"/>
                <w:b/>
                <w:bCs/>
                <w:sz w:val="24"/>
                <w:szCs w:val="24"/>
                <w:lang w:eastAsia="ru-RU"/>
              </w:rPr>
              <w:t xml:space="preserve">ЧАСТЬ </w:t>
            </w:r>
            <w:r>
              <w:rPr>
                <w:rFonts w:ascii="Times New Roman" w:eastAsia="Times New Roman" w:hAnsi="Times New Roman" w:cs="Times New Roman"/>
                <w:b/>
                <w:bCs/>
                <w:sz w:val="24"/>
                <w:szCs w:val="24"/>
                <w:lang w:eastAsia="ru-RU"/>
              </w:rPr>
              <w:t>II</w:t>
            </w:r>
          </w:p>
        </w:tc>
        <w:tc>
          <w:tcPr>
            <w:tcW w:w="3835" w:type="pct"/>
            <w:tcBorders>
              <w:top w:val="single" w:sz="4" w:space="0" w:color="auto"/>
              <w:left w:val="single" w:sz="4" w:space="0" w:color="auto"/>
              <w:bottom w:val="single" w:sz="4" w:space="0" w:color="auto"/>
              <w:right w:val="single" w:sz="4" w:space="0" w:color="auto"/>
            </w:tcBorders>
            <w:hideMark/>
          </w:tcPr>
          <w:p w14:paraId="1C10E177" w14:textId="77777777" w:rsidR="003D7458" w:rsidRPr="00B3269B" w:rsidRDefault="003D7458"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МАТЕРИАЛЫ ПО ОБОСНОВАНИЮ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hideMark/>
          </w:tcPr>
          <w:p w14:paraId="4EA662A1"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46</w:t>
            </w:r>
          </w:p>
        </w:tc>
      </w:tr>
      <w:tr w:rsidR="003D7458" w:rsidRPr="00932D00" w14:paraId="48B24B75" w14:textId="77777777" w:rsidTr="00B617DF">
        <w:trPr>
          <w:trHeight w:val="339"/>
        </w:trPr>
        <w:tc>
          <w:tcPr>
            <w:tcW w:w="854" w:type="pct"/>
            <w:tcBorders>
              <w:top w:val="single" w:sz="4" w:space="0" w:color="auto"/>
              <w:left w:val="single" w:sz="4" w:space="0" w:color="auto"/>
              <w:bottom w:val="single" w:sz="4" w:space="0" w:color="auto"/>
              <w:right w:val="single" w:sz="4" w:space="0" w:color="auto"/>
            </w:tcBorders>
          </w:tcPr>
          <w:p w14:paraId="290E92C9"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tcPr>
          <w:p w14:paraId="2F21EE68"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Анализ современного состояния муниципального образования</w:t>
            </w:r>
          </w:p>
        </w:tc>
        <w:tc>
          <w:tcPr>
            <w:tcW w:w="311" w:type="pct"/>
            <w:tcBorders>
              <w:top w:val="single" w:sz="4" w:space="0" w:color="auto"/>
              <w:left w:val="single" w:sz="4" w:space="0" w:color="auto"/>
              <w:right w:val="single" w:sz="4" w:space="0" w:color="auto"/>
            </w:tcBorders>
          </w:tcPr>
          <w:p w14:paraId="43C3C6E6"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46</w:t>
            </w:r>
          </w:p>
        </w:tc>
      </w:tr>
      <w:tr w:rsidR="003D7458" w:rsidRPr="00932D00" w14:paraId="73A8E54D" w14:textId="77777777" w:rsidTr="00B617DF">
        <w:trPr>
          <w:trHeight w:val="376"/>
        </w:trPr>
        <w:tc>
          <w:tcPr>
            <w:tcW w:w="854" w:type="pct"/>
            <w:tcBorders>
              <w:top w:val="single" w:sz="4" w:space="0" w:color="auto"/>
              <w:left w:val="single" w:sz="4" w:space="0" w:color="auto"/>
              <w:bottom w:val="single" w:sz="4" w:space="0" w:color="auto"/>
              <w:right w:val="single" w:sz="4" w:space="0" w:color="auto"/>
            </w:tcBorders>
            <w:hideMark/>
          </w:tcPr>
          <w:p w14:paraId="7B05A28A"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hideMark/>
          </w:tcPr>
          <w:p w14:paraId="22397C93"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Обоснование положений основной части местных нормативов градостроительного проектирования</w:t>
            </w:r>
          </w:p>
        </w:tc>
        <w:tc>
          <w:tcPr>
            <w:tcW w:w="311" w:type="pct"/>
            <w:tcBorders>
              <w:top w:val="single" w:sz="4" w:space="0" w:color="auto"/>
              <w:left w:val="single" w:sz="4" w:space="0" w:color="auto"/>
              <w:right w:val="single" w:sz="4" w:space="0" w:color="auto"/>
            </w:tcBorders>
            <w:hideMark/>
          </w:tcPr>
          <w:p w14:paraId="126CD15F"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47</w:t>
            </w:r>
          </w:p>
        </w:tc>
      </w:tr>
      <w:tr w:rsidR="003D7458" w:rsidRPr="00932D00" w14:paraId="223E501A" w14:textId="77777777" w:rsidTr="00B617DF">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3171B93A"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72DBC274"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73BFDAEB"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r>
      <w:tr w:rsidR="003D7458" w:rsidRPr="00932D00" w14:paraId="2B50EB88" w14:textId="77777777" w:rsidTr="00B617DF">
        <w:trPr>
          <w:trHeight w:val="190"/>
        </w:trPr>
        <w:tc>
          <w:tcPr>
            <w:tcW w:w="854" w:type="pct"/>
            <w:tcBorders>
              <w:top w:val="single" w:sz="4" w:space="0" w:color="auto"/>
              <w:left w:val="single" w:sz="4" w:space="0" w:color="auto"/>
              <w:bottom w:val="single" w:sz="4" w:space="0" w:color="auto"/>
              <w:right w:val="single" w:sz="4" w:space="0" w:color="auto"/>
            </w:tcBorders>
            <w:hideMark/>
          </w:tcPr>
          <w:p w14:paraId="4B93AA1F" w14:textId="77777777" w:rsidR="003D7458" w:rsidRPr="00B3269B" w:rsidRDefault="003D7458" w:rsidP="00B617DF">
            <w:pPr>
              <w:spacing w:after="0" w:line="240" w:lineRule="auto"/>
              <w:rPr>
                <w:rFonts w:ascii="Times New Roman" w:eastAsia="Times New Roman" w:hAnsi="Times New Roman" w:cs="Times New Roman"/>
                <w:b/>
                <w:bCs/>
                <w:sz w:val="24"/>
                <w:szCs w:val="24"/>
                <w:lang w:val="en-US" w:eastAsia="ru-RU"/>
              </w:rPr>
            </w:pPr>
            <w:r w:rsidRPr="00932D00">
              <w:rPr>
                <w:rFonts w:ascii="Times New Roman" w:eastAsia="Times New Roman" w:hAnsi="Times New Roman" w:cs="Times New Roman"/>
                <w:b/>
                <w:bCs/>
                <w:sz w:val="24"/>
                <w:szCs w:val="24"/>
                <w:lang w:eastAsia="ru-RU"/>
              </w:rPr>
              <w:t xml:space="preserve">ЧАСТЬ </w:t>
            </w:r>
            <w:r>
              <w:rPr>
                <w:rFonts w:ascii="Times New Roman" w:eastAsia="Times New Roman" w:hAnsi="Times New Roman" w:cs="Times New Roman"/>
                <w:b/>
                <w:bCs/>
                <w:sz w:val="24"/>
                <w:szCs w:val="24"/>
                <w:lang w:eastAsia="ru-RU"/>
              </w:rPr>
              <w:t>I</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I</w:t>
            </w:r>
          </w:p>
        </w:tc>
        <w:tc>
          <w:tcPr>
            <w:tcW w:w="3835" w:type="pct"/>
            <w:tcBorders>
              <w:top w:val="single" w:sz="4" w:space="0" w:color="auto"/>
              <w:left w:val="single" w:sz="4" w:space="0" w:color="auto"/>
              <w:bottom w:val="single" w:sz="4" w:space="0" w:color="auto"/>
              <w:right w:val="single" w:sz="4" w:space="0" w:color="auto"/>
            </w:tcBorders>
            <w:hideMark/>
          </w:tcPr>
          <w:p w14:paraId="7AF23555" w14:textId="77777777" w:rsidR="003D7458" w:rsidRPr="00B3269B" w:rsidRDefault="003D7458"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ПРАВИЛА И 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hideMark/>
          </w:tcPr>
          <w:p w14:paraId="38F5086C"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55</w:t>
            </w:r>
          </w:p>
        </w:tc>
      </w:tr>
      <w:tr w:rsidR="003D7458" w:rsidRPr="00932D00" w14:paraId="17C9830E" w14:textId="77777777" w:rsidTr="00B617DF">
        <w:trPr>
          <w:trHeight w:val="694"/>
        </w:trPr>
        <w:tc>
          <w:tcPr>
            <w:tcW w:w="854" w:type="pct"/>
            <w:tcBorders>
              <w:top w:val="single" w:sz="4" w:space="0" w:color="auto"/>
              <w:left w:val="single" w:sz="4" w:space="0" w:color="auto"/>
              <w:bottom w:val="single" w:sz="4" w:space="0" w:color="auto"/>
              <w:right w:val="single" w:sz="4" w:space="0" w:color="auto"/>
            </w:tcBorders>
          </w:tcPr>
          <w:p w14:paraId="5A688125"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tcPr>
          <w:p w14:paraId="762F3FE1"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Правила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0DB299F8"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55</w:t>
            </w:r>
          </w:p>
        </w:tc>
      </w:tr>
      <w:tr w:rsidR="003D7458" w:rsidRPr="00932D00" w14:paraId="165CAB13" w14:textId="77777777" w:rsidTr="00B617DF">
        <w:trPr>
          <w:trHeight w:val="376"/>
        </w:trPr>
        <w:tc>
          <w:tcPr>
            <w:tcW w:w="854" w:type="pct"/>
            <w:tcBorders>
              <w:top w:val="single" w:sz="4" w:space="0" w:color="auto"/>
              <w:left w:val="single" w:sz="4" w:space="0" w:color="auto"/>
              <w:bottom w:val="single" w:sz="4" w:space="0" w:color="auto"/>
              <w:right w:val="single" w:sz="4" w:space="0" w:color="auto"/>
            </w:tcBorders>
            <w:hideMark/>
          </w:tcPr>
          <w:p w14:paraId="28B58043"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hideMark/>
          </w:tcPr>
          <w:p w14:paraId="56064B74"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hideMark/>
          </w:tcPr>
          <w:p w14:paraId="4A89750F"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56</w:t>
            </w:r>
          </w:p>
        </w:tc>
      </w:tr>
      <w:tr w:rsidR="003D7458" w:rsidRPr="00932D00" w14:paraId="4F015DA3" w14:textId="77777777" w:rsidTr="00B617DF">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7C1BBD95"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4F44FA7C"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244A3C8B" w14:textId="77777777" w:rsidR="003D7458" w:rsidRPr="00932D00" w:rsidRDefault="003D7458" w:rsidP="00B617DF">
            <w:pPr>
              <w:spacing w:after="0" w:line="240" w:lineRule="auto"/>
              <w:rPr>
                <w:rFonts w:ascii="Times New Roman" w:eastAsia="Times New Roman" w:hAnsi="Times New Roman" w:cs="Times New Roman"/>
                <w:b/>
                <w:bCs/>
                <w:sz w:val="24"/>
                <w:szCs w:val="24"/>
                <w:lang w:eastAsia="ru-RU"/>
              </w:rPr>
            </w:pPr>
          </w:p>
        </w:tc>
      </w:tr>
    </w:tbl>
    <w:p w14:paraId="21D9EF9C" w14:textId="77777777" w:rsidR="006559C3" w:rsidRPr="0063404D" w:rsidRDefault="006559C3" w:rsidP="006559C3">
      <w:pPr>
        <w:rPr>
          <w:rFonts w:ascii="Times New Roman" w:eastAsia="Times New Roman" w:hAnsi="Times New Roman" w:cs="Times New Roman"/>
          <w:sz w:val="24"/>
          <w:szCs w:val="24"/>
          <w:lang w:eastAsia="ru-RU"/>
        </w:rPr>
      </w:pPr>
    </w:p>
    <w:p w14:paraId="40CA0053" w14:textId="77777777" w:rsidR="006559C3" w:rsidRDefault="006559C3" w:rsidP="006559C3">
      <w:pPr>
        <w:spacing w:line="240" w:lineRule="auto"/>
        <w:jc w:val="both"/>
        <w:rPr>
          <w:rFonts w:ascii="Times New Roman" w:eastAsia="Calibri" w:hAnsi="Times New Roman" w:cs="Times New Roman"/>
          <w:b/>
          <w:sz w:val="28"/>
          <w:szCs w:val="28"/>
        </w:rPr>
      </w:pPr>
    </w:p>
    <w:p w14:paraId="207B4306" w14:textId="77777777" w:rsidR="006559C3" w:rsidRDefault="006559C3" w:rsidP="006559C3">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33C712F9" w14:textId="77777777" w:rsidR="003227A1" w:rsidRPr="003227A1" w:rsidRDefault="003227A1" w:rsidP="003227A1">
      <w:pPr>
        <w:jc w:val="center"/>
        <w:rPr>
          <w:rFonts w:ascii="Times New Roman" w:hAnsi="Times New Roman" w:cs="Times New Roman"/>
          <w:b/>
          <w:bCs/>
          <w:color w:val="2E74B5" w:themeColor="accent5" w:themeShade="BF"/>
          <w:sz w:val="36"/>
          <w:szCs w:val="32"/>
        </w:rPr>
      </w:pPr>
      <w:r w:rsidRPr="003227A1">
        <w:rPr>
          <w:rFonts w:ascii="Times New Roman" w:hAnsi="Times New Roman" w:cs="Times New Roman"/>
          <w:b/>
          <w:bCs/>
          <w:color w:val="2E74B5" w:themeColor="accent5" w:themeShade="BF"/>
          <w:sz w:val="36"/>
          <w:szCs w:val="32"/>
        </w:rPr>
        <w:lastRenderedPageBreak/>
        <w:t xml:space="preserve">ЧАСТЬ </w:t>
      </w:r>
      <w:r w:rsidRPr="003227A1">
        <w:rPr>
          <w:rFonts w:ascii="Times New Roman" w:hAnsi="Times New Roman" w:cs="Times New Roman"/>
          <w:b/>
          <w:bCs/>
          <w:color w:val="2E74B5" w:themeColor="accent5" w:themeShade="BF"/>
          <w:sz w:val="36"/>
          <w:szCs w:val="32"/>
          <w:lang w:val="en-US"/>
        </w:rPr>
        <w:t>I</w:t>
      </w:r>
      <w:r w:rsidRPr="003227A1">
        <w:rPr>
          <w:rFonts w:ascii="Times New Roman" w:hAnsi="Times New Roman" w:cs="Times New Roman"/>
          <w:b/>
          <w:bCs/>
          <w:color w:val="2E74B5" w:themeColor="accent5" w:themeShade="BF"/>
          <w:sz w:val="36"/>
          <w:szCs w:val="32"/>
        </w:rPr>
        <w:t>. ОСНОВНАЯ ЧАСТЬ</w:t>
      </w:r>
    </w:p>
    <w:p w14:paraId="772FB378" w14:textId="77777777" w:rsidR="00EF0E3E" w:rsidRPr="00EF0E3E" w:rsidRDefault="00EF0E3E" w:rsidP="00EF0E3E">
      <w:pPr>
        <w:rPr>
          <w:rFonts w:ascii="Times New Roman" w:hAnsi="Times New Roman" w:cs="Times New Roman"/>
          <w:b/>
          <w:bCs/>
          <w:color w:val="2E74B5" w:themeColor="accent5" w:themeShade="BF"/>
          <w:sz w:val="32"/>
          <w:szCs w:val="32"/>
        </w:rPr>
      </w:pPr>
      <w:r w:rsidRPr="00EF0E3E">
        <w:rPr>
          <w:rFonts w:ascii="Times New Roman" w:hAnsi="Times New Roman" w:cs="Times New Roman"/>
          <w:b/>
          <w:bCs/>
          <w:color w:val="2E74B5" w:themeColor="accent5" w:themeShade="BF"/>
          <w:sz w:val="32"/>
          <w:szCs w:val="32"/>
        </w:rPr>
        <w:t>РАЗДЕЛ 1. ОБЩИЕ ПОЛОЖЕНИЯ</w:t>
      </w:r>
    </w:p>
    <w:p w14:paraId="7C04FAB3" w14:textId="77777777" w:rsidR="00E6076E" w:rsidRDefault="00EF0E3E" w:rsidP="00EF0E3E">
      <w:pPr>
        <w:rPr>
          <w:rFonts w:ascii="Times New Roman" w:hAnsi="Times New Roman" w:cs="Times New Roman"/>
          <w:color w:val="2E74B5" w:themeColor="accent5" w:themeShade="BF"/>
          <w:sz w:val="28"/>
          <w:szCs w:val="28"/>
        </w:rPr>
      </w:pPr>
      <w:r w:rsidRPr="00EF0E3E">
        <w:rPr>
          <w:rFonts w:ascii="Times New Roman" w:hAnsi="Times New Roman" w:cs="Times New Roman"/>
          <w:color w:val="2E74B5" w:themeColor="accent5" w:themeShade="BF"/>
          <w:sz w:val="28"/>
          <w:szCs w:val="28"/>
        </w:rPr>
        <w:t>ГЛАВА 1</w:t>
      </w:r>
      <w:r w:rsidRPr="00EF0E3E">
        <w:rPr>
          <w:rFonts w:ascii="Times New Roman" w:hAnsi="Times New Roman" w:cs="Times New Roman"/>
          <w:color w:val="2E74B5" w:themeColor="accent5" w:themeShade="BF"/>
          <w:sz w:val="28"/>
          <w:szCs w:val="28"/>
        </w:rPr>
        <w:tab/>
        <w:t xml:space="preserve">ВВЕДЕНИЕ. ЦЕЛИ </w:t>
      </w:r>
      <w:r w:rsidR="00897D9A">
        <w:rPr>
          <w:rFonts w:ascii="Times New Roman" w:hAnsi="Times New Roman" w:cs="Times New Roman"/>
          <w:color w:val="2E74B5" w:themeColor="accent5" w:themeShade="BF"/>
          <w:sz w:val="28"/>
          <w:szCs w:val="28"/>
        </w:rPr>
        <w:t xml:space="preserve">И ОБЛАСТИ </w:t>
      </w:r>
      <w:r w:rsidRPr="00EF0E3E">
        <w:rPr>
          <w:rFonts w:ascii="Times New Roman" w:hAnsi="Times New Roman" w:cs="Times New Roman"/>
          <w:color w:val="2E74B5" w:themeColor="accent5" w:themeShade="BF"/>
          <w:sz w:val="28"/>
          <w:szCs w:val="28"/>
        </w:rPr>
        <w:t>НОРМИРОВАНИЯ</w:t>
      </w:r>
    </w:p>
    <w:p w14:paraId="6612ABD2" w14:textId="77777777" w:rsidR="00EF0E3E" w:rsidRDefault="00EF0E3E" w:rsidP="00EF0E3E">
      <w:pPr>
        <w:spacing w:after="0"/>
        <w:ind w:firstLine="709"/>
        <w:jc w:val="both"/>
        <w:rPr>
          <w:rFonts w:ascii="Times New Roman" w:hAnsi="Times New Roman" w:cs="Times New Roman"/>
          <w:sz w:val="24"/>
          <w:szCs w:val="24"/>
        </w:rPr>
      </w:pPr>
      <w:r>
        <w:rPr>
          <w:rFonts w:ascii="Times New Roman" w:hAnsi="Times New Roman" w:cs="Times New Roman"/>
          <w:sz w:val="24"/>
          <w:szCs w:val="24"/>
        </w:rPr>
        <w:t>Местные нормативы градостроительного проектирования</w:t>
      </w:r>
      <w:r w:rsidRPr="00EF0E3E">
        <w:rPr>
          <w:rFonts w:ascii="Times New Roman" w:hAnsi="Times New Roman" w:cs="Times New Roman"/>
          <w:sz w:val="24"/>
          <w:szCs w:val="24"/>
        </w:rPr>
        <w:t xml:space="preserve"> устанавливают предельные значения расчетных показателей местного значения, которые отображаются в документах территориального планирования (далее - ДТП), учитываются в правилах землепользования и застройки (далее - ПЗЗ) (в целях комплексного развития территории), в документации по планировке территории (далее - ДППТ), с помощью которых планируется обеспечение базовыми социальными, транспортными, инженерными услугами, основываясь на положениях  Стратегии пространственного развития Российской Федерации на период до 2025 года, стратегий социально-экономического развития субъектов и программ социально-экономического развития субъектов Российской Федерации, муниципальных образований. </w:t>
      </w:r>
    </w:p>
    <w:p w14:paraId="75568ECC" w14:textId="77777777" w:rsidR="00EF0E3E" w:rsidRDefault="00045056" w:rsidP="00EF0E3E">
      <w:pPr>
        <w:spacing w:after="0"/>
        <w:ind w:firstLine="709"/>
        <w:jc w:val="both"/>
        <w:rPr>
          <w:rFonts w:ascii="Times New Roman" w:hAnsi="Times New Roman" w:cs="Times New Roman"/>
          <w:sz w:val="24"/>
          <w:szCs w:val="24"/>
        </w:rPr>
      </w:pPr>
      <w:r w:rsidRPr="00045056">
        <w:rPr>
          <w:rFonts w:ascii="Times New Roman" w:hAnsi="Times New Roman" w:cs="Times New Roman"/>
          <w:sz w:val="24"/>
          <w:szCs w:val="24"/>
        </w:rPr>
        <w:t>Целью утверждения и применения 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14:paraId="14B11D73" w14:textId="77777777" w:rsidR="00045056" w:rsidRDefault="00045056" w:rsidP="00EF0E3E">
      <w:pPr>
        <w:spacing w:after="0"/>
        <w:ind w:firstLine="709"/>
        <w:jc w:val="both"/>
        <w:rPr>
          <w:rFonts w:ascii="Times New Roman" w:hAnsi="Times New Roman" w:cs="Times New Roman"/>
          <w:sz w:val="24"/>
          <w:szCs w:val="24"/>
        </w:rPr>
      </w:pPr>
      <w:r w:rsidRPr="00045056">
        <w:rPr>
          <w:rFonts w:ascii="Times New Roman" w:hAnsi="Times New Roman" w:cs="Times New Roman"/>
          <w:sz w:val="24"/>
          <w:szCs w:val="24"/>
        </w:rPr>
        <w:t xml:space="preserve">Исходя из целей развития территорий субъектов Российской Федерации, муниципальных образований в НГП определяется перечень параметров, которые подлежат нормированию в каждой области экономической деятельности, устанавливаются показатели уровня обеспеченности населения объектами регионального, местного значения (виды которых определяются законом субъекта Российской Федерации в соответствии со статьей 1 </w:t>
      </w:r>
      <w:r>
        <w:rPr>
          <w:rFonts w:ascii="Times New Roman" w:hAnsi="Times New Roman" w:cs="Times New Roman"/>
          <w:sz w:val="24"/>
          <w:szCs w:val="24"/>
        </w:rPr>
        <w:t>Градостроительный Кодекс</w:t>
      </w:r>
      <w:r w:rsidRPr="00045056">
        <w:rPr>
          <w:rFonts w:ascii="Times New Roman" w:hAnsi="Times New Roman" w:cs="Times New Roman"/>
          <w:sz w:val="24"/>
          <w:szCs w:val="24"/>
        </w:rPr>
        <w:t xml:space="preserve"> РФ) (предельные показатели в отношении объектов местного значения), а также перечень таких объектов, обеспечивающих достижение этих показателей.</w:t>
      </w:r>
    </w:p>
    <w:p w14:paraId="69C389A2" w14:textId="77777777" w:rsidR="00F25EF3" w:rsidRDefault="00F25EF3" w:rsidP="00EF0E3E">
      <w:pPr>
        <w:spacing w:after="0"/>
        <w:ind w:firstLine="709"/>
        <w:jc w:val="both"/>
        <w:rPr>
          <w:rFonts w:ascii="Times New Roman" w:hAnsi="Times New Roman" w:cs="Times New Roman"/>
          <w:sz w:val="24"/>
          <w:szCs w:val="24"/>
        </w:rPr>
      </w:pPr>
    </w:p>
    <w:p w14:paraId="479DFD94" w14:textId="107E97EE" w:rsidR="00716598" w:rsidRDefault="00716598" w:rsidP="00716598">
      <w:pPr>
        <w:rPr>
          <w:rFonts w:ascii="Times New Roman" w:hAnsi="Times New Roman" w:cs="Times New Roman"/>
          <w:color w:val="2E74B5" w:themeColor="accent5" w:themeShade="BF"/>
          <w:sz w:val="28"/>
          <w:szCs w:val="28"/>
        </w:rPr>
      </w:pPr>
      <w:r w:rsidRPr="00EF0E3E">
        <w:rPr>
          <w:rFonts w:ascii="Times New Roman" w:hAnsi="Times New Roman" w:cs="Times New Roman"/>
          <w:color w:val="2E74B5" w:themeColor="accent5" w:themeShade="BF"/>
          <w:sz w:val="28"/>
          <w:szCs w:val="28"/>
        </w:rPr>
        <w:t xml:space="preserve">ГЛАВА </w:t>
      </w:r>
      <w:r>
        <w:rPr>
          <w:rFonts w:ascii="Times New Roman" w:hAnsi="Times New Roman" w:cs="Times New Roman"/>
          <w:color w:val="2E74B5" w:themeColor="accent5" w:themeShade="BF"/>
          <w:sz w:val="28"/>
          <w:szCs w:val="28"/>
        </w:rPr>
        <w:t>2</w:t>
      </w:r>
      <w:r w:rsidRPr="00EF0E3E">
        <w:rPr>
          <w:rFonts w:ascii="Times New Roman" w:hAnsi="Times New Roman" w:cs="Times New Roman"/>
          <w:color w:val="2E74B5" w:themeColor="accent5" w:themeShade="BF"/>
          <w:sz w:val="28"/>
          <w:szCs w:val="28"/>
        </w:rPr>
        <w:tab/>
      </w:r>
      <w:r w:rsidRPr="00B93FF6">
        <w:rPr>
          <w:rFonts w:ascii="Times New Roman" w:hAnsi="Times New Roman" w:cs="Times New Roman"/>
          <w:color w:val="2E74B5" w:themeColor="accent5" w:themeShade="BF"/>
          <w:sz w:val="28"/>
          <w:szCs w:val="28"/>
        </w:rPr>
        <w:t xml:space="preserve">ТЕРМИНЫ И ОПРЕДЕЛЕНИЯ. СОКРАЩЕНИЯ, ИСПОЛЬЗУЕМЫЕ В МЕСТНЫХ НОРМАТИВАХ ГРАДОСТРОИТЕЛЬНОГО ПРОЕКТИРОВАНИЯ </w:t>
      </w:r>
      <w:r w:rsidR="00E35443">
        <w:rPr>
          <w:rFonts w:ascii="Times New Roman" w:hAnsi="Times New Roman" w:cs="Times New Roman"/>
          <w:color w:val="2E74B5" w:themeColor="accent5" w:themeShade="BF"/>
          <w:sz w:val="28"/>
          <w:szCs w:val="28"/>
        </w:rPr>
        <w:t>ГОРОДСКОГО</w:t>
      </w:r>
      <w:r w:rsidRPr="00B93FF6">
        <w:rPr>
          <w:rFonts w:ascii="Times New Roman" w:hAnsi="Times New Roman" w:cs="Times New Roman"/>
          <w:color w:val="2E74B5" w:themeColor="accent5" w:themeShade="BF"/>
          <w:sz w:val="28"/>
          <w:szCs w:val="28"/>
        </w:rPr>
        <w:t xml:space="preserve"> ПОСЕЛЕНИЯ </w:t>
      </w:r>
      <w:r w:rsidR="00E35443">
        <w:rPr>
          <w:rFonts w:ascii="Times New Roman" w:hAnsi="Times New Roman" w:cs="Times New Roman"/>
          <w:color w:val="2E74B5" w:themeColor="accent5" w:themeShade="BF"/>
          <w:sz w:val="28"/>
          <w:szCs w:val="28"/>
        </w:rPr>
        <w:t>ПОЙКОВСКИЙ</w:t>
      </w:r>
      <w:r w:rsidRPr="00B93FF6">
        <w:rPr>
          <w:rFonts w:ascii="Times New Roman" w:hAnsi="Times New Roman" w:cs="Times New Roman"/>
          <w:color w:val="2E74B5" w:themeColor="accent5" w:themeShade="BF"/>
          <w:sz w:val="28"/>
          <w:szCs w:val="28"/>
        </w:rPr>
        <w:t xml:space="preserve"> </w:t>
      </w:r>
    </w:p>
    <w:p w14:paraId="1315E358" w14:textId="77777777" w:rsidR="00716598" w:rsidRPr="004433CA" w:rsidRDefault="00716598" w:rsidP="00716598">
      <w:pPr>
        <w:spacing w:after="0"/>
        <w:ind w:firstLine="709"/>
        <w:jc w:val="both"/>
        <w:rPr>
          <w:rFonts w:ascii="Times New Roman" w:hAnsi="Times New Roman" w:cs="Times New Roman"/>
          <w:b/>
          <w:bCs/>
          <w:sz w:val="24"/>
          <w:szCs w:val="24"/>
        </w:rPr>
      </w:pPr>
      <w:r w:rsidRPr="004433CA">
        <w:rPr>
          <w:rFonts w:ascii="Times New Roman" w:hAnsi="Times New Roman" w:cs="Times New Roman"/>
          <w:b/>
          <w:bCs/>
          <w:sz w:val="24"/>
          <w:szCs w:val="24"/>
        </w:rPr>
        <w:t>1.1 Термины и определения</w:t>
      </w:r>
    </w:p>
    <w:p w14:paraId="49BF72DF" w14:textId="77777777" w:rsidR="00716598"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14:paraId="50A6AEED" w14:textId="77777777" w:rsidR="00716598" w:rsidRDefault="00716598" w:rsidP="00716598">
      <w:pPr>
        <w:spacing w:after="0"/>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В</w:t>
      </w:r>
      <w:r w:rsidRPr="0019182B">
        <w:rPr>
          <w:rFonts w:ascii="Times New Roman" w:hAnsi="Times New Roman" w:cs="Times New Roman"/>
          <w:sz w:val="24"/>
          <w:szCs w:val="24"/>
        </w:rPr>
        <w:t>елопарковка</w:t>
      </w:r>
      <w:proofErr w:type="spellEnd"/>
      <w:r>
        <w:rPr>
          <w:rFonts w:ascii="Times New Roman" w:hAnsi="Times New Roman" w:cs="Times New Roman"/>
          <w:sz w:val="24"/>
          <w:szCs w:val="24"/>
        </w:rPr>
        <w:t xml:space="preserve"> – м</w:t>
      </w:r>
      <w:r w:rsidRPr="0019182B">
        <w:rPr>
          <w:rFonts w:ascii="Times New Roman" w:hAnsi="Times New Roman" w:cs="Times New Roman"/>
          <w:sz w:val="24"/>
          <w:szCs w:val="24"/>
        </w:rPr>
        <w:t>есто для длительной стоянки (более часа) или хранения велосипедов, оборудованное специальными конструкциями.</w:t>
      </w:r>
    </w:p>
    <w:p w14:paraId="259192BD"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19182B">
        <w:rPr>
          <w:rFonts w:ascii="Times New Roman" w:hAnsi="Times New Roman" w:cs="Times New Roman"/>
          <w:sz w:val="24"/>
          <w:szCs w:val="24"/>
        </w:rPr>
        <w:t>елосипед</w:t>
      </w:r>
      <w:r>
        <w:rPr>
          <w:rFonts w:ascii="Times New Roman" w:hAnsi="Times New Roman" w:cs="Times New Roman"/>
          <w:sz w:val="24"/>
          <w:szCs w:val="24"/>
        </w:rPr>
        <w:t xml:space="preserve"> – </w:t>
      </w:r>
      <w:r w:rsidRPr="0019182B">
        <w:rPr>
          <w:rFonts w:ascii="Times New Roman" w:hAnsi="Times New Roman" w:cs="Times New Roman"/>
          <w:sz w:val="24"/>
          <w:szCs w:val="24"/>
        </w:rPr>
        <w:t xml:space="preserve"> </w:t>
      </w:r>
      <w:r>
        <w:rPr>
          <w:rFonts w:ascii="Times New Roman" w:hAnsi="Times New Roman" w:cs="Times New Roman"/>
          <w:sz w:val="24"/>
          <w:szCs w:val="24"/>
        </w:rPr>
        <w:t>т</w:t>
      </w:r>
      <w:r w:rsidRPr="0019182B">
        <w:rPr>
          <w:rFonts w:ascii="Times New Roman" w:hAnsi="Times New Roman" w:cs="Times New Roman"/>
          <w:sz w:val="24"/>
          <w:szCs w:val="24"/>
        </w:rPr>
        <w:t>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14:paraId="5CB731ED" w14:textId="77777777" w:rsidR="00716598" w:rsidRDefault="00716598" w:rsidP="00716598">
      <w:pPr>
        <w:spacing w:after="0"/>
        <w:ind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В</w:t>
      </w:r>
      <w:r w:rsidRPr="0019182B">
        <w:rPr>
          <w:rFonts w:ascii="Times New Roman" w:hAnsi="Times New Roman" w:cs="Times New Roman"/>
          <w:sz w:val="24"/>
          <w:szCs w:val="24"/>
        </w:rPr>
        <w:t>елопешеходная</w:t>
      </w:r>
      <w:proofErr w:type="spellEnd"/>
      <w:r w:rsidRPr="0019182B">
        <w:rPr>
          <w:rFonts w:ascii="Times New Roman" w:hAnsi="Times New Roman" w:cs="Times New Roman"/>
          <w:sz w:val="24"/>
          <w:szCs w:val="24"/>
        </w:rPr>
        <w:t xml:space="preserve"> дорожка</w:t>
      </w:r>
      <w:r>
        <w:rPr>
          <w:rFonts w:ascii="Times New Roman" w:hAnsi="Times New Roman" w:cs="Times New Roman"/>
          <w:sz w:val="24"/>
          <w:szCs w:val="24"/>
        </w:rPr>
        <w:t xml:space="preserve"> –</w:t>
      </w:r>
      <w:r w:rsidRPr="0019182B">
        <w:rPr>
          <w:rFonts w:ascii="Times New Roman" w:hAnsi="Times New Roman" w:cs="Times New Roman"/>
          <w:sz w:val="24"/>
          <w:szCs w:val="24"/>
        </w:rPr>
        <w:t xml:space="preserve"> </w:t>
      </w:r>
      <w:r>
        <w:rPr>
          <w:rFonts w:ascii="Times New Roman" w:hAnsi="Times New Roman" w:cs="Times New Roman"/>
          <w:sz w:val="24"/>
          <w:szCs w:val="24"/>
        </w:rPr>
        <w:t>в</w:t>
      </w:r>
      <w:r w:rsidRPr="0019182B">
        <w:rPr>
          <w:rFonts w:ascii="Times New Roman" w:hAnsi="Times New Roman" w:cs="Times New Roman"/>
          <w:sz w:val="24"/>
          <w:szCs w:val="24"/>
        </w:rPr>
        <w:t>елосипедная дорожка, предназначенная для раздельного или совместного с пешеходами движения велосипедистов и обозначенная дорожными знаками.</w:t>
      </w:r>
    </w:p>
    <w:p w14:paraId="7B03460F"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0B1890">
        <w:rPr>
          <w:rFonts w:ascii="Times New Roman" w:hAnsi="Times New Roman" w:cs="Times New Roman"/>
          <w:sz w:val="24"/>
          <w:szCs w:val="24"/>
        </w:rPr>
        <w:t>елосипед</w:t>
      </w:r>
      <w:r>
        <w:rPr>
          <w:rFonts w:ascii="Times New Roman" w:hAnsi="Times New Roman" w:cs="Times New Roman"/>
          <w:sz w:val="24"/>
          <w:szCs w:val="24"/>
        </w:rPr>
        <w:t>ист – л</w:t>
      </w:r>
      <w:r w:rsidRPr="000B1890">
        <w:rPr>
          <w:rFonts w:ascii="Times New Roman" w:hAnsi="Times New Roman" w:cs="Times New Roman"/>
          <w:sz w:val="24"/>
          <w:szCs w:val="24"/>
        </w:rPr>
        <w:t>ицо, управляющее велосипедом.</w:t>
      </w:r>
    </w:p>
    <w:p w14:paraId="47A39C0B"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0B1890">
        <w:rPr>
          <w:rFonts w:ascii="Times New Roman" w:hAnsi="Times New Roman" w:cs="Times New Roman"/>
          <w:sz w:val="24"/>
          <w:szCs w:val="24"/>
        </w:rPr>
        <w:t>елосипедная дорожка</w:t>
      </w:r>
      <w:r>
        <w:rPr>
          <w:rFonts w:ascii="Times New Roman" w:hAnsi="Times New Roman" w:cs="Times New Roman"/>
          <w:sz w:val="24"/>
          <w:szCs w:val="24"/>
        </w:rPr>
        <w:t xml:space="preserve"> – о</w:t>
      </w:r>
      <w:r w:rsidRPr="000B1890">
        <w:rPr>
          <w:rFonts w:ascii="Times New Roman" w:hAnsi="Times New Roman" w:cs="Times New Roman"/>
          <w:sz w:val="24"/>
          <w:szCs w:val="24"/>
        </w:rPr>
        <w:t>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6AA62FBB"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0B1890">
        <w:rPr>
          <w:rFonts w:ascii="Times New Roman" w:hAnsi="Times New Roman" w:cs="Times New Roman"/>
          <w:sz w:val="24"/>
          <w:szCs w:val="24"/>
        </w:rPr>
        <w:t>елосипедная стоянка</w:t>
      </w:r>
      <w:r>
        <w:rPr>
          <w:rFonts w:ascii="Times New Roman" w:hAnsi="Times New Roman" w:cs="Times New Roman"/>
          <w:sz w:val="24"/>
          <w:szCs w:val="24"/>
        </w:rPr>
        <w:t xml:space="preserve"> – м</w:t>
      </w:r>
      <w:r w:rsidRPr="000B1890">
        <w:rPr>
          <w:rFonts w:ascii="Times New Roman" w:hAnsi="Times New Roman" w:cs="Times New Roman"/>
          <w:sz w:val="24"/>
          <w:szCs w:val="24"/>
        </w:rPr>
        <w:t>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r>
        <w:rPr>
          <w:rFonts w:ascii="Times New Roman" w:hAnsi="Times New Roman" w:cs="Times New Roman"/>
          <w:sz w:val="24"/>
          <w:szCs w:val="24"/>
        </w:rPr>
        <w:t>.</w:t>
      </w:r>
    </w:p>
    <w:p w14:paraId="0481FBB1"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Pr="000B1890">
        <w:rPr>
          <w:rFonts w:ascii="Times New Roman" w:hAnsi="Times New Roman" w:cs="Times New Roman"/>
          <w:sz w:val="24"/>
          <w:szCs w:val="24"/>
        </w:rPr>
        <w:t>ешеход</w:t>
      </w:r>
      <w:r>
        <w:rPr>
          <w:rFonts w:ascii="Times New Roman" w:hAnsi="Times New Roman" w:cs="Times New Roman"/>
          <w:sz w:val="24"/>
          <w:szCs w:val="24"/>
        </w:rPr>
        <w:t xml:space="preserve"> - л</w:t>
      </w:r>
      <w:r w:rsidRPr="000B1890">
        <w:rPr>
          <w:rFonts w:ascii="Times New Roman" w:hAnsi="Times New Roman" w:cs="Times New Roman"/>
          <w:sz w:val="24"/>
          <w:szCs w:val="24"/>
        </w:rPr>
        <w:t xml:space="preserve">ицо, находящееся вне транспортного средства на дороге либо на пешеходной или </w:t>
      </w:r>
      <w:proofErr w:type="spellStart"/>
      <w:r w:rsidRPr="000B1890">
        <w:rPr>
          <w:rFonts w:ascii="Times New Roman" w:hAnsi="Times New Roman" w:cs="Times New Roman"/>
          <w:sz w:val="24"/>
          <w:szCs w:val="24"/>
        </w:rPr>
        <w:t>велопешеходной</w:t>
      </w:r>
      <w:proofErr w:type="spellEnd"/>
      <w:r w:rsidRPr="000B1890">
        <w:rPr>
          <w:rFonts w:ascii="Times New Roman" w:hAnsi="Times New Roman" w:cs="Times New Roman"/>
          <w:sz w:val="24"/>
          <w:szCs w:val="24"/>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14:paraId="09A17837"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Pr="000B1890">
        <w:rPr>
          <w:rFonts w:ascii="Times New Roman" w:hAnsi="Times New Roman" w:cs="Times New Roman"/>
          <w:sz w:val="24"/>
          <w:szCs w:val="24"/>
        </w:rPr>
        <w:t>ешеходная дорожка</w:t>
      </w:r>
      <w:r>
        <w:rPr>
          <w:rFonts w:ascii="Times New Roman" w:hAnsi="Times New Roman" w:cs="Times New Roman"/>
          <w:sz w:val="24"/>
          <w:szCs w:val="24"/>
        </w:rPr>
        <w:t xml:space="preserve"> – р</w:t>
      </w:r>
      <w:r w:rsidRPr="000B1890">
        <w:rPr>
          <w:rFonts w:ascii="Times New Roman" w:hAnsi="Times New Roman" w:cs="Times New Roman"/>
          <w:sz w:val="24"/>
          <w:szCs w:val="24"/>
        </w:rPr>
        <w:t>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p>
    <w:p w14:paraId="128D9154" w14:textId="77777777" w:rsidR="00716598" w:rsidRPr="00F25EF3"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Pr="000B1890">
        <w:rPr>
          <w:rFonts w:ascii="Times New Roman" w:hAnsi="Times New Roman" w:cs="Times New Roman"/>
          <w:sz w:val="24"/>
          <w:szCs w:val="24"/>
        </w:rPr>
        <w:t>олоса для велосипедистов</w:t>
      </w:r>
      <w:r>
        <w:rPr>
          <w:rFonts w:ascii="Times New Roman" w:hAnsi="Times New Roman" w:cs="Times New Roman"/>
          <w:sz w:val="24"/>
          <w:szCs w:val="24"/>
        </w:rPr>
        <w:t xml:space="preserve"> – в</w:t>
      </w:r>
      <w:r w:rsidRPr="000B1890">
        <w:rPr>
          <w:rFonts w:ascii="Times New Roman" w:hAnsi="Times New Roman" w:cs="Times New Roman"/>
          <w:sz w:val="24"/>
          <w:szCs w:val="24"/>
        </w:rPr>
        <w:t>елосипедная дорожка, расположенная на проезжей части автомобильной дороги, отделяющая велосипедистов техническими средствами организации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p>
    <w:p w14:paraId="5C0CF198"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779D4941"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Инфраструктура </w:t>
      </w:r>
      <w:r>
        <w:rPr>
          <w:rFonts w:ascii="Times New Roman" w:hAnsi="Times New Roman" w:cs="Times New Roman"/>
          <w:sz w:val="24"/>
          <w:szCs w:val="24"/>
        </w:rPr>
        <w:t xml:space="preserve">– </w:t>
      </w:r>
      <w:r w:rsidRPr="00F25EF3">
        <w:rPr>
          <w:rFonts w:ascii="Times New Roman" w:hAnsi="Times New Roman" w:cs="Times New Roman"/>
          <w:sz w:val="24"/>
          <w:szCs w:val="24"/>
        </w:rPr>
        <w:t>это совокупность предприятий, учреждений, систем управления, связи и т.п., обеспечивающая деятельность общества или какой-либо ее отдельной сферы.</w:t>
      </w:r>
    </w:p>
    <w:p w14:paraId="6810382C"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Территории, в границах которых предусматривается осуществление деятельности по комплексному развитию территории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пункта 34 статьи 1, части 5.1 статьи 30 и иных положений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w:t>
      </w:r>
    </w:p>
    <w:p w14:paraId="5147F009"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Муниципальное образование - сельское поселение.</w:t>
      </w:r>
    </w:p>
    <w:p w14:paraId="4FD0735E"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w:t>
      </w:r>
      <w:r w:rsidRPr="00F25EF3">
        <w:rPr>
          <w:rFonts w:ascii="Times New Roman" w:hAnsi="Times New Roman" w:cs="Times New Roman"/>
          <w:sz w:val="24"/>
          <w:szCs w:val="24"/>
        </w:rPr>
        <w:lastRenderedPageBreak/>
        <w:t>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14:paraId="0AE6BEC9"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ОМСУ, а также предприятия, учреждения и организации.</w:t>
      </w:r>
    </w:p>
    <w:p w14:paraId="5131CC22"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Населенные пункты подразделяются на городские населенные пункты и сельские населенные пункты.</w:t>
      </w:r>
    </w:p>
    <w:p w14:paraId="7E710725"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Все остальные населенные пункты считаются сельскими.</w:t>
      </w:r>
    </w:p>
    <w:p w14:paraId="512C0BA1"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14:paraId="21C6FCA0"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9D6577F"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Объекты местного значения - объекты капитального строительства, иные объекты, территории, которые необходимы для осуществления ОМСУ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14:paraId="5EE78704"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14:paraId="73338329"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14:paraId="1A3BAC84" w14:textId="77777777" w:rsidR="00716598" w:rsidRPr="00F25EF3"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Органы местного самоуправления</w:t>
      </w:r>
      <w:r w:rsidRPr="00F25EF3">
        <w:rPr>
          <w:rFonts w:ascii="Times New Roman" w:hAnsi="Times New Roman" w:cs="Times New Roman"/>
          <w:sz w:val="24"/>
          <w:szCs w:val="24"/>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14:paraId="7E55F7BA"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14:paraId="430D881E"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14:paraId="792BAFF3"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ОМСУ поселения, городского округа на основании утвержденных в порядке, установленном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 генеральных планов таких поселения, городского округа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1C0A014E"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w:t>
      </w:r>
      <w:r w:rsidRPr="00F25EF3">
        <w:rPr>
          <w:rFonts w:ascii="Times New Roman" w:hAnsi="Times New Roman" w:cs="Times New Roman"/>
          <w:sz w:val="24"/>
          <w:szCs w:val="24"/>
        </w:rPr>
        <w:lastRenderedPageBreak/>
        <w:t xml:space="preserve">инфраструктуры поселения, городского округа разрабатываются и утверждаются ОМСУ, городского округа на основании утвержденных в порядке, установленном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 генеральных планов поселения, городского округа и обеспечивают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46E0C2E9"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ОМСУ поселения, городского округа на основании утвержденных в порядке, установленном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 генеральных планов поселения, городского округа и обеспечивают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14:paraId="37A2399D"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14:paraId="6589151F"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Районирование - деление территории на внутренне однородные, но различающиеся между собой составные части (районы, территории, зоны).</w:t>
      </w:r>
    </w:p>
    <w:p w14:paraId="56FC4557"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14:paraId="26FCF6D8"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14:paraId="519686F2"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14:paraId="16C3E0E3"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w:t>
      </w:r>
      <w:r w:rsidRPr="00F25EF3">
        <w:rPr>
          <w:rFonts w:ascii="Times New Roman" w:hAnsi="Times New Roman" w:cs="Times New Roman"/>
          <w:sz w:val="24"/>
          <w:szCs w:val="24"/>
        </w:rPr>
        <w:lastRenderedPageBreak/>
        <w:t>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3971850"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68CA994"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14:paraId="5D5257A0" w14:textId="77777777" w:rsidR="00716598" w:rsidRPr="00F25EF3"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14:paraId="3AF86C31" w14:textId="77777777" w:rsidR="00716598"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w:t>
      </w:r>
    </w:p>
    <w:p w14:paraId="675B702F" w14:textId="77777777" w:rsidR="00716598" w:rsidRDefault="00716598" w:rsidP="00716598">
      <w:pPr>
        <w:spacing w:after="0"/>
        <w:ind w:firstLine="709"/>
        <w:jc w:val="both"/>
        <w:rPr>
          <w:rFonts w:ascii="Times New Roman" w:hAnsi="Times New Roman" w:cs="Times New Roman"/>
          <w:sz w:val="24"/>
          <w:szCs w:val="24"/>
        </w:rPr>
      </w:pPr>
    </w:p>
    <w:p w14:paraId="39EBB9DB" w14:textId="14B06B54" w:rsidR="00716598" w:rsidRDefault="00716598" w:rsidP="00716598">
      <w:pPr>
        <w:spacing w:after="0"/>
        <w:ind w:firstLine="709"/>
        <w:jc w:val="both"/>
        <w:rPr>
          <w:rFonts w:ascii="Times New Roman" w:hAnsi="Times New Roman" w:cs="Times New Roman"/>
          <w:b/>
          <w:bCs/>
          <w:sz w:val="24"/>
          <w:szCs w:val="24"/>
        </w:rPr>
      </w:pPr>
      <w:r w:rsidRPr="004433CA">
        <w:rPr>
          <w:rFonts w:ascii="Times New Roman" w:hAnsi="Times New Roman" w:cs="Times New Roman"/>
          <w:b/>
          <w:bCs/>
          <w:sz w:val="24"/>
          <w:szCs w:val="24"/>
        </w:rPr>
        <w:t>1.</w:t>
      </w:r>
      <w:r>
        <w:rPr>
          <w:rFonts w:ascii="Times New Roman" w:hAnsi="Times New Roman" w:cs="Times New Roman"/>
          <w:b/>
          <w:bCs/>
          <w:sz w:val="24"/>
          <w:szCs w:val="24"/>
        </w:rPr>
        <w:t>2</w:t>
      </w:r>
      <w:r w:rsidRPr="004433CA">
        <w:rPr>
          <w:rFonts w:ascii="Times New Roman" w:hAnsi="Times New Roman" w:cs="Times New Roman"/>
          <w:b/>
          <w:bCs/>
          <w:sz w:val="24"/>
          <w:szCs w:val="24"/>
        </w:rPr>
        <w:t xml:space="preserve"> </w:t>
      </w:r>
      <w:r>
        <w:rPr>
          <w:rFonts w:ascii="Times New Roman" w:hAnsi="Times New Roman" w:cs="Times New Roman"/>
          <w:b/>
          <w:bCs/>
          <w:sz w:val="24"/>
          <w:szCs w:val="24"/>
        </w:rPr>
        <w:t xml:space="preserve">Сокращения, используемые в </w:t>
      </w:r>
      <w:r w:rsidRPr="0019182B">
        <w:rPr>
          <w:rFonts w:ascii="Times New Roman" w:hAnsi="Times New Roman" w:cs="Times New Roman"/>
          <w:b/>
          <w:bCs/>
          <w:sz w:val="24"/>
          <w:szCs w:val="24"/>
        </w:rPr>
        <w:t xml:space="preserve">местных нормативах градостроительного проектирования </w:t>
      </w:r>
      <w:r w:rsidR="00E35443">
        <w:rPr>
          <w:rFonts w:ascii="Times New Roman" w:hAnsi="Times New Roman" w:cs="Times New Roman"/>
          <w:b/>
          <w:bCs/>
          <w:sz w:val="24"/>
          <w:szCs w:val="24"/>
        </w:rPr>
        <w:t>городского</w:t>
      </w:r>
      <w:r w:rsidRPr="0019182B">
        <w:rPr>
          <w:rFonts w:ascii="Times New Roman" w:hAnsi="Times New Roman" w:cs="Times New Roman"/>
          <w:b/>
          <w:bCs/>
          <w:sz w:val="24"/>
          <w:szCs w:val="24"/>
        </w:rPr>
        <w:t xml:space="preserve"> поселения </w:t>
      </w:r>
      <w:r w:rsidR="00E35443">
        <w:rPr>
          <w:rFonts w:ascii="Times New Roman" w:hAnsi="Times New Roman" w:cs="Times New Roman"/>
          <w:b/>
          <w:bCs/>
          <w:sz w:val="24"/>
          <w:szCs w:val="24"/>
        </w:rPr>
        <w:t>Пойковский</w:t>
      </w:r>
    </w:p>
    <w:p w14:paraId="2345C6ED" w14:textId="77777777" w:rsidR="00716598" w:rsidRDefault="00716598" w:rsidP="00716598">
      <w:pPr>
        <w:spacing w:after="0"/>
        <w:ind w:firstLine="709"/>
        <w:jc w:val="both"/>
        <w:rPr>
          <w:rFonts w:ascii="Times New Roman" w:hAnsi="Times New Roman" w:cs="Times New Roman"/>
          <w:b/>
          <w:bCs/>
          <w:sz w:val="24"/>
          <w:szCs w:val="24"/>
        </w:rPr>
      </w:pPr>
    </w:p>
    <w:p w14:paraId="46ED26B2" w14:textId="77777777" w:rsidR="00716598" w:rsidRDefault="00716598" w:rsidP="00716598">
      <w:pPr>
        <w:spacing w:after="0"/>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ГрК</w:t>
      </w:r>
      <w:proofErr w:type="spellEnd"/>
      <w:r>
        <w:rPr>
          <w:rFonts w:ascii="Times New Roman" w:hAnsi="Times New Roman" w:cs="Times New Roman"/>
          <w:sz w:val="24"/>
          <w:szCs w:val="24"/>
        </w:rPr>
        <w:t xml:space="preserve"> РФ – Градостроительный Кодекс Российской Федерации</w:t>
      </w:r>
    </w:p>
    <w:p w14:paraId="12F26823"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ДППТ – документация по планировке территории</w:t>
      </w:r>
    </w:p>
    <w:p w14:paraId="7891C8A6"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ДТП – документы территориального планирования</w:t>
      </w:r>
    </w:p>
    <w:p w14:paraId="0BCB8284" w14:textId="77777777" w:rsidR="00716598" w:rsidRPr="0019182B"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МНГП – местные нормативы градостроительного проектирования</w:t>
      </w:r>
    </w:p>
    <w:p w14:paraId="195ABF52" w14:textId="6BE52D44" w:rsidR="00716598" w:rsidRPr="0019182B"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МНГП СП Пойковский МНГП городского поселения Пойковский – Местные нормативы градостроительного проектирования городского поселения Пойковский</w:t>
      </w:r>
    </w:p>
    <w:p w14:paraId="496A7D90"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НГП – нормативы градостроительного проектирования</w:t>
      </w:r>
    </w:p>
    <w:p w14:paraId="155FCFD0"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НПА – нормативно-правовые акты</w:t>
      </w:r>
    </w:p>
    <w:p w14:paraId="17B41184" w14:textId="77777777" w:rsidR="00716598" w:rsidRDefault="00716598" w:rsidP="00716598">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ОКТМО</w:t>
      </w:r>
      <w:r>
        <w:rPr>
          <w:rFonts w:ascii="Times New Roman" w:hAnsi="Times New Roman" w:cs="Times New Roman"/>
          <w:sz w:val="24"/>
          <w:szCs w:val="24"/>
        </w:rPr>
        <w:t xml:space="preserve"> – </w:t>
      </w:r>
      <w:r w:rsidRPr="00F25EF3">
        <w:rPr>
          <w:rFonts w:ascii="Times New Roman" w:hAnsi="Times New Roman" w:cs="Times New Roman"/>
          <w:sz w:val="24"/>
          <w:szCs w:val="24"/>
        </w:rPr>
        <w:t>Общероссийск</w:t>
      </w:r>
      <w:r>
        <w:rPr>
          <w:rFonts w:ascii="Times New Roman" w:hAnsi="Times New Roman" w:cs="Times New Roman"/>
          <w:sz w:val="24"/>
          <w:szCs w:val="24"/>
        </w:rPr>
        <w:t>ий</w:t>
      </w:r>
      <w:r w:rsidRPr="00F25EF3">
        <w:rPr>
          <w:rFonts w:ascii="Times New Roman" w:hAnsi="Times New Roman" w:cs="Times New Roman"/>
          <w:sz w:val="24"/>
          <w:szCs w:val="24"/>
        </w:rPr>
        <w:t xml:space="preserve"> классификаторе территорий муниципальных образований </w:t>
      </w:r>
    </w:p>
    <w:p w14:paraId="7210BC35"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ОМСУ – органы местного самоуправления</w:t>
      </w:r>
    </w:p>
    <w:p w14:paraId="0711337F"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ПЗЗ – Правила землепользования и застройки</w:t>
      </w:r>
    </w:p>
    <w:p w14:paraId="39F13487"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РНГП – региональные нормативы градостроительного проектирования</w:t>
      </w:r>
    </w:p>
    <w:p w14:paraId="7578EB04" w14:textId="34DBC79C" w:rsidR="00716598" w:rsidRDefault="00E35443"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ГП Пойковский</w:t>
      </w:r>
      <w:r w:rsidR="00716598">
        <w:rPr>
          <w:rFonts w:ascii="Times New Roman" w:hAnsi="Times New Roman" w:cs="Times New Roman"/>
          <w:sz w:val="24"/>
          <w:szCs w:val="24"/>
        </w:rPr>
        <w:t xml:space="preserve"> – городское поселение Пойковский</w:t>
      </w:r>
    </w:p>
    <w:p w14:paraId="3ADCFFB3"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ТКО – твердые коммунальные отходы</w:t>
      </w:r>
    </w:p>
    <w:p w14:paraId="4B4A4A9F" w14:textId="77777777" w:rsidR="00716598" w:rsidRDefault="00716598" w:rsidP="00716598">
      <w:pPr>
        <w:spacing w:after="0"/>
        <w:ind w:firstLine="709"/>
        <w:jc w:val="both"/>
        <w:rPr>
          <w:rFonts w:ascii="Times New Roman" w:hAnsi="Times New Roman" w:cs="Times New Roman"/>
          <w:sz w:val="24"/>
          <w:szCs w:val="24"/>
        </w:rPr>
      </w:pPr>
      <w:r>
        <w:rPr>
          <w:rFonts w:ascii="Times New Roman" w:hAnsi="Times New Roman" w:cs="Times New Roman"/>
          <w:sz w:val="24"/>
          <w:szCs w:val="24"/>
        </w:rPr>
        <w:t>ХМАО-Югра – Ханты-Мансийский автономный округ - Югра</w:t>
      </w:r>
    </w:p>
    <w:p w14:paraId="44C096BB" w14:textId="77777777" w:rsidR="009259BC" w:rsidRDefault="009259BC" w:rsidP="009259BC">
      <w:pPr>
        <w:spacing w:after="0"/>
        <w:jc w:val="both"/>
        <w:rPr>
          <w:rFonts w:ascii="Times New Roman" w:hAnsi="Times New Roman" w:cs="Times New Roman"/>
          <w:b/>
          <w:bCs/>
          <w:color w:val="2E74B5" w:themeColor="accent5" w:themeShade="BF"/>
          <w:sz w:val="28"/>
          <w:szCs w:val="28"/>
        </w:rPr>
      </w:pPr>
      <w:r w:rsidRPr="009259BC">
        <w:rPr>
          <w:rFonts w:ascii="Times New Roman" w:hAnsi="Times New Roman" w:cs="Times New Roman"/>
          <w:b/>
          <w:bCs/>
          <w:color w:val="2E74B5" w:themeColor="accent5" w:themeShade="BF"/>
          <w:sz w:val="28"/>
          <w:szCs w:val="28"/>
        </w:rPr>
        <w:lastRenderedPageBreak/>
        <w:t>РАЗДЕЛ 2. РАСЧЕТНЫЕ ПОКАЗАТЕЛИ МИНИМАЛЬНО ДОПУСТИМОГО УРОВНЯ ОБЕСПЕЧЕННОСТИ ОБЪЕКТАМИ МЕСТНОГО ЗНАЧЕНИЯ МУНИЦИПАЛЬНОГО ОБРАЗОВАНИЯ</w:t>
      </w:r>
    </w:p>
    <w:p w14:paraId="2B634F77" w14:textId="77777777" w:rsidR="002C7691" w:rsidRPr="009259BC" w:rsidRDefault="002C7691" w:rsidP="009259BC">
      <w:pPr>
        <w:spacing w:after="0"/>
        <w:jc w:val="both"/>
        <w:rPr>
          <w:rFonts w:ascii="Times New Roman" w:hAnsi="Times New Roman" w:cs="Times New Roman"/>
          <w:b/>
          <w:bCs/>
          <w:color w:val="2E74B5" w:themeColor="accent5" w:themeShade="BF"/>
          <w:sz w:val="28"/>
          <w:szCs w:val="28"/>
        </w:rPr>
      </w:pPr>
    </w:p>
    <w:p w14:paraId="1BEC3F4E" w14:textId="78E75A3C" w:rsidR="00045056" w:rsidRPr="009259BC" w:rsidRDefault="009259BC" w:rsidP="009259BC">
      <w:pPr>
        <w:spacing w:after="0"/>
        <w:jc w:val="both"/>
        <w:rPr>
          <w:rFonts w:ascii="Times New Roman" w:hAnsi="Times New Roman" w:cs="Times New Roman"/>
          <w:color w:val="2E74B5" w:themeColor="accent5" w:themeShade="BF"/>
          <w:sz w:val="24"/>
          <w:szCs w:val="24"/>
        </w:rPr>
      </w:pPr>
      <w:r w:rsidRPr="009259BC">
        <w:rPr>
          <w:rFonts w:ascii="Times New Roman" w:hAnsi="Times New Roman" w:cs="Times New Roman"/>
          <w:color w:val="2E74B5" w:themeColor="accent5" w:themeShade="BF"/>
          <w:sz w:val="24"/>
          <w:szCs w:val="24"/>
        </w:rPr>
        <w:t xml:space="preserve">ГЛАВА 1. РАСЧЕТНЫЕ ПОКАЗАТЕЛИ МИНИМАЛЬНО ДОПУСТИМОГО УРОВНЯ ОБЕСПЕЧЕННОСТИ ОБЪЕКТАМИ МЕСТНОГО ЗНАЧЕНИЯ МУНИЦИПАЛЬНОГО ОБРАЗОВАНИЯ </w:t>
      </w:r>
      <w:r w:rsidR="00716598" w:rsidRPr="00716598">
        <w:rPr>
          <w:rFonts w:ascii="Times New Roman" w:hAnsi="Times New Roman" w:cs="Times New Roman"/>
          <w:color w:val="2E74B5" w:themeColor="accent5" w:themeShade="BF"/>
          <w:sz w:val="24"/>
          <w:szCs w:val="24"/>
        </w:rPr>
        <w:t xml:space="preserve">В ОБЛАСТИ АВТОМОБИЛЬНЫХ ДОРОГ МЕСТНОГО ЗНАЧЕНИЯ </w:t>
      </w:r>
      <w:r w:rsidRPr="009259BC">
        <w:rPr>
          <w:rFonts w:ascii="Times New Roman" w:hAnsi="Times New Roman" w:cs="Times New Roman"/>
          <w:color w:val="2E74B5" w:themeColor="accent5" w:themeShade="BF"/>
          <w:sz w:val="24"/>
          <w:szCs w:val="24"/>
        </w:rPr>
        <w:t>И ПОКАЗАТЕЛИ МАКСИМАЛЬНО ДОПУСТИМОГО УРОВНЯ ТЕРРИТОРИАЛЬНОЙ ДОСТУПНОСТИ ТАКИХ ОБЪЕКТОВ ДЛЯ НАСЕЛЕНИЯ</w:t>
      </w:r>
    </w:p>
    <w:p w14:paraId="51455A38" w14:textId="77777777" w:rsidR="00EF0E3E" w:rsidRDefault="00EF0E3E" w:rsidP="00EF0E3E">
      <w:pPr>
        <w:ind w:firstLine="709"/>
        <w:jc w:val="both"/>
        <w:rPr>
          <w:rFonts w:ascii="Times New Roman" w:hAnsi="Times New Roman" w:cs="Times New Roman"/>
          <w:sz w:val="24"/>
          <w:szCs w:val="24"/>
        </w:rPr>
      </w:pPr>
    </w:p>
    <w:p w14:paraId="6CA2E9BD" w14:textId="77777777" w:rsidR="0006090E" w:rsidRPr="0006090E" w:rsidRDefault="0006090E" w:rsidP="0006090E">
      <w:pPr>
        <w:spacing w:after="0" w:line="240" w:lineRule="auto"/>
        <w:ind w:firstLine="709"/>
        <w:jc w:val="both"/>
        <w:rPr>
          <w:rFonts w:ascii="Times New Roman" w:eastAsia="Calibri" w:hAnsi="Times New Roman" w:cs="Times New Roman"/>
          <w:bCs/>
          <w:iCs/>
          <w:sz w:val="24"/>
          <w:szCs w:val="24"/>
        </w:rPr>
      </w:pPr>
      <w:r w:rsidRPr="0006090E">
        <w:rPr>
          <w:rFonts w:ascii="Times New Roman" w:eastAsia="Calibri" w:hAnsi="Times New Roman" w:cs="Times New Roman"/>
          <w:bCs/>
          <w:iCs/>
          <w:sz w:val="24"/>
          <w:szCs w:val="24"/>
        </w:rPr>
        <w:t>1.</w:t>
      </w:r>
      <w:r>
        <w:rPr>
          <w:rFonts w:ascii="Times New Roman" w:eastAsia="Calibri" w:hAnsi="Times New Roman" w:cs="Times New Roman"/>
          <w:bCs/>
          <w:iCs/>
          <w:sz w:val="24"/>
          <w:szCs w:val="24"/>
        </w:rPr>
        <w:t xml:space="preserve">1. </w:t>
      </w:r>
      <w:r w:rsidR="002C7691" w:rsidRPr="0006090E">
        <w:rPr>
          <w:rFonts w:ascii="Times New Roman" w:eastAsia="Calibri" w:hAnsi="Times New Roman" w:cs="Times New Roman"/>
          <w:bCs/>
          <w:iCs/>
          <w:sz w:val="24"/>
          <w:szCs w:val="24"/>
        </w:rPr>
        <w:t>Классификация автомобильных дорог принимается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0EDD7DE" w14:textId="40F5C791" w:rsidR="002C7691" w:rsidRPr="0006090E" w:rsidRDefault="002C7691" w:rsidP="0006090E">
      <w:pPr>
        <w:widowControl w:val="0"/>
        <w:spacing w:line="240" w:lineRule="auto"/>
        <w:ind w:firstLine="720"/>
        <w:jc w:val="both"/>
        <w:rPr>
          <w:rFonts w:ascii="Times New Roman" w:eastAsia="Times New Roman" w:hAnsi="Times New Roman" w:cs="Times New Roman"/>
          <w:sz w:val="24"/>
        </w:rPr>
      </w:pPr>
      <w:r w:rsidRPr="008B07BE">
        <w:rPr>
          <w:rFonts w:ascii="Times New Roman" w:eastAsia="Times New Roman" w:hAnsi="Times New Roman" w:cs="Times New Roman"/>
          <w:bCs/>
          <w:sz w:val="24"/>
        </w:rPr>
        <w:t>Предельные значения расчетных показателей основных параметров автомобильных дорог местного значения</w:t>
      </w:r>
      <w:r w:rsidR="00825A66" w:rsidRPr="008B07BE">
        <w:rPr>
          <w:rFonts w:ascii="Times New Roman" w:eastAsia="Times New Roman" w:hAnsi="Times New Roman" w:cs="Times New Roman"/>
          <w:bCs/>
          <w:sz w:val="24"/>
        </w:rPr>
        <w:t xml:space="preserve"> вне границ населенных пунктов</w:t>
      </w:r>
      <w:r w:rsidRPr="008B07BE">
        <w:rPr>
          <w:rFonts w:ascii="Times New Roman" w:eastAsia="Times New Roman" w:hAnsi="Times New Roman" w:cs="Times New Roman"/>
          <w:bCs/>
          <w:sz w:val="24"/>
        </w:rPr>
        <w:t xml:space="preserve"> приведены в таблице </w:t>
      </w:r>
      <w:r w:rsidR="00BC6135">
        <w:rPr>
          <w:rFonts w:ascii="Times New Roman" w:eastAsia="Times New Roman" w:hAnsi="Times New Roman" w:cs="Times New Roman"/>
          <w:sz w:val="24"/>
        </w:rPr>
        <w:t>1</w:t>
      </w:r>
      <w:r w:rsidRPr="008B07BE">
        <w:rPr>
          <w:rFonts w:ascii="Times New Roman" w:eastAsia="Times New Roman" w:hAnsi="Times New Roman" w:cs="Times New Roman"/>
          <w:sz w:val="24"/>
        </w:rPr>
        <w:t>.</w:t>
      </w:r>
      <w:r w:rsidR="00BC6135">
        <w:rPr>
          <w:rFonts w:ascii="Times New Roman" w:eastAsia="Times New Roman" w:hAnsi="Times New Roman" w:cs="Times New Roman"/>
          <w:sz w:val="24"/>
        </w:rPr>
        <w:t>1</w:t>
      </w:r>
      <w:r w:rsidR="008B07BE">
        <w:rPr>
          <w:rFonts w:ascii="Times New Roman" w:eastAsia="Times New Roman" w:hAnsi="Times New Roman" w:cs="Times New Roman"/>
          <w:sz w:val="24"/>
        </w:rPr>
        <w:t>.</w:t>
      </w:r>
      <w:r w:rsidR="0006090E">
        <w:rPr>
          <w:rFonts w:ascii="Times New Roman" w:eastAsia="Times New Roman" w:hAnsi="Times New Roman" w:cs="Times New Roman"/>
          <w:sz w:val="24"/>
        </w:rPr>
        <w:t>1</w:t>
      </w:r>
      <w:r w:rsidRPr="008B07BE">
        <w:rPr>
          <w:rFonts w:ascii="Times New Roman" w:eastAsia="Times New Roman" w:hAnsi="Times New Roman" w:cs="Times New Roman"/>
          <w:sz w:val="24"/>
        </w:rPr>
        <w:t>.</w:t>
      </w:r>
    </w:p>
    <w:p w14:paraId="7F7F422D" w14:textId="036D8095" w:rsidR="002C7691" w:rsidRPr="00140956" w:rsidRDefault="002C7691" w:rsidP="002C7691">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t xml:space="preserve">Таблица </w:t>
      </w:r>
      <w:r w:rsidR="00BC6135">
        <w:rPr>
          <w:rFonts w:ascii="Times New Roman" w:eastAsia="Calibri" w:hAnsi="Times New Roman" w:cs="Times New Roman"/>
          <w:sz w:val="24"/>
          <w:szCs w:val="28"/>
        </w:rPr>
        <w:t>1</w:t>
      </w:r>
      <w:r w:rsidRPr="00140956">
        <w:rPr>
          <w:rFonts w:ascii="Times New Roman" w:eastAsia="Calibri" w:hAnsi="Times New Roman" w:cs="Times New Roman"/>
          <w:sz w:val="24"/>
          <w:szCs w:val="28"/>
        </w:rPr>
        <w:t>.</w:t>
      </w:r>
      <w:r w:rsidR="00BC6135">
        <w:rPr>
          <w:rFonts w:ascii="Times New Roman" w:eastAsia="Calibri" w:hAnsi="Times New Roman" w:cs="Times New Roman"/>
          <w:sz w:val="24"/>
          <w:szCs w:val="28"/>
        </w:rPr>
        <w:t>1</w:t>
      </w:r>
      <w:r w:rsidR="008B07BE">
        <w:rPr>
          <w:rFonts w:ascii="Times New Roman" w:eastAsia="Calibri" w:hAnsi="Times New Roman" w:cs="Times New Roman"/>
          <w:sz w:val="24"/>
          <w:szCs w:val="28"/>
        </w:rPr>
        <w:t>.</w:t>
      </w:r>
      <w:r w:rsidR="0006090E">
        <w:rPr>
          <w:rFonts w:ascii="Times New Roman" w:eastAsia="Calibri" w:hAnsi="Times New Roman" w:cs="Times New Roman"/>
          <w:sz w:val="24"/>
          <w:szCs w:val="28"/>
        </w:rPr>
        <w:t>1</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18"/>
        <w:gridCol w:w="1701"/>
        <w:gridCol w:w="1417"/>
      </w:tblGrid>
      <w:tr w:rsidR="00600578" w:rsidRPr="00140956" w14:paraId="75341A4D" w14:textId="77777777" w:rsidTr="00A06B4B">
        <w:trPr>
          <w:trHeight w:val="312"/>
          <w:jc w:val="center"/>
        </w:trPr>
        <w:tc>
          <w:tcPr>
            <w:tcW w:w="3539" w:type="dxa"/>
            <w:vMerge w:val="restart"/>
            <w:shd w:val="clear" w:color="auto" w:fill="auto"/>
          </w:tcPr>
          <w:p w14:paraId="501AB314" w14:textId="77777777" w:rsidR="00600578" w:rsidRPr="00140956" w:rsidRDefault="00600578" w:rsidP="00A06B4B">
            <w:pPr>
              <w:widowControl w:val="0"/>
              <w:spacing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Основные расчетные параметры</w:t>
            </w:r>
          </w:p>
        </w:tc>
        <w:tc>
          <w:tcPr>
            <w:tcW w:w="4536" w:type="dxa"/>
            <w:gridSpan w:val="3"/>
            <w:shd w:val="clear" w:color="auto" w:fill="auto"/>
          </w:tcPr>
          <w:p w14:paraId="2B54F47D" w14:textId="77777777" w:rsidR="00600578" w:rsidRPr="00140956" w:rsidRDefault="00600578" w:rsidP="00A06B4B">
            <w:pPr>
              <w:widowControl w:val="0"/>
              <w:suppressAutoHyphens/>
              <w:spacing w:line="240" w:lineRule="auto"/>
              <w:ind w:left="-57" w:right="-57"/>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Предельные значения расчетных показателей для автомобильных дорог</w:t>
            </w:r>
          </w:p>
        </w:tc>
      </w:tr>
      <w:tr w:rsidR="00271138" w:rsidRPr="00140956" w14:paraId="06DB9EDD" w14:textId="77777777" w:rsidTr="00271138">
        <w:trPr>
          <w:jc w:val="center"/>
        </w:trPr>
        <w:tc>
          <w:tcPr>
            <w:tcW w:w="3539" w:type="dxa"/>
            <w:vMerge/>
            <w:shd w:val="clear" w:color="auto" w:fill="auto"/>
          </w:tcPr>
          <w:p w14:paraId="6AE1F355" w14:textId="77777777" w:rsidR="00271138" w:rsidRPr="00140956" w:rsidRDefault="00271138" w:rsidP="00677B75">
            <w:pPr>
              <w:widowControl w:val="0"/>
              <w:spacing w:line="240" w:lineRule="auto"/>
              <w:jc w:val="center"/>
              <w:rPr>
                <w:rFonts w:ascii="Times New Roman" w:eastAsia="Times New Roman" w:hAnsi="Times New Roman" w:cs="Times New Roman"/>
                <w:b/>
                <w:bCs/>
                <w:sz w:val="20"/>
              </w:rPr>
            </w:pPr>
          </w:p>
        </w:tc>
        <w:tc>
          <w:tcPr>
            <w:tcW w:w="1418" w:type="dxa"/>
            <w:shd w:val="clear" w:color="auto" w:fill="auto"/>
          </w:tcPr>
          <w:p w14:paraId="7940EB5A" w14:textId="77777777" w:rsidR="00271138" w:rsidRPr="00140956" w:rsidRDefault="00271138" w:rsidP="00677B7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lang w:val="en-US"/>
              </w:rPr>
              <w:t>II</w:t>
            </w:r>
            <w:r w:rsidRPr="00140956">
              <w:rPr>
                <w:rFonts w:ascii="Times New Roman" w:eastAsia="Times New Roman" w:hAnsi="Times New Roman" w:cs="Times New Roman"/>
                <w:bCs/>
                <w:sz w:val="20"/>
                <w:lang w:val="en-US"/>
              </w:rPr>
              <w:t xml:space="preserve"> </w:t>
            </w:r>
            <w:r w:rsidRPr="00140956">
              <w:rPr>
                <w:rFonts w:ascii="Times New Roman" w:eastAsia="Times New Roman" w:hAnsi="Times New Roman" w:cs="Times New Roman"/>
                <w:bCs/>
                <w:sz w:val="20"/>
              </w:rPr>
              <w:t>категории</w:t>
            </w:r>
          </w:p>
        </w:tc>
        <w:tc>
          <w:tcPr>
            <w:tcW w:w="1701" w:type="dxa"/>
            <w:shd w:val="clear" w:color="auto" w:fill="auto"/>
          </w:tcPr>
          <w:p w14:paraId="4A91D60E" w14:textId="77777777" w:rsidR="00271138" w:rsidRPr="00140956" w:rsidRDefault="00271138" w:rsidP="00677B7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lang w:val="en-US"/>
              </w:rPr>
              <w:t>III</w:t>
            </w:r>
            <w:r w:rsidRPr="00140956">
              <w:rPr>
                <w:rFonts w:ascii="Times New Roman" w:eastAsia="Times New Roman" w:hAnsi="Times New Roman" w:cs="Times New Roman"/>
                <w:bCs/>
                <w:sz w:val="20"/>
                <w:lang w:val="en-US"/>
              </w:rPr>
              <w:t xml:space="preserve"> </w:t>
            </w:r>
            <w:r w:rsidRPr="00140956">
              <w:rPr>
                <w:rFonts w:ascii="Times New Roman" w:eastAsia="Times New Roman" w:hAnsi="Times New Roman" w:cs="Times New Roman"/>
                <w:bCs/>
                <w:sz w:val="20"/>
              </w:rPr>
              <w:t>категории</w:t>
            </w:r>
          </w:p>
        </w:tc>
        <w:tc>
          <w:tcPr>
            <w:tcW w:w="1417" w:type="dxa"/>
          </w:tcPr>
          <w:p w14:paraId="57CDA263" w14:textId="77777777" w:rsidR="00271138" w:rsidRPr="00140956" w:rsidRDefault="00271138" w:rsidP="00677B75">
            <w:pPr>
              <w:widowControl w:val="0"/>
              <w:spacing w:line="240" w:lineRule="auto"/>
              <w:jc w:val="center"/>
              <w:rPr>
                <w:rFonts w:ascii="Times New Roman" w:eastAsia="Times New Roman" w:hAnsi="Times New Roman" w:cs="Times New Roman"/>
                <w:bCs/>
                <w:sz w:val="20"/>
                <w:lang w:val="en-US"/>
              </w:rPr>
            </w:pPr>
            <w:r w:rsidRPr="00140956">
              <w:rPr>
                <w:rFonts w:ascii="Times New Roman" w:eastAsia="Times New Roman" w:hAnsi="Times New Roman" w:cs="Times New Roman"/>
                <w:bCs/>
                <w:sz w:val="20"/>
                <w:lang w:val="en-US"/>
              </w:rPr>
              <w:t xml:space="preserve">IV </w:t>
            </w:r>
            <w:r w:rsidRPr="00140956">
              <w:rPr>
                <w:rFonts w:ascii="Times New Roman" w:eastAsia="Times New Roman" w:hAnsi="Times New Roman" w:cs="Times New Roman"/>
                <w:bCs/>
                <w:sz w:val="20"/>
              </w:rPr>
              <w:t>категории</w:t>
            </w:r>
          </w:p>
        </w:tc>
      </w:tr>
      <w:tr w:rsidR="00271138" w:rsidRPr="00140956" w14:paraId="6011416C" w14:textId="77777777" w:rsidTr="00271138">
        <w:trPr>
          <w:jc w:val="center"/>
        </w:trPr>
        <w:tc>
          <w:tcPr>
            <w:tcW w:w="3539" w:type="dxa"/>
            <w:shd w:val="clear" w:color="auto" w:fill="auto"/>
          </w:tcPr>
          <w:p w14:paraId="326A312B"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Число полос движения</w:t>
            </w:r>
          </w:p>
        </w:tc>
        <w:tc>
          <w:tcPr>
            <w:tcW w:w="1418" w:type="dxa"/>
            <w:shd w:val="clear" w:color="auto" w:fill="auto"/>
          </w:tcPr>
          <w:p w14:paraId="2EED10E5"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701" w:type="dxa"/>
            <w:shd w:val="clear" w:color="auto" w:fill="auto"/>
          </w:tcPr>
          <w:p w14:paraId="57ADE59A"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417" w:type="dxa"/>
          </w:tcPr>
          <w:p w14:paraId="454E1891"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r>
      <w:tr w:rsidR="00271138" w:rsidRPr="00140956" w14:paraId="2C2A0D0E" w14:textId="77777777" w:rsidTr="00271138">
        <w:trPr>
          <w:jc w:val="center"/>
        </w:trPr>
        <w:tc>
          <w:tcPr>
            <w:tcW w:w="3539" w:type="dxa"/>
            <w:shd w:val="clear" w:color="auto" w:fill="auto"/>
          </w:tcPr>
          <w:p w14:paraId="1107C8C5"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Ширина полосы движения, м</w:t>
            </w:r>
          </w:p>
        </w:tc>
        <w:tc>
          <w:tcPr>
            <w:tcW w:w="1418" w:type="dxa"/>
            <w:shd w:val="clear" w:color="auto" w:fill="auto"/>
          </w:tcPr>
          <w:p w14:paraId="72ADDCB2"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3,5-3,75</w:t>
            </w:r>
          </w:p>
        </w:tc>
        <w:tc>
          <w:tcPr>
            <w:tcW w:w="1701" w:type="dxa"/>
            <w:shd w:val="clear" w:color="auto" w:fill="auto"/>
          </w:tcPr>
          <w:p w14:paraId="12F87C2C"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417" w:type="dxa"/>
          </w:tcPr>
          <w:p w14:paraId="61C05FDA"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r>
      <w:tr w:rsidR="00271138" w:rsidRPr="00140956" w14:paraId="71AA695C" w14:textId="77777777" w:rsidTr="00A06B4B">
        <w:trPr>
          <w:jc w:val="center"/>
        </w:trPr>
        <w:tc>
          <w:tcPr>
            <w:tcW w:w="3539" w:type="dxa"/>
            <w:shd w:val="clear" w:color="auto" w:fill="auto"/>
          </w:tcPr>
          <w:p w14:paraId="6443AA46"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Центральная разделительная полоса</w:t>
            </w:r>
          </w:p>
        </w:tc>
        <w:tc>
          <w:tcPr>
            <w:tcW w:w="4536" w:type="dxa"/>
            <w:gridSpan w:val="3"/>
            <w:shd w:val="clear" w:color="auto" w:fill="auto"/>
          </w:tcPr>
          <w:p w14:paraId="12E8379E"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не требуется</w:t>
            </w:r>
          </w:p>
        </w:tc>
      </w:tr>
      <w:tr w:rsidR="00271138" w:rsidRPr="00140956" w14:paraId="744B2EF1" w14:textId="77777777" w:rsidTr="00A06B4B">
        <w:trPr>
          <w:trHeight w:val="128"/>
          <w:jc w:val="center"/>
        </w:trPr>
        <w:tc>
          <w:tcPr>
            <w:tcW w:w="3539" w:type="dxa"/>
            <w:shd w:val="clear" w:color="auto" w:fill="auto"/>
          </w:tcPr>
          <w:p w14:paraId="3198DAC5"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Пересечения:</w:t>
            </w:r>
          </w:p>
          <w:p w14:paraId="500D8438" w14:textId="77777777" w:rsidR="00271138" w:rsidRPr="00140956" w:rsidRDefault="00271138" w:rsidP="00A06B4B">
            <w:pPr>
              <w:widowControl w:val="0"/>
              <w:spacing w:line="240" w:lineRule="auto"/>
              <w:rPr>
                <w:rFonts w:ascii="Times New Roman" w:eastAsia="Times New Roman" w:hAnsi="Times New Roman" w:cs="Times New Roman"/>
                <w:bCs/>
                <w:spacing w:val="-2"/>
                <w:sz w:val="20"/>
              </w:rPr>
            </w:pPr>
            <w:r w:rsidRPr="00140956">
              <w:rPr>
                <w:rFonts w:ascii="Times New Roman" w:eastAsia="Times New Roman" w:hAnsi="Times New Roman" w:cs="Times New Roman"/>
                <w:bCs/>
                <w:sz w:val="20"/>
              </w:rPr>
              <w:t xml:space="preserve">- с </w:t>
            </w:r>
            <w:r w:rsidRPr="00140956">
              <w:rPr>
                <w:rFonts w:ascii="Times New Roman" w:eastAsia="Times New Roman" w:hAnsi="Times New Roman" w:cs="Times New Roman"/>
                <w:bCs/>
                <w:spacing w:val="-2"/>
                <w:sz w:val="20"/>
              </w:rPr>
              <w:t>автодорогами, велосипедными и пешеходными дорожками</w:t>
            </w:r>
          </w:p>
          <w:p w14:paraId="31962B37" w14:textId="77777777" w:rsidR="00271138" w:rsidRPr="00140956" w:rsidRDefault="00271138" w:rsidP="00A06B4B">
            <w:pPr>
              <w:widowControl w:val="0"/>
              <w:spacing w:line="260" w:lineRule="auto"/>
              <w:rPr>
                <w:rFonts w:ascii="Times New Roman" w:eastAsia="Times New Roman" w:hAnsi="Times New Roman" w:cs="Times New Roman"/>
                <w:bCs/>
                <w:spacing w:val="-2"/>
                <w:sz w:val="20"/>
              </w:rPr>
            </w:pPr>
            <w:r w:rsidRPr="00140956">
              <w:rPr>
                <w:rFonts w:ascii="Times New Roman" w:eastAsia="Times New Roman" w:hAnsi="Times New Roman" w:cs="Times New Roman"/>
                <w:bCs/>
                <w:spacing w:val="-2"/>
                <w:sz w:val="20"/>
              </w:rPr>
              <w:t xml:space="preserve">- с </w:t>
            </w:r>
            <w:r w:rsidRPr="00140956">
              <w:rPr>
                <w:rFonts w:ascii="Times New Roman" w:eastAsia="Times New Roman" w:hAnsi="Times New Roman" w:cs="Times New Roman"/>
                <w:bCs/>
                <w:sz w:val="20"/>
              </w:rPr>
              <w:t>железнодорожными путями</w:t>
            </w:r>
          </w:p>
        </w:tc>
        <w:tc>
          <w:tcPr>
            <w:tcW w:w="4536" w:type="dxa"/>
            <w:gridSpan w:val="3"/>
            <w:shd w:val="clear" w:color="auto" w:fill="auto"/>
          </w:tcPr>
          <w:p w14:paraId="6904B2C5" w14:textId="77777777" w:rsidR="00271138" w:rsidRPr="00140956" w:rsidRDefault="00271138" w:rsidP="00A06B4B">
            <w:pPr>
              <w:widowControl w:val="0"/>
              <w:suppressAutoHyphens/>
              <w:spacing w:line="260" w:lineRule="auto"/>
              <w:ind w:firstLine="220"/>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допускаются в одном уровне</w:t>
            </w:r>
          </w:p>
        </w:tc>
      </w:tr>
      <w:tr w:rsidR="00271138" w:rsidRPr="00140956" w14:paraId="50118017" w14:textId="77777777" w:rsidTr="00A06B4B">
        <w:trPr>
          <w:jc w:val="center"/>
        </w:trPr>
        <w:tc>
          <w:tcPr>
            <w:tcW w:w="3539" w:type="dxa"/>
            <w:shd w:val="clear" w:color="auto" w:fill="auto"/>
          </w:tcPr>
          <w:p w14:paraId="0354CBAA"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Примыкания в одном уровне</w:t>
            </w:r>
          </w:p>
        </w:tc>
        <w:tc>
          <w:tcPr>
            <w:tcW w:w="4536" w:type="dxa"/>
            <w:gridSpan w:val="3"/>
            <w:shd w:val="clear" w:color="auto" w:fill="auto"/>
          </w:tcPr>
          <w:p w14:paraId="6715F2D3"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допускаются</w:t>
            </w:r>
          </w:p>
        </w:tc>
      </w:tr>
      <w:tr w:rsidR="00271138" w:rsidRPr="00140956" w14:paraId="5A182DFA" w14:textId="77777777" w:rsidTr="00271138">
        <w:trPr>
          <w:jc w:val="center"/>
        </w:trPr>
        <w:tc>
          <w:tcPr>
            <w:tcW w:w="3539" w:type="dxa"/>
            <w:shd w:val="clear" w:color="auto" w:fill="auto"/>
          </w:tcPr>
          <w:p w14:paraId="4A6BD15D" w14:textId="77777777" w:rsidR="00271138" w:rsidRPr="00140956" w:rsidRDefault="00271138" w:rsidP="00A06B4B">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Расчетная скорость движения, км/ч</w:t>
            </w:r>
          </w:p>
        </w:tc>
        <w:tc>
          <w:tcPr>
            <w:tcW w:w="1418" w:type="dxa"/>
            <w:shd w:val="clear" w:color="auto" w:fill="auto"/>
          </w:tcPr>
          <w:p w14:paraId="254BC2EA"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120</w:t>
            </w:r>
          </w:p>
        </w:tc>
        <w:tc>
          <w:tcPr>
            <w:tcW w:w="1701" w:type="dxa"/>
            <w:shd w:val="clear" w:color="auto" w:fill="auto"/>
          </w:tcPr>
          <w:p w14:paraId="66815496"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100</w:t>
            </w:r>
          </w:p>
        </w:tc>
        <w:tc>
          <w:tcPr>
            <w:tcW w:w="1417" w:type="dxa"/>
          </w:tcPr>
          <w:p w14:paraId="0A96E692"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r>
      <w:tr w:rsidR="00271138" w:rsidRPr="00140956" w14:paraId="1A6FA9AD" w14:textId="77777777" w:rsidTr="00271138">
        <w:trPr>
          <w:jc w:val="center"/>
        </w:trPr>
        <w:tc>
          <w:tcPr>
            <w:tcW w:w="3539" w:type="dxa"/>
            <w:shd w:val="clear" w:color="auto" w:fill="auto"/>
          </w:tcPr>
          <w:p w14:paraId="6CA8BFD6" w14:textId="77777777" w:rsidR="00271138" w:rsidRPr="00140956" w:rsidRDefault="00271138" w:rsidP="00A06B4B">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укрепленной полосы обочины, м</w:t>
            </w:r>
          </w:p>
        </w:tc>
        <w:tc>
          <w:tcPr>
            <w:tcW w:w="1418" w:type="dxa"/>
            <w:shd w:val="clear" w:color="auto" w:fill="auto"/>
          </w:tcPr>
          <w:p w14:paraId="20D463CA"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0,75/0,50</w:t>
            </w:r>
          </w:p>
        </w:tc>
        <w:tc>
          <w:tcPr>
            <w:tcW w:w="1701" w:type="dxa"/>
            <w:shd w:val="clear" w:color="auto" w:fill="auto"/>
          </w:tcPr>
          <w:p w14:paraId="0F04F75B"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0,50</w:t>
            </w:r>
          </w:p>
        </w:tc>
        <w:tc>
          <w:tcPr>
            <w:tcW w:w="1417" w:type="dxa"/>
          </w:tcPr>
          <w:p w14:paraId="4C920FA9"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0,50</w:t>
            </w:r>
          </w:p>
        </w:tc>
      </w:tr>
      <w:tr w:rsidR="00271138" w:rsidRPr="00140956" w14:paraId="177C5922" w14:textId="77777777" w:rsidTr="00271138">
        <w:trPr>
          <w:jc w:val="center"/>
        </w:trPr>
        <w:tc>
          <w:tcPr>
            <w:tcW w:w="3539" w:type="dxa"/>
            <w:shd w:val="clear" w:color="auto" w:fill="auto"/>
          </w:tcPr>
          <w:p w14:paraId="48CD1F2C" w14:textId="77777777" w:rsidR="00271138" w:rsidRPr="00140956" w:rsidRDefault="00271138" w:rsidP="00A06B4B">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обочины, м</w:t>
            </w:r>
          </w:p>
        </w:tc>
        <w:tc>
          <w:tcPr>
            <w:tcW w:w="1418" w:type="dxa"/>
            <w:shd w:val="clear" w:color="auto" w:fill="auto"/>
          </w:tcPr>
          <w:p w14:paraId="0031C636"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701" w:type="dxa"/>
            <w:shd w:val="clear" w:color="auto" w:fill="auto"/>
          </w:tcPr>
          <w:p w14:paraId="108DB653"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2,50</w:t>
            </w:r>
          </w:p>
        </w:tc>
        <w:tc>
          <w:tcPr>
            <w:tcW w:w="1417" w:type="dxa"/>
          </w:tcPr>
          <w:p w14:paraId="2798442E" w14:textId="77777777" w:rsidR="00271138" w:rsidRPr="00140956" w:rsidRDefault="00271138"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2,00</w:t>
            </w:r>
          </w:p>
        </w:tc>
      </w:tr>
    </w:tbl>
    <w:p w14:paraId="187430CA" w14:textId="77777777" w:rsidR="002C7691" w:rsidRPr="00140956" w:rsidRDefault="002C7691" w:rsidP="002C7691">
      <w:pPr>
        <w:spacing w:after="0" w:line="240" w:lineRule="auto"/>
        <w:ind w:firstLine="709"/>
        <w:jc w:val="both"/>
        <w:rPr>
          <w:rFonts w:ascii="Times New Roman" w:eastAsia="Calibri" w:hAnsi="Times New Roman" w:cs="Times New Roman"/>
          <w:bCs/>
          <w:iCs/>
          <w:sz w:val="24"/>
          <w:szCs w:val="24"/>
        </w:rPr>
      </w:pPr>
    </w:p>
    <w:p w14:paraId="3C807B24" w14:textId="24CC2A38" w:rsidR="00600578" w:rsidRPr="00140956" w:rsidRDefault="008B07BE" w:rsidP="00600578">
      <w:pPr>
        <w:widowControl w:val="0"/>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bCs/>
        </w:rPr>
        <w:t>1</w:t>
      </w:r>
      <w:r w:rsidR="00600578" w:rsidRPr="00140956">
        <w:rPr>
          <w:rFonts w:ascii="Times New Roman" w:eastAsia="Times New Roman" w:hAnsi="Times New Roman" w:cs="Times New Roman"/>
          <w:bCs/>
        </w:rPr>
        <w:t>.</w:t>
      </w:r>
      <w:r w:rsidR="00BC6135">
        <w:rPr>
          <w:rFonts w:ascii="Times New Roman" w:eastAsia="Times New Roman" w:hAnsi="Times New Roman" w:cs="Times New Roman"/>
          <w:bCs/>
        </w:rPr>
        <w:t>2</w:t>
      </w:r>
      <w:r w:rsidR="00600578" w:rsidRPr="00140956">
        <w:rPr>
          <w:rFonts w:ascii="Times New Roman" w:eastAsia="Times New Roman" w:hAnsi="Times New Roman" w:cs="Times New Roman"/>
          <w:bCs/>
        </w:rPr>
        <w:t>. Предельные значения расчетных показателей основных параметров автомобильных дорог местного значения</w:t>
      </w:r>
      <w:r w:rsidR="00600578">
        <w:rPr>
          <w:rFonts w:ascii="Times New Roman" w:eastAsia="Times New Roman" w:hAnsi="Times New Roman" w:cs="Times New Roman"/>
          <w:bCs/>
        </w:rPr>
        <w:t xml:space="preserve"> </w:t>
      </w:r>
      <w:r w:rsidR="00172BD0">
        <w:rPr>
          <w:rFonts w:ascii="Times New Roman" w:eastAsia="Times New Roman" w:hAnsi="Times New Roman" w:cs="Times New Roman"/>
          <w:bCs/>
        </w:rPr>
        <w:t>в границах населенных пунктов</w:t>
      </w:r>
      <w:r w:rsidR="00600578" w:rsidRPr="00140956">
        <w:rPr>
          <w:rFonts w:ascii="Times New Roman" w:eastAsia="Times New Roman" w:hAnsi="Times New Roman" w:cs="Times New Roman"/>
          <w:bCs/>
        </w:rPr>
        <w:t xml:space="preserve"> приведены в таблице </w:t>
      </w:r>
      <w:r w:rsidR="00BC6135">
        <w:rPr>
          <w:rFonts w:ascii="Times New Roman" w:eastAsia="Times New Roman" w:hAnsi="Times New Roman" w:cs="Times New Roman"/>
        </w:rPr>
        <w:t>1</w:t>
      </w:r>
      <w:r w:rsidR="00600578" w:rsidRPr="00140956">
        <w:rPr>
          <w:rFonts w:ascii="Times New Roman" w:eastAsia="Times New Roman" w:hAnsi="Times New Roman" w:cs="Times New Roman"/>
        </w:rPr>
        <w:t>.</w:t>
      </w:r>
      <w:r w:rsidR="00BC6135">
        <w:rPr>
          <w:rFonts w:ascii="Times New Roman" w:eastAsia="Times New Roman" w:hAnsi="Times New Roman" w:cs="Times New Roman"/>
        </w:rPr>
        <w:t>2</w:t>
      </w:r>
      <w:r>
        <w:rPr>
          <w:rFonts w:ascii="Times New Roman" w:eastAsia="Times New Roman" w:hAnsi="Times New Roman" w:cs="Times New Roman"/>
        </w:rPr>
        <w:t>.</w:t>
      </w:r>
      <w:r w:rsidR="00BC6135">
        <w:rPr>
          <w:rFonts w:ascii="Times New Roman" w:eastAsia="Times New Roman" w:hAnsi="Times New Roman" w:cs="Times New Roman"/>
        </w:rPr>
        <w:t>1</w:t>
      </w:r>
      <w:r w:rsidR="00600578" w:rsidRPr="00140956">
        <w:rPr>
          <w:rFonts w:ascii="Times New Roman" w:eastAsia="Times New Roman" w:hAnsi="Times New Roman" w:cs="Times New Roman"/>
        </w:rPr>
        <w:t>.</w:t>
      </w:r>
    </w:p>
    <w:p w14:paraId="2800F20A" w14:textId="77777777" w:rsidR="00600578" w:rsidRPr="00140956" w:rsidRDefault="00600578" w:rsidP="00600578">
      <w:pPr>
        <w:widowControl w:val="0"/>
        <w:spacing w:line="240" w:lineRule="auto"/>
        <w:ind w:firstLine="720"/>
        <w:jc w:val="both"/>
        <w:rPr>
          <w:rFonts w:ascii="Times New Roman" w:eastAsia="Times New Roman" w:hAnsi="Times New Roman" w:cs="Times New Roman"/>
          <w:bCs/>
        </w:rPr>
      </w:pPr>
    </w:p>
    <w:p w14:paraId="47523AEE" w14:textId="0C0F769D" w:rsidR="00600578" w:rsidRPr="00140956" w:rsidRDefault="00600578" w:rsidP="00600578">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t xml:space="preserve">Таблица </w:t>
      </w:r>
      <w:r w:rsidR="00BC6135">
        <w:rPr>
          <w:rFonts w:ascii="Times New Roman" w:eastAsia="Times New Roman" w:hAnsi="Times New Roman" w:cs="Times New Roman"/>
        </w:rPr>
        <w:t>1</w:t>
      </w:r>
      <w:r w:rsidR="00BC6135" w:rsidRPr="00140956">
        <w:rPr>
          <w:rFonts w:ascii="Times New Roman" w:eastAsia="Times New Roman" w:hAnsi="Times New Roman" w:cs="Times New Roman"/>
        </w:rPr>
        <w:t>.</w:t>
      </w:r>
      <w:r w:rsidR="00BC6135">
        <w:rPr>
          <w:rFonts w:ascii="Times New Roman" w:eastAsia="Times New Roman" w:hAnsi="Times New Roman" w:cs="Times New Roman"/>
        </w:rPr>
        <w:t>2.1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709"/>
        <w:gridCol w:w="567"/>
        <w:gridCol w:w="563"/>
        <w:gridCol w:w="519"/>
        <w:gridCol w:w="520"/>
        <w:gridCol w:w="520"/>
        <w:gridCol w:w="1418"/>
        <w:gridCol w:w="1559"/>
      </w:tblGrid>
      <w:tr w:rsidR="00172BD0" w:rsidRPr="00140956" w14:paraId="503E5DD9" w14:textId="77777777" w:rsidTr="00D93E65">
        <w:trPr>
          <w:trHeight w:val="312"/>
          <w:jc w:val="center"/>
        </w:trPr>
        <w:tc>
          <w:tcPr>
            <w:tcW w:w="2976" w:type="dxa"/>
            <w:vMerge w:val="restart"/>
            <w:shd w:val="clear" w:color="auto" w:fill="auto"/>
          </w:tcPr>
          <w:p w14:paraId="38AB995F" w14:textId="77777777" w:rsidR="00172BD0" w:rsidRPr="00140956" w:rsidRDefault="00172BD0" w:rsidP="00A06B4B">
            <w:pPr>
              <w:widowControl w:val="0"/>
              <w:spacing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lastRenderedPageBreak/>
              <w:t>Основные расчетные параметры</w:t>
            </w:r>
          </w:p>
        </w:tc>
        <w:tc>
          <w:tcPr>
            <w:tcW w:w="6375" w:type="dxa"/>
            <w:gridSpan w:val="8"/>
            <w:shd w:val="clear" w:color="auto" w:fill="auto"/>
          </w:tcPr>
          <w:p w14:paraId="2A27B458" w14:textId="306B5111" w:rsidR="00172BD0" w:rsidRPr="00140956" w:rsidRDefault="00172BD0" w:rsidP="00A06B4B">
            <w:pPr>
              <w:widowControl w:val="0"/>
              <w:suppressAutoHyphens/>
              <w:spacing w:line="240" w:lineRule="auto"/>
              <w:ind w:left="-57" w:right="-57"/>
              <w:jc w:val="center"/>
              <w:rPr>
                <w:rFonts w:ascii="Times New Roman" w:eastAsia="Times New Roman" w:hAnsi="Times New Roman" w:cs="Times New Roman"/>
                <w:b/>
                <w:bCs/>
                <w:sz w:val="20"/>
              </w:rPr>
            </w:pPr>
            <w:r>
              <w:rPr>
                <w:rFonts w:ascii="Times New Roman" w:eastAsia="Times New Roman" w:hAnsi="Times New Roman" w:cs="Times New Roman"/>
                <w:b/>
                <w:bCs/>
                <w:sz w:val="20"/>
              </w:rPr>
              <w:t>Категория дорог и улиц</w:t>
            </w:r>
            <w:r w:rsidR="00D93E65">
              <w:rPr>
                <w:rFonts w:ascii="Times New Roman" w:eastAsia="Times New Roman" w:hAnsi="Times New Roman" w:cs="Times New Roman"/>
                <w:b/>
                <w:bCs/>
                <w:sz w:val="20"/>
              </w:rPr>
              <w:t xml:space="preserve"> местного значения</w:t>
            </w:r>
          </w:p>
        </w:tc>
      </w:tr>
      <w:tr w:rsidR="00600578" w:rsidRPr="00140956" w14:paraId="536B108F" w14:textId="77777777" w:rsidTr="00D93E65">
        <w:trPr>
          <w:jc w:val="center"/>
        </w:trPr>
        <w:tc>
          <w:tcPr>
            <w:tcW w:w="2976" w:type="dxa"/>
            <w:vMerge/>
            <w:shd w:val="clear" w:color="auto" w:fill="auto"/>
          </w:tcPr>
          <w:p w14:paraId="03A32B6C" w14:textId="77777777" w:rsidR="00600578" w:rsidRPr="00140956" w:rsidRDefault="00600578" w:rsidP="00A06B4B">
            <w:pPr>
              <w:widowControl w:val="0"/>
              <w:spacing w:line="240" w:lineRule="auto"/>
              <w:jc w:val="center"/>
              <w:rPr>
                <w:rFonts w:ascii="Times New Roman" w:eastAsia="Times New Roman" w:hAnsi="Times New Roman" w:cs="Times New Roman"/>
                <w:b/>
                <w:bCs/>
                <w:sz w:val="20"/>
              </w:rPr>
            </w:pPr>
          </w:p>
        </w:tc>
        <w:tc>
          <w:tcPr>
            <w:tcW w:w="1839" w:type="dxa"/>
            <w:gridSpan w:val="3"/>
            <w:shd w:val="clear" w:color="auto" w:fill="auto"/>
          </w:tcPr>
          <w:p w14:paraId="25C57CB1" w14:textId="55F08411" w:rsidR="00600578" w:rsidRPr="00172BD0" w:rsidRDefault="00D93E65"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Улицы в зонах жилой застройки</w:t>
            </w:r>
          </w:p>
        </w:tc>
        <w:tc>
          <w:tcPr>
            <w:tcW w:w="1559" w:type="dxa"/>
            <w:gridSpan w:val="3"/>
            <w:shd w:val="clear" w:color="auto" w:fill="auto"/>
          </w:tcPr>
          <w:p w14:paraId="244D5D75" w14:textId="2DB757FC" w:rsidR="00600578" w:rsidRPr="00172BD0" w:rsidRDefault="00D93E65"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Улицы в общественно деловых и торговых зонах</w:t>
            </w:r>
          </w:p>
        </w:tc>
        <w:tc>
          <w:tcPr>
            <w:tcW w:w="1418" w:type="dxa"/>
          </w:tcPr>
          <w:p w14:paraId="47070C19" w14:textId="23C60870" w:rsidR="00600578" w:rsidRPr="00172BD0" w:rsidRDefault="00D93E65"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Улицы и дороги в производственных зонах</w:t>
            </w:r>
          </w:p>
        </w:tc>
        <w:tc>
          <w:tcPr>
            <w:tcW w:w="1559" w:type="dxa"/>
          </w:tcPr>
          <w:p w14:paraId="7467F691" w14:textId="12C099F8" w:rsidR="00600578" w:rsidRPr="00172BD0" w:rsidRDefault="00D93E65" w:rsidP="00A06B4B">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Пешеходные улицы и площади</w:t>
            </w:r>
          </w:p>
        </w:tc>
      </w:tr>
      <w:tr w:rsidR="00D93E65" w:rsidRPr="00140956" w14:paraId="3064F513" w14:textId="77777777" w:rsidTr="00D93E65">
        <w:trPr>
          <w:jc w:val="center"/>
        </w:trPr>
        <w:tc>
          <w:tcPr>
            <w:tcW w:w="2976" w:type="dxa"/>
            <w:shd w:val="clear" w:color="auto" w:fill="auto"/>
          </w:tcPr>
          <w:p w14:paraId="4D672FC4" w14:textId="77777777" w:rsidR="00D93E65" w:rsidRPr="00140956" w:rsidRDefault="00D93E65" w:rsidP="00D93E65">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Число полос движения</w:t>
            </w:r>
          </w:p>
        </w:tc>
        <w:tc>
          <w:tcPr>
            <w:tcW w:w="1839" w:type="dxa"/>
            <w:gridSpan w:val="3"/>
            <w:shd w:val="clear" w:color="auto" w:fill="auto"/>
          </w:tcPr>
          <w:p w14:paraId="0AA048AD" w14:textId="77777777"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2-4</w:t>
            </w:r>
          </w:p>
        </w:tc>
        <w:tc>
          <w:tcPr>
            <w:tcW w:w="1559" w:type="dxa"/>
            <w:gridSpan w:val="3"/>
            <w:shd w:val="clear" w:color="auto" w:fill="auto"/>
          </w:tcPr>
          <w:p w14:paraId="4210B97D" w14:textId="588ED116" w:rsidR="00D93E65" w:rsidRPr="00140956" w:rsidRDefault="00D93E65" w:rsidP="00D93E65">
            <w:pPr>
              <w:widowControl w:val="0"/>
              <w:spacing w:line="240" w:lineRule="auto"/>
              <w:jc w:val="center"/>
              <w:rPr>
                <w:rFonts w:ascii="Times New Roman" w:eastAsia="Times New Roman" w:hAnsi="Times New Roman" w:cs="Times New Roman"/>
                <w:bCs/>
                <w:sz w:val="20"/>
              </w:rPr>
            </w:pPr>
            <w:r w:rsidRPr="00506CDF">
              <w:rPr>
                <w:rFonts w:ascii="Times New Roman" w:eastAsia="Times New Roman" w:hAnsi="Times New Roman" w:cs="Times New Roman"/>
                <w:bCs/>
                <w:sz w:val="20"/>
              </w:rPr>
              <w:t>2-4</w:t>
            </w:r>
          </w:p>
        </w:tc>
        <w:tc>
          <w:tcPr>
            <w:tcW w:w="1418" w:type="dxa"/>
          </w:tcPr>
          <w:p w14:paraId="16A8C36F" w14:textId="400803BF" w:rsidR="00D93E65" w:rsidRPr="00140956" w:rsidRDefault="00D93E65" w:rsidP="00D93E65">
            <w:pPr>
              <w:widowControl w:val="0"/>
              <w:spacing w:line="240" w:lineRule="auto"/>
              <w:jc w:val="center"/>
              <w:rPr>
                <w:rFonts w:ascii="Times New Roman" w:eastAsia="Times New Roman" w:hAnsi="Times New Roman" w:cs="Times New Roman"/>
                <w:bCs/>
                <w:sz w:val="20"/>
              </w:rPr>
            </w:pPr>
            <w:r w:rsidRPr="00506CDF">
              <w:rPr>
                <w:rFonts w:ascii="Times New Roman" w:eastAsia="Times New Roman" w:hAnsi="Times New Roman" w:cs="Times New Roman"/>
                <w:bCs/>
                <w:sz w:val="20"/>
              </w:rPr>
              <w:t>2-4</w:t>
            </w:r>
          </w:p>
        </w:tc>
        <w:tc>
          <w:tcPr>
            <w:tcW w:w="1559" w:type="dxa"/>
          </w:tcPr>
          <w:p w14:paraId="635E36B0" w14:textId="751E422D" w:rsidR="00D93E65"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По расчету</w:t>
            </w:r>
          </w:p>
        </w:tc>
      </w:tr>
      <w:tr w:rsidR="00D93E65" w:rsidRPr="00140956" w14:paraId="00124713" w14:textId="77777777" w:rsidTr="00D93E65">
        <w:trPr>
          <w:jc w:val="center"/>
        </w:trPr>
        <w:tc>
          <w:tcPr>
            <w:tcW w:w="2976" w:type="dxa"/>
            <w:shd w:val="clear" w:color="auto" w:fill="auto"/>
          </w:tcPr>
          <w:p w14:paraId="2C1AAC66" w14:textId="77777777" w:rsidR="00D93E65" w:rsidRPr="00140956" w:rsidRDefault="00D93E65" w:rsidP="00D93E65">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Ширина полосы движения, м</w:t>
            </w:r>
          </w:p>
        </w:tc>
        <w:tc>
          <w:tcPr>
            <w:tcW w:w="1839" w:type="dxa"/>
            <w:gridSpan w:val="3"/>
            <w:shd w:val="clear" w:color="auto" w:fill="auto"/>
          </w:tcPr>
          <w:p w14:paraId="16549E5F" w14:textId="575884FD"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3,0-3,5</w:t>
            </w:r>
          </w:p>
        </w:tc>
        <w:tc>
          <w:tcPr>
            <w:tcW w:w="1559" w:type="dxa"/>
            <w:gridSpan w:val="3"/>
            <w:shd w:val="clear" w:color="auto" w:fill="auto"/>
          </w:tcPr>
          <w:p w14:paraId="474C69C5" w14:textId="1A836F13"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3,0-3,5</w:t>
            </w:r>
          </w:p>
        </w:tc>
        <w:tc>
          <w:tcPr>
            <w:tcW w:w="1418" w:type="dxa"/>
          </w:tcPr>
          <w:p w14:paraId="59827A70" w14:textId="149B6B4D"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559" w:type="dxa"/>
          </w:tcPr>
          <w:p w14:paraId="7DA00CA6" w14:textId="5608E5EB" w:rsidR="00D93E65"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По расчету</w:t>
            </w:r>
          </w:p>
        </w:tc>
      </w:tr>
      <w:tr w:rsidR="00D93E65" w:rsidRPr="00140956" w14:paraId="28FD6BA0" w14:textId="77777777" w:rsidTr="003B4161">
        <w:trPr>
          <w:jc w:val="center"/>
        </w:trPr>
        <w:tc>
          <w:tcPr>
            <w:tcW w:w="2976" w:type="dxa"/>
            <w:shd w:val="clear" w:color="auto" w:fill="auto"/>
          </w:tcPr>
          <w:p w14:paraId="583D66AA" w14:textId="77777777" w:rsidR="00D93E65" w:rsidRPr="00140956" w:rsidRDefault="00D93E65" w:rsidP="00D93E65">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Расчетная скорость движения, км/ч</w:t>
            </w:r>
          </w:p>
        </w:tc>
        <w:tc>
          <w:tcPr>
            <w:tcW w:w="709" w:type="dxa"/>
            <w:shd w:val="clear" w:color="auto" w:fill="auto"/>
          </w:tcPr>
          <w:p w14:paraId="5164812A" w14:textId="4E43DCF0"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c>
          <w:tcPr>
            <w:tcW w:w="567" w:type="dxa"/>
            <w:shd w:val="clear" w:color="auto" w:fill="auto"/>
          </w:tcPr>
          <w:p w14:paraId="17BC0C71" w14:textId="6C3B7EF0"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c>
          <w:tcPr>
            <w:tcW w:w="563" w:type="dxa"/>
            <w:shd w:val="clear" w:color="auto" w:fill="auto"/>
          </w:tcPr>
          <w:p w14:paraId="46985B87" w14:textId="243271CA"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50</w:t>
            </w:r>
          </w:p>
        </w:tc>
        <w:tc>
          <w:tcPr>
            <w:tcW w:w="519" w:type="dxa"/>
            <w:shd w:val="clear" w:color="auto" w:fill="auto"/>
          </w:tcPr>
          <w:p w14:paraId="54A5A282" w14:textId="08298394"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c>
          <w:tcPr>
            <w:tcW w:w="520" w:type="dxa"/>
            <w:shd w:val="clear" w:color="auto" w:fill="auto"/>
          </w:tcPr>
          <w:p w14:paraId="71583AC0" w14:textId="3BA97279"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c>
          <w:tcPr>
            <w:tcW w:w="520" w:type="dxa"/>
            <w:shd w:val="clear" w:color="auto" w:fill="auto"/>
          </w:tcPr>
          <w:p w14:paraId="5DFC345D" w14:textId="6E995E27"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50</w:t>
            </w:r>
          </w:p>
        </w:tc>
        <w:tc>
          <w:tcPr>
            <w:tcW w:w="1418" w:type="dxa"/>
          </w:tcPr>
          <w:p w14:paraId="2F71CA53" w14:textId="7F1AD22A"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50</w:t>
            </w:r>
          </w:p>
        </w:tc>
        <w:tc>
          <w:tcPr>
            <w:tcW w:w="1559" w:type="dxa"/>
          </w:tcPr>
          <w:p w14:paraId="3B6B9344" w14:textId="15F9BA94" w:rsidR="00D93E65"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w:t>
            </w:r>
          </w:p>
        </w:tc>
      </w:tr>
      <w:tr w:rsidR="00D93E65" w:rsidRPr="00140956" w14:paraId="5EA3C29E" w14:textId="77777777" w:rsidTr="006B7BDF">
        <w:trPr>
          <w:jc w:val="center"/>
        </w:trPr>
        <w:tc>
          <w:tcPr>
            <w:tcW w:w="2976" w:type="dxa"/>
            <w:shd w:val="clear" w:color="auto" w:fill="auto"/>
          </w:tcPr>
          <w:p w14:paraId="1D169D63" w14:textId="18EF0854" w:rsidR="00D93E65" w:rsidRPr="00140956" w:rsidRDefault="00D93E65" w:rsidP="00D93E65">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Наименьший радиус кривых в плане, м (с виражом/без виража)</w:t>
            </w:r>
          </w:p>
        </w:tc>
        <w:tc>
          <w:tcPr>
            <w:tcW w:w="709" w:type="dxa"/>
            <w:shd w:val="clear" w:color="auto" w:fill="auto"/>
          </w:tcPr>
          <w:p w14:paraId="5D9E4692" w14:textId="77777777" w:rsidR="00D93E65" w:rsidRDefault="00D93E65" w:rsidP="00D93E65">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110/</w:t>
            </w:r>
          </w:p>
          <w:p w14:paraId="1B102201" w14:textId="711F6CCF" w:rsidR="00D93E65" w:rsidRPr="00140956" w:rsidRDefault="00D93E65" w:rsidP="00D93E65">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140</w:t>
            </w:r>
          </w:p>
        </w:tc>
        <w:tc>
          <w:tcPr>
            <w:tcW w:w="567" w:type="dxa"/>
            <w:shd w:val="clear" w:color="auto" w:fill="auto"/>
          </w:tcPr>
          <w:p w14:paraId="54F547D8" w14:textId="3995311B"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70/80</w:t>
            </w:r>
          </w:p>
        </w:tc>
        <w:tc>
          <w:tcPr>
            <w:tcW w:w="563" w:type="dxa"/>
            <w:shd w:val="clear" w:color="auto" w:fill="auto"/>
          </w:tcPr>
          <w:p w14:paraId="07A0A4A7" w14:textId="62D34BB5"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40/40</w:t>
            </w:r>
          </w:p>
        </w:tc>
        <w:tc>
          <w:tcPr>
            <w:tcW w:w="519" w:type="dxa"/>
            <w:shd w:val="clear" w:color="auto" w:fill="auto"/>
          </w:tcPr>
          <w:p w14:paraId="6B92E532" w14:textId="77777777" w:rsidR="00D93E65" w:rsidRDefault="00D93E65" w:rsidP="00D93E65">
            <w:pPr>
              <w:widowControl w:val="0"/>
              <w:spacing w:after="0"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110/</w:t>
            </w:r>
          </w:p>
          <w:p w14:paraId="79CE8927" w14:textId="7D6FA3E6"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140</w:t>
            </w:r>
          </w:p>
        </w:tc>
        <w:tc>
          <w:tcPr>
            <w:tcW w:w="520" w:type="dxa"/>
            <w:shd w:val="clear" w:color="auto" w:fill="auto"/>
          </w:tcPr>
          <w:p w14:paraId="03708F23" w14:textId="3EEFAEC2"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70/80</w:t>
            </w:r>
          </w:p>
        </w:tc>
        <w:tc>
          <w:tcPr>
            <w:tcW w:w="520" w:type="dxa"/>
            <w:shd w:val="clear" w:color="auto" w:fill="auto"/>
          </w:tcPr>
          <w:p w14:paraId="38D94B4C" w14:textId="0C101A3A"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40/40</w:t>
            </w:r>
          </w:p>
        </w:tc>
        <w:tc>
          <w:tcPr>
            <w:tcW w:w="1418" w:type="dxa"/>
          </w:tcPr>
          <w:p w14:paraId="032A7808" w14:textId="171CBF34"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110/140</w:t>
            </w:r>
          </w:p>
        </w:tc>
        <w:tc>
          <w:tcPr>
            <w:tcW w:w="1559" w:type="dxa"/>
          </w:tcPr>
          <w:p w14:paraId="0F4B8115" w14:textId="5D42B465" w:rsidR="00D93E65"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w:t>
            </w:r>
          </w:p>
        </w:tc>
      </w:tr>
      <w:tr w:rsidR="00D93E65" w:rsidRPr="00140956" w14:paraId="2AF856F5" w14:textId="77777777" w:rsidTr="00D93E65">
        <w:trPr>
          <w:jc w:val="center"/>
        </w:trPr>
        <w:tc>
          <w:tcPr>
            <w:tcW w:w="2976" w:type="dxa"/>
            <w:shd w:val="clear" w:color="auto" w:fill="auto"/>
          </w:tcPr>
          <w:p w14:paraId="4B6E1CE3" w14:textId="77777777" w:rsidR="00D93E65" w:rsidRPr="00140956" w:rsidRDefault="00D93E65" w:rsidP="00D93E65">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 xml:space="preserve">Наибольший продольный уклон, </w:t>
            </w:r>
            <w:r w:rsidRPr="00172BD0">
              <w:rPr>
                <w:rFonts w:ascii="Times New Roman" w:eastAsia="Times New Roman" w:hAnsi="Times New Roman" w:cs="Times New Roman"/>
                <w:bCs/>
                <w:sz w:val="20"/>
              </w:rPr>
              <w:t>‰</w:t>
            </w:r>
          </w:p>
        </w:tc>
        <w:tc>
          <w:tcPr>
            <w:tcW w:w="1839" w:type="dxa"/>
            <w:gridSpan w:val="3"/>
            <w:shd w:val="clear" w:color="auto" w:fill="auto"/>
          </w:tcPr>
          <w:p w14:paraId="5A57031C" w14:textId="6352F64D"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559" w:type="dxa"/>
            <w:gridSpan w:val="3"/>
            <w:shd w:val="clear" w:color="auto" w:fill="auto"/>
          </w:tcPr>
          <w:p w14:paraId="571F306C" w14:textId="77777777"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418" w:type="dxa"/>
          </w:tcPr>
          <w:p w14:paraId="6291849C" w14:textId="2C8B6C2B" w:rsidR="00D93E65" w:rsidRPr="00140956"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60</w:t>
            </w:r>
          </w:p>
        </w:tc>
        <w:tc>
          <w:tcPr>
            <w:tcW w:w="1559" w:type="dxa"/>
          </w:tcPr>
          <w:p w14:paraId="03994BA9" w14:textId="0C811019" w:rsidR="00D93E65"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50</w:t>
            </w:r>
          </w:p>
        </w:tc>
      </w:tr>
      <w:tr w:rsidR="00D93E65" w:rsidRPr="00140956" w14:paraId="362D2E3D" w14:textId="77777777" w:rsidTr="00D93E65">
        <w:trPr>
          <w:jc w:val="center"/>
        </w:trPr>
        <w:tc>
          <w:tcPr>
            <w:tcW w:w="2976" w:type="dxa"/>
            <w:shd w:val="clear" w:color="auto" w:fill="auto"/>
          </w:tcPr>
          <w:p w14:paraId="142CB033" w14:textId="77777777" w:rsidR="00D93E65" w:rsidRDefault="00D93E65" w:rsidP="00D93E65">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пешеходной части тротуара, м</w:t>
            </w:r>
          </w:p>
        </w:tc>
        <w:tc>
          <w:tcPr>
            <w:tcW w:w="1839" w:type="dxa"/>
            <w:gridSpan w:val="3"/>
            <w:shd w:val="clear" w:color="auto" w:fill="auto"/>
          </w:tcPr>
          <w:p w14:paraId="11705B0A" w14:textId="77777777" w:rsidR="00D93E65" w:rsidRDefault="00D93E65" w:rsidP="00D93E65">
            <w:pPr>
              <w:widowControl w:val="0"/>
              <w:spacing w:line="240" w:lineRule="auto"/>
              <w:jc w:val="center"/>
              <w:rPr>
                <w:rFonts w:ascii="Times New Roman" w:eastAsia="Times New Roman" w:hAnsi="Times New Roman" w:cs="Times New Roman"/>
                <w:bCs/>
                <w:sz w:val="20"/>
              </w:rPr>
            </w:pPr>
            <w:commentRangeStart w:id="0"/>
            <w:r>
              <w:rPr>
                <w:rFonts w:ascii="Times New Roman" w:eastAsia="Times New Roman" w:hAnsi="Times New Roman" w:cs="Times New Roman"/>
                <w:bCs/>
                <w:sz w:val="20"/>
              </w:rPr>
              <w:t>1,5-2,25</w:t>
            </w:r>
            <w:commentRangeEnd w:id="0"/>
            <w:r w:rsidR="003513A8">
              <w:rPr>
                <w:rStyle w:val="ac"/>
              </w:rPr>
              <w:commentReference w:id="0"/>
            </w:r>
          </w:p>
        </w:tc>
        <w:tc>
          <w:tcPr>
            <w:tcW w:w="1559" w:type="dxa"/>
            <w:gridSpan w:val="3"/>
            <w:shd w:val="clear" w:color="auto" w:fill="auto"/>
          </w:tcPr>
          <w:p w14:paraId="1E613F30" w14:textId="77777777" w:rsidR="00D93E65" w:rsidRDefault="00D93E65" w:rsidP="00D93E65">
            <w:pPr>
              <w:widowControl w:val="0"/>
              <w:spacing w:line="240" w:lineRule="auto"/>
              <w:jc w:val="center"/>
              <w:rPr>
                <w:rFonts w:ascii="Times New Roman" w:eastAsia="Times New Roman" w:hAnsi="Times New Roman" w:cs="Times New Roman"/>
                <w:bCs/>
                <w:sz w:val="20"/>
              </w:rPr>
            </w:pPr>
            <w:commentRangeStart w:id="1"/>
            <w:r>
              <w:rPr>
                <w:rFonts w:ascii="Times New Roman" w:eastAsia="Times New Roman" w:hAnsi="Times New Roman" w:cs="Times New Roman"/>
                <w:bCs/>
                <w:sz w:val="20"/>
              </w:rPr>
              <w:t>1,5</w:t>
            </w:r>
            <w:commentRangeEnd w:id="1"/>
            <w:r w:rsidR="003513A8">
              <w:rPr>
                <w:rStyle w:val="ac"/>
              </w:rPr>
              <w:commentReference w:id="1"/>
            </w:r>
          </w:p>
        </w:tc>
        <w:tc>
          <w:tcPr>
            <w:tcW w:w="1418" w:type="dxa"/>
          </w:tcPr>
          <w:p w14:paraId="13C1E2E4" w14:textId="77777777" w:rsidR="00D93E65" w:rsidRDefault="00D93E65" w:rsidP="00D93E65">
            <w:pPr>
              <w:widowControl w:val="0"/>
              <w:spacing w:line="240" w:lineRule="auto"/>
              <w:jc w:val="center"/>
              <w:rPr>
                <w:rFonts w:ascii="Times New Roman" w:eastAsia="Times New Roman" w:hAnsi="Times New Roman" w:cs="Times New Roman"/>
                <w:bCs/>
                <w:sz w:val="20"/>
              </w:rPr>
            </w:pPr>
            <w:commentRangeStart w:id="2"/>
            <w:r>
              <w:rPr>
                <w:rFonts w:ascii="Times New Roman" w:eastAsia="Times New Roman" w:hAnsi="Times New Roman" w:cs="Times New Roman"/>
                <w:bCs/>
                <w:sz w:val="20"/>
              </w:rPr>
              <w:t xml:space="preserve">1,0 </w:t>
            </w:r>
            <w:commentRangeEnd w:id="2"/>
            <w:r w:rsidR="00EB3BB5">
              <w:rPr>
                <w:rStyle w:val="ac"/>
              </w:rPr>
              <w:commentReference w:id="2"/>
            </w:r>
            <w:r>
              <w:rPr>
                <w:rFonts w:ascii="Times New Roman" w:eastAsia="Times New Roman" w:hAnsi="Times New Roman" w:cs="Times New Roman"/>
                <w:bCs/>
                <w:sz w:val="20"/>
              </w:rPr>
              <w:t>(допускается устраивать с одной стороны)</w:t>
            </w:r>
          </w:p>
        </w:tc>
        <w:tc>
          <w:tcPr>
            <w:tcW w:w="1559" w:type="dxa"/>
          </w:tcPr>
          <w:p w14:paraId="1029FF20" w14:textId="77777777" w:rsidR="00D93E65" w:rsidRDefault="00D93E65" w:rsidP="00D93E65">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w:t>
            </w:r>
          </w:p>
        </w:tc>
      </w:tr>
    </w:tbl>
    <w:p w14:paraId="7E53BC2A" w14:textId="77777777" w:rsidR="002C7691" w:rsidRPr="00140956" w:rsidRDefault="002C7691" w:rsidP="00637569">
      <w:pPr>
        <w:widowControl w:val="0"/>
        <w:spacing w:line="239" w:lineRule="auto"/>
        <w:rPr>
          <w:rFonts w:ascii="Times New Roman" w:eastAsia="Times New Roman" w:hAnsi="Times New Roman" w:cs="Times New Roman"/>
          <w:spacing w:val="-2"/>
        </w:rPr>
      </w:pPr>
    </w:p>
    <w:p w14:paraId="6D668793" w14:textId="46DECBF7" w:rsidR="002C7691" w:rsidRPr="008B07BE" w:rsidRDefault="008B07BE" w:rsidP="002C7691">
      <w:pPr>
        <w:widowControl w:val="0"/>
        <w:spacing w:line="239" w:lineRule="auto"/>
        <w:ind w:firstLine="709"/>
        <w:jc w:val="both"/>
        <w:rPr>
          <w:rFonts w:ascii="Times New Roman" w:eastAsia="Times New Roman" w:hAnsi="Times New Roman" w:cs="Times New Roman"/>
          <w:sz w:val="24"/>
        </w:rPr>
      </w:pPr>
      <w:r w:rsidRPr="008B07BE">
        <w:rPr>
          <w:rFonts w:ascii="Times New Roman" w:eastAsia="Times New Roman" w:hAnsi="Times New Roman" w:cs="Times New Roman"/>
          <w:sz w:val="24"/>
        </w:rPr>
        <w:t>1</w:t>
      </w:r>
      <w:r w:rsidR="002C7691" w:rsidRPr="008B07BE">
        <w:rPr>
          <w:rFonts w:ascii="Times New Roman" w:eastAsia="Times New Roman" w:hAnsi="Times New Roman" w:cs="Times New Roman"/>
          <w:sz w:val="24"/>
        </w:rPr>
        <w:t>.</w:t>
      </w:r>
      <w:r w:rsidR="00BC6135">
        <w:rPr>
          <w:rFonts w:ascii="Times New Roman" w:eastAsia="Times New Roman" w:hAnsi="Times New Roman" w:cs="Times New Roman"/>
          <w:sz w:val="24"/>
        </w:rPr>
        <w:t>3</w:t>
      </w:r>
      <w:r w:rsidR="002C7691" w:rsidRPr="008B07BE">
        <w:rPr>
          <w:rFonts w:ascii="Times New Roman" w:eastAsia="Times New Roman" w:hAnsi="Times New Roman" w:cs="Times New Roman"/>
          <w:spacing w:val="-2"/>
          <w:sz w:val="24"/>
        </w:rPr>
        <w:t xml:space="preserve">. </w:t>
      </w:r>
      <w:r w:rsidR="002C7691" w:rsidRPr="008B07BE">
        <w:rPr>
          <w:rFonts w:ascii="Times New Roman" w:eastAsia="Times New Roman" w:hAnsi="Times New Roman" w:cs="Times New Roman"/>
          <w:sz w:val="24"/>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r w:rsidR="002C7691" w:rsidRPr="008B07BE">
        <w:rPr>
          <w:rFonts w:ascii="Times New Roman" w:eastAsia="Times New Roman" w:hAnsi="Times New Roman" w:cs="Times New Roman"/>
          <w:spacing w:val="-2"/>
          <w:sz w:val="24"/>
        </w:rPr>
        <w:t>Предельные значения расчетных показателей – ш</w:t>
      </w:r>
      <w:r w:rsidR="002C7691" w:rsidRPr="008B07BE">
        <w:rPr>
          <w:rFonts w:ascii="Times New Roman" w:eastAsia="Times New Roman" w:hAnsi="Times New Roman" w:cs="Times New Roman"/>
          <w:sz w:val="24"/>
        </w:rPr>
        <w:t xml:space="preserve">ирина каждой придорожной полосы устанавливается в соответствии с таблицей </w:t>
      </w:r>
      <w:r w:rsidR="00BC6135">
        <w:rPr>
          <w:rFonts w:ascii="Times New Roman" w:eastAsia="Times New Roman" w:hAnsi="Times New Roman" w:cs="Times New Roman"/>
          <w:sz w:val="24"/>
        </w:rPr>
        <w:t>1.3.1</w:t>
      </w:r>
      <w:r w:rsidR="002C7691" w:rsidRPr="008B07BE">
        <w:rPr>
          <w:rFonts w:ascii="Times New Roman" w:eastAsia="Times New Roman" w:hAnsi="Times New Roman" w:cs="Times New Roman"/>
          <w:sz w:val="24"/>
        </w:rPr>
        <w:t>.</w:t>
      </w:r>
    </w:p>
    <w:p w14:paraId="116BF709" w14:textId="5E09768A" w:rsidR="002C7691" w:rsidRPr="00140956" w:rsidRDefault="002C7691" w:rsidP="002C7691">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t xml:space="preserve">Таблица </w:t>
      </w:r>
      <w:r w:rsidR="00BC6135">
        <w:rPr>
          <w:rFonts w:ascii="Times New Roman" w:eastAsia="Times New Roman" w:hAnsi="Times New Roman" w:cs="Times New Roman"/>
        </w:rPr>
        <w:t>1</w:t>
      </w:r>
      <w:r w:rsidR="00BC6135" w:rsidRPr="00140956">
        <w:rPr>
          <w:rFonts w:ascii="Times New Roman" w:eastAsia="Times New Roman" w:hAnsi="Times New Roman" w:cs="Times New Roman"/>
        </w:rPr>
        <w:t>.</w:t>
      </w:r>
      <w:r w:rsidR="00BC6135">
        <w:rPr>
          <w:rFonts w:ascii="Times New Roman" w:eastAsia="Times New Roman" w:hAnsi="Times New Roman" w:cs="Times New Roman"/>
        </w:rPr>
        <w:t>3.1</w:t>
      </w:r>
    </w:p>
    <w:tbl>
      <w:tblPr>
        <w:tblW w:w="9889"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5"/>
        <w:gridCol w:w="5424"/>
      </w:tblGrid>
      <w:tr w:rsidR="002C7691" w:rsidRPr="00140956" w14:paraId="7A085464" w14:textId="77777777" w:rsidTr="00A06B4B">
        <w:trPr>
          <w:trHeight w:val="312"/>
          <w:jc w:val="center"/>
        </w:trPr>
        <w:tc>
          <w:tcPr>
            <w:tcW w:w="4465" w:type="dxa"/>
            <w:shd w:val="clear" w:color="auto" w:fill="auto"/>
          </w:tcPr>
          <w:p w14:paraId="75F0C5A5" w14:textId="77777777" w:rsidR="002C7691" w:rsidRPr="00140956" w:rsidRDefault="002C7691" w:rsidP="00A06B4B">
            <w:pPr>
              <w:widowControl w:val="0"/>
              <w:spacing w:line="240" w:lineRule="auto"/>
              <w:jc w:val="center"/>
              <w:rPr>
                <w:rFonts w:ascii="Times New Roman" w:eastAsia="Times New Roman" w:hAnsi="Times New Roman" w:cs="Times New Roman"/>
                <w:b/>
                <w:sz w:val="20"/>
              </w:rPr>
            </w:pPr>
            <w:r w:rsidRPr="00140956">
              <w:rPr>
                <w:rFonts w:ascii="Times New Roman" w:eastAsia="Times New Roman" w:hAnsi="Times New Roman" w:cs="Times New Roman"/>
                <w:b/>
                <w:sz w:val="20"/>
              </w:rPr>
              <w:t>Категория автомобильной дороги</w:t>
            </w:r>
          </w:p>
        </w:tc>
        <w:tc>
          <w:tcPr>
            <w:tcW w:w="5424" w:type="dxa"/>
            <w:shd w:val="clear" w:color="auto" w:fill="auto"/>
          </w:tcPr>
          <w:p w14:paraId="30DB3FAE" w14:textId="77777777" w:rsidR="002C7691" w:rsidRPr="00140956" w:rsidRDefault="002C7691" w:rsidP="00A06B4B">
            <w:pPr>
              <w:widowControl w:val="0"/>
              <w:spacing w:line="240" w:lineRule="auto"/>
              <w:jc w:val="center"/>
              <w:rPr>
                <w:rFonts w:ascii="Times New Roman" w:eastAsia="Times New Roman" w:hAnsi="Times New Roman" w:cs="Times New Roman"/>
                <w:b/>
                <w:sz w:val="20"/>
              </w:rPr>
            </w:pPr>
            <w:r w:rsidRPr="00140956">
              <w:rPr>
                <w:rFonts w:ascii="Times New Roman" w:eastAsia="Times New Roman" w:hAnsi="Times New Roman" w:cs="Times New Roman"/>
                <w:b/>
                <w:spacing w:val="-2"/>
                <w:sz w:val="20"/>
              </w:rPr>
              <w:t xml:space="preserve">Предельные значения расчетных показателей </w:t>
            </w:r>
            <w:r w:rsidRPr="00140956">
              <w:rPr>
                <w:rFonts w:ascii="Times New Roman" w:eastAsia="Times New Roman" w:hAnsi="Times New Roman" w:cs="Times New Roman"/>
                <w:b/>
                <w:sz w:val="20"/>
              </w:rPr>
              <w:t>–</w:t>
            </w:r>
          </w:p>
          <w:p w14:paraId="6626D00C" w14:textId="77777777" w:rsidR="002C7691" w:rsidRPr="00140956" w:rsidRDefault="002C7691" w:rsidP="00A06B4B">
            <w:pPr>
              <w:widowControl w:val="0"/>
              <w:spacing w:line="240" w:lineRule="auto"/>
              <w:jc w:val="center"/>
              <w:rPr>
                <w:rFonts w:ascii="Times New Roman" w:eastAsia="Times New Roman" w:hAnsi="Times New Roman" w:cs="Times New Roman"/>
                <w:b/>
                <w:sz w:val="20"/>
              </w:rPr>
            </w:pPr>
            <w:r w:rsidRPr="00140956">
              <w:rPr>
                <w:rFonts w:ascii="Times New Roman" w:eastAsia="Times New Roman" w:hAnsi="Times New Roman" w:cs="Times New Roman"/>
                <w:b/>
                <w:sz w:val="20"/>
              </w:rPr>
              <w:t>ширина придорожной полосы, м</w:t>
            </w:r>
          </w:p>
        </w:tc>
      </w:tr>
      <w:tr w:rsidR="00637569" w:rsidRPr="00140956" w14:paraId="63DC442E" w14:textId="77777777" w:rsidTr="00A06B4B">
        <w:tblPrEx>
          <w:tblBorders>
            <w:bottom w:val="single" w:sz="4" w:space="0" w:color="auto"/>
          </w:tblBorders>
        </w:tblPrEx>
        <w:trPr>
          <w:jc w:val="center"/>
        </w:trPr>
        <w:tc>
          <w:tcPr>
            <w:tcW w:w="4465" w:type="dxa"/>
            <w:shd w:val="clear" w:color="auto" w:fill="auto"/>
          </w:tcPr>
          <w:p w14:paraId="2C9A8015" w14:textId="77777777" w:rsidR="00637569" w:rsidRPr="00140956" w:rsidRDefault="00637569" w:rsidP="00A06B4B">
            <w:pPr>
              <w:widowControl w:val="0"/>
              <w:spacing w:line="240" w:lineRule="auto"/>
              <w:rPr>
                <w:rFonts w:ascii="Times New Roman" w:eastAsia="Times New Roman" w:hAnsi="Times New Roman" w:cs="Times New Roman"/>
                <w:sz w:val="20"/>
              </w:rPr>
            </w:pPr>
            <w:r>
              <w:rPr>
                <w:rFonts w:ascii="Times New Roman" w:eastAsia="Times New Roman" w:hAnsi="Times New Roman" w:cs="Times New Roman"/>
                <w:sz w:val="20"/>
                <w:lang w:val="en-US"/>
              </w:rPr>
              <w:t>II</w:t>
            </w:r>
            <w:r w:rsidRPr="00140956">
              <w:rPr>
                <w:rFonts w:ascii="Times New Roman" w:eastAsia="Times New Roman" w:hAnsi="Times New Roman" w:cs="Times New Roman"/>
                <w:sz w:val="20"/>
              </w:rPr>
              <w:t xml:space="preserve"> категории</w:t>
            </w:r>
          </w:p>
        </w:tc>
        <w:tc>
          <w:tcPr>
            <w:tcW w:w="5424" w:type="dxa"/>
            <w:shd w:val="clear" w:color="auto" w:fill="auto"/>
          </w:tcPr>
          <w:p w14:paraId="3E3073EE" w14:textId="77777777" w:rsidR="00637569" w:rsidRPr="00140956" w:rsidRDefault="00B802D6" w:rsidP="00A06B4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70</w:t>
            </w:r>
          </w:p>
        </w:tc>
      </w:tr>
      <w:tr w:rsidR="00637569" w:rsidRPr="00140956" w14:paraId="577418D7" w14:textId="77777777" w:rsidTr="00A06B4B">
        <w:tblPrEx>
          <w:tblBorders>
            <w:bottom w:val="single" w:sz="4" w:space="0" w:color="auto"/>
          </w:tblBorders>
        </w:tblPrEx>
        <w:trPr>
          <w:jc w:val="center"/>
        </w:trPr>
        <w:tc>
          <w:tcPr>
            <w:tcW w:w="4465" w:type="dxa"/>
            <w:shd w:val="clear" w:color="auto" w:fill="auto"/>
          </w:tcPr>
          <w:p w14:paraId="143086EF" w14:textId="77777777" w:rsidR="00637569" w:rsidRPr="00140956" w:rsidRDefault="00637569" w:rsidP="00A06B4B">
            <w:pPr>
              <w:widowControl w:val="0"/>
              <w:spacing w:line="240" w:lineRule="auto"/>
              <w:rPr>
                <w:rFonts w:ascii="Times New Roman" w:eastAsia="Times New Roman" w:hAnsi="Times New Roman" w:cs="Times New Roman"/>
                <w:sz w:val="20"/>
              </w:rPr>
            </w:pPr>
            <w:r>
              <w:rPr>
                <w:rFonts w:ascii="Times New Roman" w:eastAsia="Times New Roman" w:hAnsi="Times New Roman" w:cs="Times New Roman"/>
                <w:sz w:val="20"/>
                <w:lang w:val="en-US"/>
              </w:rPr>
              <w:t>III</w:t>
            </w:r>
            <w:r w:rsidRPr="00140956">
              <w:rPr>
                <w:rFonts w:ascii="Times New Roman" w:eastAsia="Times New Roman" w:hAnsi="Times New Roman" w:cs="Times New Roman"/>
                <w:sz w:val="20"/>
              </w:rPr>
              <w:t xml:space="preserve"> категории</w:t>
            </w:r>
          </w:p>
        </w:tc>
        <w:tc>
          <w:tcPr>
            <w:tcW w:w="5424" w:type="dxa"/>
            <w:shd w:val="clear" w:color="auto" w:fill="auto"/>
          </w:tcPr>
          <w:p w14:paraId="24B539B8" w14:textId="77777777" w:rsidR="00637569" w:rsidRPr="00140956" w:rsidRDefault="00637569" w:rsidP="00A06B4B">
            <w:pPr>
              <w:widowControl w:val="0"/>
              <w:spacing w:line="240" w:lineRule="auto"/>
              <w:jc w:val="center"/>
              <w:rPr>
                <w:rFonts w:ascii="Times New Roman" w:eastAsia="Times New Roman" w:hAnsi="Times New Roman" w:cs="Times New Roman"/>
                <w:sz w:val="20"/>
              </w:rPr>
            </w:pPr>
            <w:r w:rsidRPr="00140956">
              <w:rPr>
                <w:rFonts w:ascii="Times New Roman" w:eastAsia="Times New Roman" w:hAnsi="Times New Roman" w:cs="Times New Roman"/>
                <w:sz w:val="20"/>
              </w:rPr>
              <w:t>50</w:t>
            </w:r>
          </w:p>
        </w:tc>
      </w:tr>
      <w:tr w:rsidR="002C7691" w:rsidRPr="00140956" w14:paraId="37D2A418" w14:textId="77777777" w:rsidTr="00A06B4B">
        <w:tblPrEx>
          <w:tblBorders>
            <w:bottom w:val="single" w:sz="4" w:space="0" w:color="auto"/>
          </w:tblBorders>
        </w:tblPrEx>
        <w:trPr>
          <w:jc w:val="center"/>
        </w:trPr>
        <w:tc>
          <w:tcPr>
            <w:tcW w:w="4465" w:type="dxa"/>
            <w:shd w:val="clear" w:color="auto" w:fill="auto"/>
          </w:tcPr>
          <w:p w14:paraId="1BE9D782" w14:textId="77777777" w:rsidR="002C7691" w:rsidRPr="00140956" w:rsidRDefault="002C7691" w:rsidP="00A06B4B">
            <w:pPr>
              <w:widowControl w:val="0"/>
              <w:spacing w:line="240" w:lineRule="auto"/>
              <w:rPr>
                <w:rFonts w:ascii="Times New Roman" w:eastAsia="Times New Roman" w:hAnsi="Times New Roman" w:cs="Times New Roman"/>
                <w:sz w:val="20"/>
              </w:rPr>
            </w:pPr>
            <w:r w:rsidRPr="00140956">
              <w:rPr>
                <w:rFonts w:ascii="Times New Roman" w:eastAsia="Times New Roman" w:hAnsi="Times New Roman" w:cs="Times New Roman"/>
                <w:sz w:val="20"/>
              </w:rPr>
              <w:t>IV категории</w:t>
            </w:r>
          </w:p>
        </w:tc>
        <w:tc>
          <w:tcPr>
            <w:tcW w:w="5424" w:type="dxa"/>
            <w:shd w:val="clear" w:color="auto" w:fill="auto"/>
          </w:tcPr>
          <w:p w14:paraId="74FD632D" w14:textId="77777777" w:rsidR="002C7691" w:rsidRPr="00140956" w:rsidRDefault="002C7691" w:rsidP="00A06B4B">
            <w:pPr>
              <w:widowControl w:val="0"/>
              <w:spacing w:line="240" w:lineRule="auto"/>
              <w:jc w:val="center"/>
              <w:rPr>
                <w:rFonts w:ascii="Times New Roman" w:eastAsia="Times New Roman" w:hAnsi="Times New Roman" w:cs="Times New Roman"/>
                <w:sz w:val="20"/>
              </w:rPr>
            </w:pPr>
            <w:r w:rsidRPr="00140956">
              <w:rPr>
                <w:rFonts w:ascii="Times New Roman" w:eastAsia="Times New Roman" w:hAnsi="Times New Roman" w:cs="Times New Roman"/>
                <w:sz w:val="20"/>
              </w:rPr>
              <w:t>50</w:t>
            </w:r>
          </w:p>
        </w:tc>
      </w:tr>
    </w:tbl>
    <w:p w14:paraId="26EDF22E" w14:textId="77777777" w:rsidR="002C7691" w:rsidRPr="00140956" w:rsidRDefault="002C7691" w:rsidP="00B802D6">
      <w:pPr>
        <w:spacing w:after="0" w:line="240" w:lineRule="auto"/>
        <w:jc w:val="both"/>
        <w:rPr>
          <w:rFonts w:ascii="Times New Roman" w:eastAsia="Calibri" w:hAnsi="Times New Roman" w:cs="Times New Roman"/>
          <w:bCs/>
          <w:iCs/>
          <w:sz w:val="24"/>
          <w:szCs w:val="24"/>
        </w:rPr>
      </w:pPr>
    </w:p>
    <w:p w14:paraId="117090CD" w14:textId="78CEDF3A" w:rsidR="002C7691" w:rsidRPr="00140956" w:rsidRDefault="0006090E" w:rsidP="002C7691">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r w:rsidR="00BC6135">
        <w:rPr>
          <w:rFonts w:ascii="Times New Roman" w:eastAsia="Calibri" w:hAnsi="Times New Roman" w:cs="Times New Roman"/>
          <w:bCs/>
          <w:iCs/>
          <w:sz w:val="24"/>
          <w:szCs w:val="24"/>
        </w:rPr>
        <w:t>4</w:t>
      </w:r>
      <w:r w:rsidR="002C7691" w:rsidRPr="00140956">
        <w:rPr>
          <w:rFonts w:ascii="Times New Roman" w:eastAsia="Calibri" w:hAnsi="Times New Roman" w:cs="Times New Roman"/>
          <w:bCs/>
          <w:iCs/>
          <w:sz w:val="24"/>
          <w:szCs w:val="24"/>
        </w:rPr>
        <w:t xml:space="preserve">. </w:t>
      </w:r>
      <w:r w:rsidR="002C7691" w:rsidRPr="00140956">
        <w:rPr>
          <w:rFonts w:ascii="Times New Roman" w:eastAsia="Calibri" w:hAnsi="Times New Roman" w:cs="Times New Roman"/>
          <w:bCs/>
          <w:iCs/>
          <w:spacing w:val="-2"/>
          <w:sz w:val="24"/>
          <w:szCs w:val="24"/>
        </w:rPr>
        <w:t xml:space="preserve">Предельные значения расчетных показателей </w:t>
      </w:r>
      <w:r w:rsidR="002C7691" w:rsidRPr="00140956">
        <w:rPr>
          <w:rFonts w:ascii="Times New Roman" w:eastAsia="Calibri" w:hAnsi="Times New Roman" w:cs="Times New Roman"/>
          <w:bCs/>
          <w:iCs/>
          <w:sz w:val="24"/>
          <w:szCs w:val="24"/>
        </w:rPr>
        <w:t>минимально допустимого уровня обеспеченности объектами, обеспечивающими обслуживание автомобильного движения, и максимально допустимого уровня их территориальной дос</w:t>
      </w:r>
      <w:r w:rsidR="008B07BE">
        <w:rPr>
          <w:rFonts w:ascii="Times New Roman" w:eastAsia="Calibri" w:hAnsi="Times New Roman" w:cs="Times New Roman"/>
          <w:bCs/>
          <w:iCs/>
          <w:sz w:val="24"/>
          <w:szCs w:val="24"/>
        </w:rPr>
        <w:t>ту</w:t>
      </w:r>
      <w:r>
        <w:rPr>
          <w:rFonts w:ascii="Times New Roman" w:eastAsia="Calibri" w:hAnsi="Times New Roman" w:cs="Times New Roman"/>
          <w:bCs/>
          <w:iCs/>
          <w:sz w:val="24"/>
          <w:szCs w:val="24"/>
        </w:rPr>
        <w:t>пности приведены в таблице 1.4</w:t>
      </w:r>
      <w:r w:rsidR="002C7691" w:rsidRPr="00140956">
        <w:rPr>
          <w:rFonts w:ascii="Times New Roman" w:eastAsia="Calibri" w:hAnsi="Times New Roman" w:cs="Times New Roman"/>
          <w:bCs/>
          <w:iCs/>
          <w:sz w:val="24"/>
          <w:szCs w:val="24"/>
        </w:rPr>
        <w:t>.</w:t>
      </w:r>
      <w:r w:rsidR="00BC6135">
        <w:rPr>
          <w:rFonts w:ascii="Times New Roman" w:eastAsia="Calibri" w:hAnsi="Times New Roman" w:cs="Times New Roman"/>
          <w:bCs/>
          <w:iCs/>
          <w:sz w:val="24"/>
          <w:szCs w:val="24"/>
        </w:rPr>
        <w:t>1</w:t>
      </w:r>
    </w:p>
    <w:p w14:paraId="266FC3E5" w14:textId="5BA37711" w:rsidR="002C7691" w:rsidRDefault="002C7691" w:rsidP="002C7691">
      <w:pPr>
        <w:spacing w:before="240" w:after="120" w:line="240" w:lineRule="auto"/>
        <w:jc w:val="right"/>
        <w:rPr>
          <w:rFonts w:ascii="Times New Roman" w:eastAsia="Calibri" w:hAnsi="Times New Roman" w:cs="Times New Roman"/>
          <w:bCs/>
          <w:sz w:val="24"/>
          <w:szCs w:val="28"/>
        </w:rPr>
      </w:pPr>
      <w:r w:rsidRPr="00140956">
        <w:rPr>
          <w:rFonts w:ascii="Times New Roman" w:eastAsia="Calibri" w:hAnsi="Times New Roman" w:cs="Times New Roman"/>
          <w:sz w:val="24"/>
          <w:szCs w:val="28"/>
        </w:rPr>
        <w:t xml:space="preserve">Таблица </w:t>
      </w:r>
      <w:r w:rsidR="0006090E">
        <w:rPr>
          <w:rFonts w:ascii="Times New Roman" w:eastAsia="Calibri" w:hAnsi="Times New Roman" w:cs="Times New Roman"/>
          <w:bCs/>
          <w:sz w:val="24"/>
          <w:szCs w:val="28"/>
        </w:rPr>
        <w:t>1.4</w:t>
      </w:r>
      <w:r w:rsidR="00BC6135">
        <w:rPr>
          <w:rFonts w:ascii="Times New Roman" w:eastAsia="Calibri" w:hAnsi="Times New Roman" w:cs="Times New Roman"/>
          <w:bCs/>
          <w:sz w:val="24"/>
          <w:szCs w:val="28"/>
        </w:rPr>
        <w:t>.1</w:t>
      </w:r>
    </w:p>
    <w:p w14:paraId="28BADD3E" w14:textId="77777777" w:rsidR="00B146A0" w:rsidRDefault="00B146A0" w:rsidP="002C7691">
      <w:pPr>
        <w:spacing w:before="240" w:after="120" w:line="240" w:lineRule="auto"/>
        <w:jc w:val="right"/>
        <w:rPr>
          <w:rFonts w:ascii="Times New Roman" w:eastAsia="Calibri" w:hAnsi="Times New Roman" w:cs="Times New Roman"/>
          <w:bCs/>
          <w:sz w:val="24"/>
          <w:szCs w:val="28"/>
        </w:rPr>
      </w:pPr>
    </w:p>
    <w:tbl>
      <w:tblPr>
        <w:tblStyle w:val="a8"/>
        <w:tblW w:w="9180" w:type="dxa"/>
        <w:tblLook w:val="04A0" w:firstRow="1" w:lastRow="0" w:firstColumn="1" w:lastColumn="0" w:noHBand="0" w:noVBand="1"/>
      </w:tblPr>
      <w:tblGrid>
        <w:gridCol w:w="1810"/>
        <w:gridCol w:w="2629"/>
        <w:gridCol w:w="2440"/>
        <w:gridCol w:w="2301"/>
      </w:tblGrid>
      <w:tr w:rsidR="00B146A0" w:rsidRPr="00140956" w14:paraId="75486358" w14:textId="77777777" w:rsidTr="00A06B4B">
        <w:trPr>
          <w:trHeight w:val="689"/>
          <w:tblHeader/>
        </w:trPr>
        <w:tc>
          <w:tcPr>
            <w:tcW w:w="1810" w:type="dxa"/>
          </w:tcPr>
          <w:p w14:paraId="23C65E14" w14:textId="77777777" w:rsidR="00B146A0" w:rsidRPr="00140956" w:rsidRDefault="00B146A0"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629" w:type="dxa"/>
          </w:tcPr>
          <w:p w14:paraId="0C13F4D8" w14:textId="77777777" w:rsidR="00B146A0" w:rsidRPr="00140956" w:rsidRDefault="00B146A0"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440" w:type="dxa"/>
          </w:tcPr>
          <w:p w14:paraId="74A4B232" w14:textId="77777777" w:rsidR="00B146A0" w:rsidRPr="00140956" w:rsidRDefault="00B146A0"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6D551D0D" w14:textId="77777777" w:rsidR="00B146A0" w:rsidRPr="00140956" w:rsidRDefault="00B146A0"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B146A0" w:rsidRPr="00140956" w14:paraId="49BC9390" w14:textId="77777777" w:rsidTr="00A06B4B">
        <w:trPr>
          <w:trHeight w:val="77"/>
        </w:trPr>
        <w:tc>
          <w:tcPr>
            <w:tcW w:w="1810" w:type="dxa"/>
            <w:vMerge w:val="restart"/>
          </w:tcPr>
          <w:p w14:paraId="75182F43" w14:textId="77777777" w:rsidR="00B146A0" w:rsidRPr="00140956" w:rsidRDefault="00B146A0" w:rsidP="00A06B4B">
            <w:pP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lastRenderedPageBreak/>
              <w:t>Станции технического обслуживания</w:t>
            </w:r>
          </w:p>
        </w:tc>
        <w:tc>
          <w:tcPr>
            <w:tcW w:w="2629" w:type="dxa"/>
          </w:tcPr>
          <w:p w14:paraId="3BDA06C4" w14:textId="77777777" w:rsidR="00B146A0" w:rsidRPr="00140956" w:rsidRDefault="00B146A0"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0" w:type="dxa"/>
          </w:tcPr>
          <w:p w14:paraId="3642568F" w14:textId="77777777" w:rsidR="00B146A0" w:rsidRPr="00140956" w:rsidRDefault="00B146A0"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sidRPr="00140956">
              <w:rPr>
                <w:rFonts w:ascii="Times New Roman" w:eastAsia="Times New Roman" w:hAnsi="Times New Roman" w:cs="Times New Roman"/>
                <w:bCs/>
                <w:sz w:val="20"/>
                <w:szCs w:val="20"/>
                <w:lang w:eastAsia="ru-RU"/>
              </w:rPr>
              <w:t>объект</w:t>
            </w:r>
            <w:r>
              <w:rPr>
                <w:rFonts w:ascii="Times New Roman" w:eastAsia="Times New Roman" w:hAnsi="Times New Roman" w:cs="Times New Roman"/>
                <w:bCs/>
                <w:sz w:val="20"/>
                <w:szCs w:val="20"/>
                <w:lang w:eastAsia="ru-RU"/>
              </w:rPr>
              <w:t xml:space="preserve"> на 200 легковых автомобилей</w:t>
            </w:r>
          </w:p>
        </w:tc>
        <w:tc>
          <w:tcPr>
            <w:tcW w:w="2301" w:type="dxa"/>
          </w:tcPr>
          <w:p w14:paraId="29FF7F1F" w14:textId="77777777" w:rsidR="00B146A0" w:rsidRPr="00140956" w:rsidRDefault="00B146A0" w:rsidP="00A06B4B">
            <w:pPr>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1</w:t>
            </w:r>
          </w:p>
        </w:tc>
      </w:tr>
      <w:tr w:rsidR="00B146A0" w:rsidRPr="00140956" w14:paraId="186E1CBD" w14:textId="77777777" w:rsidTr="00A06B4B">
        <w:trPr>
          <w:trHeight w:val="361"/>
        </w:trPr>
        <w:tc>
          <w:tcPr>
            <w:tcW w:w="1810" w:type="dxa"/>
            <w:vMerge/>
          </w:tcPr>
          <w:p w14:paraId="4CBF3EC4" w14:textId="77777777" w:rsidR="00B146A0" w:rsidRPr="00140956" w:rsidRDefault="00B146A0" w:rsidP="00A06B4B">
            <w:pPr>
              <w:rPr>
                <w:rFonts w:ascii="Times New Roman" w:eastAsia="Calibri" w:hAnsi="Times New Roman" w:cs="Times New Roman"/>
                <w:sz w:val="20"/>
                <w:szCs w:val="20"/>
                <w:lang w:eastAsia="ru-RU"/>
              </w:rPr>
            </w:pPr>
          </w:p>
        </w:tc>
        <w:tc>
          <w:tcPr>
            <w:tcW w:w="2629" w:type="dxa"/>
          </w:tcPr>
          <w:p w14:paraId="5FD7BE37" w14:textId="77777777" w:rsidR="00B146A0" w:rsidRPr="00140956" w:rsidRDefault="00B146A0"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0" w:type="dxa"/>
          </w:tcPr>
          <w:p w14:paraId="72A93C16" w14:textId="77777777" w:rsidR="00B146A0" w:rsidRPr="00140956" w:rsidRDefault="00B146A0"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301" w:type="dxa"/>
          </w:tcPr>
          <w:p w14:paraId="61731EB6" w14:textId="77777777" w:rsidR="00B146A0" w:rsidRPr="00140956" w:rsidRDefault="00B146A0" w:rsidP="00A06B4B">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3641B2" w:rsidRPr="00140956" w14:paraId="028CD862" w14:textId="77777777" w:rsidTr="003641B2">
        <w:trPr>
          <w:trHeight w:val="1078"/>
        </w:trPr>
        <w:tc>
          <w:tcPr>
            <w:tcW w:w="1810" w:type="dxa"/>
            <w:vMerge w:val="restart"/>
          </w:tcPr>
          <w:p w14:paraId="5351325C" w14:textId="77777777" w:rsidR="003641B2" w:rsidRPr="00140956" w:rsidRDefault="003641B2" w:rsidP="00A06B4B">
            <w:pPr>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Остановка общественного транспорта в границах населенного пункта</w:t>
            </w:r>
          </w:p>
        </w:tc>
        <w:tc>
          <w:tcPr>
            <w:tcW w:w="2629" w:type="dxa"/>
          </w:tcPr>
          <w:p w14:paraId="6D05D9FF" w14:textId="77777777" w:rsidR="003641B2" w:rsidRPr="00140956" w:rsidRDefault="003641B2"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0" w:type="dxa"/>
          </w:tcPr>
          <w:p w14:paraId="1488FF07" w14:textId="77777777" w:rsidR="003641B2" w:rsidRPr="00140956" w:rsidRDefault="003641B2" w:rsidP="00B146A0">
            <w:pPr>
              <w:rPr>
                <w:rFonts w:ascii="Times New Roman" w:eastAsia="Calibri" w:hAnsi="Times New Roman" w:cs="Times New Roman"/>
                <w:sz w:val="20"/>
                <w:szCs w:val="20"/>
                <w:lang w:eastAsia="ru-RU"/>
              </w:rPr>
            </w:pPr>
            <w:r w:rsidRPr="00B146A0">
              <w:rPr>
                <w:rFonts w:ascii="Times New Roman" w:eastAsia="Calibri" w:hAnsi="Times New Roman" w:cs="Times New Roman"/>
                <w:sz w:val="20"/>
                <w:szCs w:val="20"/>
                <w:lang w:eastAsia="ru-RU"/>
              </w:rPr>
              <w:t>Частот</w:t>
            </w:r>
            <w:r>
              <w:rPr>
                <w:rFonts w:ascii="Times New Roman" w:eastAsia="Calibri" w:hAnsi="Times New Roman" w:cs="Times New Roman"/>
                <w:sz w:val="20"/>
                <w:szCs w:val="20"/>
                <w:lang w:eastAsia="ru-RU"/>
              </w:rPr>
              <w:t xml:space="preserve">а </w:t>
            </w:r>
            <w:r w:rsidRPr="00B146A0">
              <w:rPr>
                <w:rFonts w:ascii="Times New Roman" w:eastAsia="Calibri" w:hAnsi="Times New Roman" w:cs="Times New Roman"/>
                <w:sz w:val="20"/>
                <w:szCs w:val="20"/>
                <w:lang w:eastAsia="ru-RU"/>
              </w:rPr>
              <w:t>размещения</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остановок</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общественного</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транспорта</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(расстояние между</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остановками), м</w:t>
            </w:r>
          </w:p>
        </w:tc>
        <w:tc>
          <w:tcPr>
            <w:tcW w:w="2301" w:type="dxa"/>
          </w:tcPr>
          <w:p w14:paraId="66AC7EE4" w14:textId="77777777" w:rsidR="003641B2" w:rsidRPr="00140956" w:rsidRDefault="003641B2" w:rsidP="00A06B4B">
            <w:pPr>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600</w:t>
            </w:r>
          </w:p>
        </w:tc>
      </w:tr>
      <w:tr w:rsidR="00B146A0" w:rsidRPr="00140956" w14:paraId="37946384" w14:textId="77777777" w:rsidTr="00A06B4B">
        <w:trPr>
          <w:trHeight w:val="468"/>
        </w:trPr>
        <w:tc>
          <w:tcPr>
            <w:tcW w:w="1810" w:type="dxa"/>
            <w:vMerge/>
          </w:tcPr>
          <w:p w14:paraId="7055DC20" w14:textId="77777777" w:rsidR="00B146A0" w:rsidRPr="00140956" w:rsidRDefault="00B146A0" w:rsidP="00A06B4B">
            <w:pPr>
              <w:rPr>
                <w:rFonts w:ascii="Times New Roman" w:eastAsia="Calibri" w:hAnsi="Times New Roman" w:cs="Times New Roman"/>
                <w:sz w:val="20"/>
                <w:szCs w:val="20"/>
                <w:lang w:eastAsia="ru-RU"/>
              </w:rPr>
            </w:pPr>
          </w:p>
        </w:tc>
        <w:tc>
          <w:tcPr>
            <w:tcW w:w="2629" w:type="dxa"/>
          </w:tcPr>
          <w:p w14:paraId="28EA9E22" w14:textId="77777777" w:rsidR="00B146A0" w:rsidRPr="00140956" w:rsidRDefault="00B146A0"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0" w:type="dxa"/>
          </w:tcPr>
          <w:p w14:paraId="4BC13520" w14:textId="77777777" w:rsidR="00B146A0" w:rsidRPr="00140956" w:rsidRDefault="003641B2" w:rsidP="003641B2">
            <w:pPr>
              <w:rPr>
                <w:rFonts w:ascii="Times New Roman" w:eastAsia="Calibri" w:hAnsi="Times New Roman" w:cs="Times New Roman"/>
                <w:sz w:val="20"/>
                <w:szCs w:val="20"/>
                <w:lang w:eastAsia="ru-RU"/>
              </w:rPr>
            </w:pPr>
            <w:r w:rsidRPr="003641B2">
              <w:rPr>
                <w:rFonts w:ascii="Times New Roman" w:eastAsia="Calibri" w:hAnsi="Times New Roman" w:cs="Times New Roman"/>
                <w:sz w:val="20"/>
                <w:szCs w:val="20"/>
                <w:lang w:eastAsia="ru-RU"/>
              </w:rPr>
              <w:t>Пешеходная</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доступность до</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ближайше</w:t>
            </w:r>
            <w:r>
              <w:rPr>
                <w:rFonts w:ascii="Times New Roman" w:eastAsia="Calibri" w:hAnsi="Times New Roman" w:cs="Times New Roman"/>
                <w:sz w:val="20"/>
                <w:szCs w:val="20"/>
                <w:lang w:eastAsia="ru-RU"/>
              </w:rPr>
              <w:t xml:space="preserve">й </w:t>
            </w:r>
            <w:r w:rsidRPr="003641B2">
              <w:rPr>
                <w:rFonts w:ascii="Times New Roman" w:eastAsia="Calibri" w:hAnsi="Times New Roman" w:cs="Times New Roman"/>
                <w:sz w:val="20"/>
                <w:szCs w:val="20"/>
                <w:lang w:eastAsia="ru-RU"/>
              </w:rPr>
              <w:t>остановки от</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зданий и</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сооружений</w:t>
            </w:r>
          </w:p>
        </w:tc>
        <w:tc>
          <w:tcPr>
            <w:tcW w:w="2301" w:type="dxa"/>
          </w:tcPr>
          <w:p w14:paraId="4E1FDDFF" w14:textId="77777777" w:rsidR="00B146A0" w:rsidRPr="00140956" w:rsidRDefault="003641B2" w:rsidP="00A06B4B">
            <w:pPr>
              <w:jc w:val="center"/>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800</w:t>
            </w:r>
          </w:p>
        </w:tc>
      </w:tr>
      <w:tr w:rsidR="003641B2" w:rsidRPr="00140956" w14:paraId="73DB6869" w14:textId="77777777" w:rsidTr="00A06B4B">
        <w:trPr>
          <w:trHeight w:val="468"/>
        </w:trPr>
        <w:tc>
          <w:tcPr>
            <w:tcW w:w="1810" w:type="dxa"/>
            <w:vMerge w:val="restart"/>
          </w:tcPr>
          <w:p w14:paraId="52BA9DA9" w14:textId="77777777" w:rsidR="003641B2" w:rsidRPr="00140956" w:rsidRDefault="003641B2" w:rsidP="00A06B4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АЗС</w:t>
            </w:r>
          </w:p>
        </w:tc>
        <w:tc>
          <w:tcPr>
            <w:tcW w:w="2629" w:type="dxa"/>
            <w:vMerge w:val="restart"/>
          </w:tcPr>
          <w:p w14:paraId="5C3F4D03" w14:textId="77777777" w:rsidR="003641B2" w:rsidRPr="00140956" w:rsidRDefault="003641B2"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0" w:type="dxa"/>
          </w:tcPr>
          <w:p w14:paraId="037A4628" w14:textId="77777777" w:rsidR="003641B2" w:rsidRPr="00140956" w:rsidRDefault="003641B2" w:rsidP="00A06B4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колонок</w:t>
            </w:r>
            <w:r w:rsidRPr="00140956">
              <w:rPr>
                <w:rFonts w:ascii="Times New Roman" w:eastAsia="Times New Roman" w:hAnsi="Times New Roman" w:cs="Times New Roman"/>
                <w:bCs/>
                <w:sz w:val="20"/>
                <w:szCs w:val="20"/>
                <w:lang w:eastAsia="ru-RU"/>
              </w:rPr>
              <w:t xml:space="preserve"> / 1</w:t>
            </w:r>
            <w:r>
              <w:rPr>
                <w:rFonts w:ascii="Times New Roman" w:eastAsia="Times New Roman" w:hAnsi="Times New Roman" w:cs="Times New Roman"/>
                <w:bCs/>
                <w:sz w:val="20"/>
                <w:szCs w:val="20"/>
                <w:lang w:eastAsia="ru-RU"/>
              </w:rPr>
              <w:t>2</w:t>
            </w:r>
            <w:r w:rsidRPr="00140956">
              <w:rPr>
                <w:rFonts w:ascii="Times New Roman" w:eastAsia="Times New Roman" w:hAnsi="Times New Roman" w:cs="Times New Roman"/>
                <w:bCs/>
                <w:sz w:val="20"/>
                <w:szCs w:val="20"/>
                <w:lang w:eastAsia="ru-RU"/>
              </w:rPr>
              <w:t xml:space="preserve">00 </w:t>
            </w:r>
            <w:r>
              <w:rPr>
                <w:rFonts w:ascii="Times New Roman" w:eastAsia="Times New Roman" w:hAnsi="Times New Roman" w:cs="Times New Roman"/>
                <w:bCs/>
                <w:sz w:val="20"/>
                <w:szCs w:val="20"/>
                <w:lang w:eastAsia="ru-RU"/>
              </w:rPr>
              <w:t>автомобилей</w:t>
            </w:r>
          </w:p>
        </w:tc>
        <w:tc>
          <w:tcPr>
            <w:tcW w:w="2301" w:type="dxa"/>
          </w:tcPr>
          <w:p w14:paraId="04E22CC0" w14:textId="77777777" w:rsidR="003641B2" w:rsidRPr="00140956" w:rsidRDefault="003641B2" w:rsidP="00A06B4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3641B2" w:rsidRPr="00140956" w14:paraId="5807B2E6" w14:textId="77777777" w:rsidTr="00A06B4B">
        <w:trPr>
          <w:trHeight w:val="77"/>
        </w:trPr>
        <w:tc>
          <w:tcPr>
            <w:tcW w:w="1810" w:type="dxa"/>
            <w:vMerge/>
          </w:tcPr>
          <w:p w14:paraId="434179DB" w14:textId="77777777" w:rsidR="003641B2" w:rsidRPr="00140956" w:rsidRDefault="003641B2" w:rsidP="00A06B4B">
            <w:pPr>
              <w:rPr>
                <w:rFonts w:ascii="Times New Roman" w:eastAsia="Calibri" w:hAnsi="Times New Roman" w:cs="Times New Roman"/>
                <w:sz w:val="20"/>
                <w:szCs w:val="20"/>
                <w:lang w:eastAsia="ru-RU"/>
              </w:rPr>
            </w:pPr>
          </w:p>
        </w:tc>
        <w:tc>
          <w:tcPr>
            <w:tcW w:w="2629" w:type="dxa"/>
            <w:vMerge/>
          </w:tcPr>
          <w:p w14:paraId="41ECAE2F" w14:textId="77777777" w:rsidR="003641B2" w:rsidRPr="00140956" w:rsidRDefault="003641B2" w:rsidP="00A06B4B">
            <w:pPr>
              <w:rPr>
                <w:rFonts w:ascii="Times New Roman" w:eastAsia="Calibri" w:hAnsi="Times New Roman" w:cs="Times New Roman"/>
                <w:sz w:val="20"/>
                <w:szCs w:val="20"/>
                <w:lang w:eastAsia="ru-RU"/>
              </w:rPr>
            </w:pPr>
          </w:p>
        </w:tc>
        <w:tc>
          <w:tcPr>
            <w:tcW w:w="2440" w:type="dxa"/>
          </w:tcPr>
          <w:p w14:paraId="2FE322EF" w14:textId="77777777" w:rsidR="003641B2" w:rsidRPr="00140956" w:rsidRDefault="003641B2"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 га</w:t>
            </w:r>
          </w:p>
        </w:tc>
        <w:tc>
          <w:tcPr>
            <w:tcW w:w="2301" w:type="dxa"/>
          </w:tcPr>
          <w:p w14:paraId="37BFE6D8" w14:textId="77777777" w:rsidR="003641B2" w:rsidRPr="00140956" w:rsidRDefault="003641B2" w:rsidP="00A06B4B">
            <w:pPr>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В соответствии с РНГП ХМАО-Югры</w:t>
            </w:r>
          </w:p>
        </w:tc>
      </w:tr>
      <w:tr w:rsidR="003641B2" w:rsidRPr="00140956" w14:paraId="2B6CDF60" w14:textId="77777777" w:rsidTr="00A06B4B">
        <w:trPr>
          <w:trHeight w:val="468"/>
        </w:trPr>
        <w:tc>
          <w:tcPr>
            <w:tcW w:w="1810" w:type="dxa"/>
            <w:vMerge/>
          </w:tcPr>
          <w:p w14:paraId="3A6717DE" w14:textId="77777777" w:rsidR="003641B2" w:rsidRPr="00140956" w:rsidRDefault="003641B2" w:rsidP="00A06B4B">
            <w:pPr>
              <w:rPr>
                <w:rFonts w:ascii="Times New Roman" w:eastAsia="Calibri" w:hAnsi="Times New Roman" w:cs="Times New Roman"/>
                <w:sz w:val="20"/>
                <w:szCs w:val="20"/>
                <w:lang w:eastAsia="ru-RU"/>
              </w:rPr>
            </w:pPr>
          </w:p>
        </w:tc>
        <w:tc>
          <w:tcPr>
            <w:tcW w:w="2629" w:type="dxa"/>
          </w:tcPr>
          <w:p w14:paraId="200B7239" w14:textId="77777777" w:rsidR="003641B2" w:rsidRPr="00140956" w:rsidRDefault="003641B2"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0" w:type="dxa"/>
          </w:tcPr>
          <w:p w14:paraId="7229AEA0" w14:textId="77777777" w:rsidR="003641B2" w:rsidRPr="00140956" w:rsidRDefault="003641B2"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301" w:type="dxa"/>
          </w:tcPr>
          <w:p w14:paraId="441D19A0" w14:textId="77777777" w:rsidR="003641B2" w:rsidRPr="00140956" w:rsidRDefault="003641B2" w:rsidP="00A06B4B">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025BF9" w:rsidRPr="00140956" w14:paraId="680591A5" w14:textId="77777777" w:rsidTr="00A06B4B">
        <w:trPr>
          <w:trHeight w:val="993"/>
        </w:trPr>
        <w:tc>
          <w:tcPr>
            <w:tcW w:w="1810" w:type="dxa"/>
            <w:vMerge w:val="restart"/>
          </w:tcPr>
          <w:p w14:paraId="0AC22DF6" w14:textId="77777777" w:rsidR="00025BF9" w:rsidRPr="00140956" w:rsidRDefault="00025BF9" w:rsidP="00A06B4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Кемпинги, мотели</w:t>
            </w:r>
          </w:p>
        </w:tc>
        <w:tc>
          <w:tcPr>
            <w:tcW w:w="2629" w:type="dxa"/>
          </w:tcPr>
          <w:p w14:paraId="5669DFCD" w14:textId="77777777" w:rsidR="00025BF9" w:rsidRPr="00140956" w:rsidRDefault="00025BF9"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0" w:type="dxa"/>
          </w:tcPr>
          <w:p w14:paraId="36BBA679" w14:textId="77777777" w:rsidR="00025BF9" w:rsidRPr="00140956" w:rsidRDefault="00025BF9" w:rsidP="00A06B4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Максимальное расстояние между объектами, км</w:t>
            </w:r>
          </w:p>
        </w:tc>
        <w:tc>
          <w:tcPr>
            <w:tcW w:w="2301" w:type="dxa"/>
          </w:tcPr>
          <w:p w14:paraId="57EE321E" w14:textId="77777777" w:rsidR="00025BF9" w:rsidRPr="00140956" w:rsidRDefault="00025BF9" w:rsidP="00025BF9">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500</w:t>
            </w:r>
          </w:p>
        </w:tc>
      </w:tr>
      <w:tr w:rsidR="00B146A0" w:rsidRPr="00140956" w14:paraId="576CCC5C" w14:textId="77777777" w:rsidTr="00A06B4B">
        <w:trPr>
          <w:trHeight w:val="468"/>
        </w:trPr>
        <w:tc>
          <w:tcPr>
            <w:tcW w:w="1810" w:type="dxa"/>
            <w:vMerge/>
          </w:tcPr>
          <w:p w14:paraId="38B16499" w14:textId="77777777" w:rsidR="00B146A0" w:rsidRPr="00140956" w:rsidRDefault="00B146A0" w:rsidP="00A06B4B">
            <w:pPr>
              <w:rPr>
                <w:rFonts w:ascii="Times New Roman" w:eastAsia="Calibri" w:hAnsi="Times New Roman" w:cs="Times New Roman"/>
                <w:sz w:val="20"/>
                <w:szCs w:val="20"/>
                <w:lang w:eastAsia="ru-RU"/>
              </w:rPr>
            </w:pPr>
          </w:p>
        </w:tc>
        <w:tc>
          <w:tcPr>
            <w:tcW w:w="2629" w:type="dxa"/>
          </w:tcPr>
          <w:p w14:paraId="086D0C84" w14:textId="77777777" w:rsidR="00B146A0" w:rsidRPr="00140956" w:rsidRDefault="00B146A0"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0" w:type="dxa"/>
          </w:tcPr>
          <w:p w14:paraId="5A85C9A4" w14:textId="77777777" w:rsidR="00B146A0" w:rsidRPr="00140956" w:rsidRDefault="00B146A0"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301" w:type="dxa"/>
          </w:tcPr>
          <w:p w14:paraId="5995806D" w14:textId="77777777" w:rsidR="00B146A0" w:rsidRPr="00140956" w:rsidRDefault="00B146A0" w:rsidP="00A06B4B">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bl>
    <w:p w14:paraId="03E8BB72" w14:textId="77777777" w:rsidR="002C7691" w:rsidRPr="00140956" w:rsidRDefault="002C7691" w:rsidP="002C7691">
      <w:pPr>
        <w:spacing w:after="0" w:line="240" w:lineRule="auto"/>
        <w:ind w:firstLine="709"/>
        <w:jc w:val="both"/>
        <w:rPr>
          <w:rFonts w:ascii="Times New Roman" w:eastAsia="Calibri" w:hAnsi="Times New Roman" w:cs="Times New Roman"/>
          <w:bCs/>
          <w:iCs/>
          <w:sz w:val="24"/>
          <w:szCs w:val="24"/>
        </w:rPr>
      </w:pPr>
    </w:p>
    <w:p w14:paraId="126BA59C" w14:textId="10E2BE75" w:rsidR="002C7691" w:rsidRPr="00140956" w:rsidRDefault="008B07BE" w:rsidP="002C7691">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r w:rsidR="002C7691" w:rsidRPr="00140956">
        <w:rPr>
          <w:rFonts w:ascii="Times New Roman" w:eastAsia="Calibri" w:hAnsi="Times New Roman" w:cs="Times New Roman"/>
          <w:bCs/>
          <w:iCs/>
          <w:sz w:val="24"/>
          <w:szCs w:val="24"/>
        </w:rPr>
        <w:t>.</w:t>
      </w:r>
      <w:r w:rsidR="0006090E">
        <w:rPr>
          <w:rFonts w:ascii="Times New Roman" w:eastAsia="Calibri" w:hAnsi="Times New Roman" w:cs="Times New Roman"/>
          <w:bCs/>
          <w:iCs/>
          <w:sz w:val="24"/>
          <w:szCs w:val="24"/>
        </w:rPr>
        <w:t>5</w:t>
      </w:r>
      <w:r w:rsidR="002C7691" w:rsidRPr="00140956">
        <w:rPr>
          <w:rFonts w:ascii="Times New Roman" w:eastAsia="Calibri" w:hAnsi="Times New Roman" w:cs="Times New Roman"/>
          <w:bCs/>
          <w:iCs/>
          <w:sz w:val="24"/>
          <w:szCs w:val="24"/>
        </w:rPr>
        <w:t xml:space="preserve">. Нормы обеспеченности </w:t>
      </w:r>
      <w:r w:rsidR="00220B58">
        <w:rPr>
          <w:rFonts w:ascii="Times New Roman" w:eastAsia="Calibri" w:hAnsi="Times New Roman" w:cs="Times New Roman"/>
          <w:bCs/>
          <w:iCs/>
          <w:sz w:val="24"/>
          <w:szCs w:val="24"/>
        </w:rPr>
        <w:t xml:space="preserve">населения </w:t>
      </w:r>
      <w:proofErr w:type="spellStart"/>
      <w:r w:rsidR="00220B58">
        <w:rPr>
          <w:rFonts w:ascii="Times New Roman" w:eastAsia="Calibri" w:hAnsi="Times New Roman" w:cs="Times New Roman"/>
          <w:bCs/>
          <w:iCs/>
          <w:sz w:val="24"/>
          <w:szCs w:val="24"/>
        </w:rPr>
        <w:t>машино</w:t>
      </w:r>
      <w:proofErr w:type="spellEnd"/>
      <w:r w:rsidR="00220B58">
        <w:rPr>
          <w:rFonts w:ascii="Times New Roman" w:eastAsia="Calibri" w:hAnsi="Times New Roman" w:cs="Times New Roman"/>
          <w:bCs/>
          <w:iCs/>
          <w:sz w:val="24"/>
          <w:szCs w:val="24"/>
        </w:rPr>
        <w:t>-местами на объектах хранения легковых автомобилей</w:t>
      </w:r>
      <w:r w:rsidR="0006090E">
        <w:rPr>
          <w:rFonts w:ascii="Times New Roman" w:eastAsia="Calibri" w:hAnsi="Times New Roman" w:cs="Times New Roman"/>
          <w:bCs/>
          <w:iCs/>
          <w:sz w:val="24"/>
          <w:szCs w:val="24"/>
        </w:rPr>
        <w:t xml:space="preserve"> представлены в таблице 1.5</w:t>
      </w:r>
      <w:r w:rsidR="00BC6135">
        <w:rPr>
          <w:rFonts w:ascii="Times New Roman" w:eastAsia="Calibri" w:hAnsi="Times New Roman" w:cs="Times New Roman"/>
          <w:bCs/>
          <w:iCs/>
          <w:sz w:val="24"/>
          <w:szCs w:val="24"/>
        </w:rPr>
        <w:t>.1</w:t>
      </w:r>
    </w:p>
    <w:p w14:paraId="46BD170E" w14:textId="77777777" w:rsidR="002C7691" w:rsidRDefault="002C7691" w:rsidP="002C7691">
      <w:pPr>
        <w:spacing w:after="0" w:line="240" w:lineRule="auto"/>
        <w:jc w:val="both"/>
        <w:rPr>
          <w:rFonts w:ascii="Times New Roman" w:eastAsia="Calibri" w:hAnsi="Times New Roman" w:cs="Times New Roman"/>
          <w:bCs/>
          <w:iCs/>
          <w:sz w:val="24"/>
          <w:szCs w:val="24"/>
        </w:rPr>
      </w:pPr>
    </w:p>
    <w:p w14:paraId="5F2A5591" w14:textId="77777777" w:rsidR="0006090E" w:rsidRDefault="0006090E" w:rsidP="002C7691">
      <w:pPr>
        <w:spacing w:after="0" w:line="240" w:lineRule="auto"/>
        <w:jc w:val="both"/>
        <w:rPr>
          <w:rFonts w:ascii="Times New Roman" w:eastAsia="Calibri" w:hAnsi="Times New Roman" w:cs="Times New Roman"/>
          <w:bCs/>
          <w:iCs/>
          <w:sz w:val="24"/>
          <w:szCs w:val="24"/>
        </w:rPr>
      </w:pPr>
    </w:p>
    <w:p w14:paraId="76218193" w14:textId="77777777" w:rsidR="0006090E" w:rsidRDefault="0006090E" w:rsidP="002C7691">
      <w:pPr>
        <w:spacing w:after="0" w:line="240" w:lineRule="auto"/>
        <w:jc w:val="both"/>
        <w:rPr>
          <w:rFonts w:ascii="Times New Roman" w:eastAsia="Calibri" w:hAnsi="Times New Roman" w:cs="Times New Roman"/>
          <w:bCs/>
          <w:iCs/>
          <w:sz w:val="24"/>
          <w:szCs w:val="24"/>
        </w:rPr>
      </w:pPr>
    </w:p>
    <w:p w14:paraId="7E74E5CD" w14:textId="77777777" w:rsidR="0006090E" w:rsidRDefault="0006090E" w:rsidP="002C7691">
      <w:pPr>
        <w:spacing w:after="0" w:line="240" w:lineRule="auto"/>
        <w:jc w:val="both"/>
        <w:rPr>
          <w:rFonts w:ascii="Times New Roman" w:eastAsia="Calibri" w:hAnsi="Times New Roman" w:cs="Times New Roman"/>
          <w:bCs/>
          <w:iCs/>
          <w:sz w:val="24"/>
          <w:szCs w:val="24"/>
        </w:rPr>
      </w:pPr>
    </w:p>
    <w:p w14:paraId="65A0DDFC" w14:textId="77777777" w:rsidR="0006090E" w:rsidRDefault="0006090E" w:rsidP="002C7691">
      <w:pPr>
        <w:spacing w:after="0" w:line="240" w:lineRule="auto"/>
        <w:jc w:val="both"/>
        <w:rPr>
          <w:rFonts w:ascii="Times New Roman" w:eastAsia="Calibri" w:hAnsi="Times New Roman" w:cs="Times New Roman"/>
          <w:bCs/>
          <w:iCs/>
          <w:sz w:val="24"/>
          <w:szCs w:val="24"/>
        </w:rPr>
      </w:pPr>
    </w:p>
    <w:p w14:paraId="6770F7C4" w14:textId="77777777" w:rsidR="0006090E" w:rsidRDefault="0006090E" w:rsidP="002C7691">
      <w:pPr>
        <w:spacing w:after="0" w:line="240" w:lineRule="auto"/>
        <w:jc w:val="both"/>
        <w:rPr>
          <w:rFonts w:ascii="Times New Roman" w:eastAsia="Calibri" w:hAnsi="Times New Roman" w:cs="Times New Roman"/>
          <w:bCs/>
          <w:iCs/>
          <w:sz w:val="24"/>
          <w:szCs w:val="24"/>
        </w:rPr>
      </w:pPr>
    </w:p>
    <w:p w14:paraId="73DE17A1" w14:textId="77777777" w:rsidR="0006090E" w:rsidRPr="00140956" w:rsidRDefault="0006090E" w:rsidP="002C7691">
      <w:pPr>
        <w:spacing w:after="0" w:line="240" w:lineRule="auto"/>
        <w:jc w:val="both"/>
        <w:rPr>
          <w:rFonts w:ascii="Times New Roman" w:eastAsia="Calibri" w:hAnsi="Times New Roman" w:cs="Times New Roman"/>
          <w:bCs/>
          <w:iCs/>
          <w:sz w:val="24"/>
          <w:szCs w:val="24"/>
        </w:rPr>
      </w:pPr>
    </w:p>
    <w:p w14:paraId="2A3D7E3D" w14:textId="447043CF" w:rsidR="002C7691" w:rsidRDefault="0006090E" w:rsidP="002C7691">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lastRenderedPageBreak/>
        <w:t xml:space="preserve">   Таблица 1.5</w:t>
      </w:r>
      <w:r w:rsidR="00BC6135">
        <w:rPr>
          <w:rFonts w:ascii="Times New Roman" w:eastAsia="Calibri" w:hAnsi="Times New Roman" w:cs="Times New Roman"/>
          <w:sz w:val="24"/>
          <w:szCs w:val="28"/>
        </w:rPr>
        <w:t>.1</w:t>
      </w:r>
    </w:p>
    <w:tbl>
      <w:tblPr>
        <w:tblStyle w:val="a8"/>
        <w:tblW w:w="9180" w:type="dxa"/>
        <w:tblLook w:val="04A0" w:firstRow="1" w:lastRow="0" w:firstColumn="1" w:lastColumn="0" w:noHBand="0" w:noVBand="1"/>
      </w:tblPr>
      <w:tblGrid>
        <w:gridCol w:w="1707"/>
        <w:gridCol w:w="2243"/>
        <w:gridCol w:w="1859"/>
        <w:gridCol w:w="1954"/>
        <w:gridCol w:w="63"/>
        <w:gridCol w:w="1354"/>
      </w:tblGrid>
      <w:tr w:rsidR="00220B58" w:rsidRPr="00140956" w14:paraId="46A12E0E" w14:textId="77777777" w:rsidTr="00BC6135">
        <w:trPr>
          <w:trHeight w:val="689"/>
          <w:tblHeader/>
        </w:trPr>
        <w:tc>
          <w:tcPr>
            <w:tcW w:w="1707" w:type="dxa"/>
          </w:tcPr>
          <w:p w14:paraId="1420C2A7" w14:textId="77777777" w:rsidR="00220B58" w:rsidRPr="00140956" w:rsidRDefault="00220B58"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243" w:type="dxa"/>
          </w:tcPr>
          <w:p w14:paraId="47D84800" w14:textId="77777777" w:rsidR="00220B58" w:rsidRPr="00140956" w:rsidRDefault="00220B58"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1859" w:type="dxa"/>
          </w:tcPr>
          <w:p w14:paraId="4F4EFED7" w14:textId="77777777" w:rsidR="00220B58" w:rsidRPr="00140956" w:rsidRDefault="00220B58"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3371" w:type="dxa"/>
            <w:gridSpan w:val="3"/>
          </w:tcPr>
          <w:p w14:paraId="24936BF4" w14:textId="77777777" w:rsidR="00220B58" w:rsidRPr="00140956" w:rsidRDefault="00220B58"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220B58" w:rsidRPr="00140956" w14:paraId="1187900C" w14:textId="77777777" w:rsidTr="00BC6135">
        <w:trPr>
          <w:trHeight w:val="1603"/>
        </w:trPr>
        <w:tc>
          <w:tcPr>
            <w:tcW w:w="1707" w:type="dxa"/>
            <w:vMerge w:val="restart"/>
          </w:tcPr>
          <w:p w14:paraId="3070B4B1" w14:textId="77777777" w:rsidR="00220B58" w:rsidRPr="00140956" w:rsidRDefault="00220B58" w:rsidP="00A06B4B">
            <w:pP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Стоянка для постоянного хранения</w:t>
            </w:r>
          </w:p>
        </w:tc>
        <w:tc>
          <w:tcPr>
            <w:tcW w:w="2243" w:type="dxa"/>
          </w:tcPr>
          <w:p w14:paraId="6ED0A976" w14:textId="77777777" w:rsidR="00220B58" w:rsidRPr="00140956" w:rsidRDefault="00220B58"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859" w:type="dxa"/>
          </w:tcPr>
          <w:p w14:paraId="560218CA" w14:textId="77777777" w:rsidR="00220B58" w:rsidRPr="00140956" w:rsidRDefault="00220B58" w:rsidP="00A06B4B">
            <w:pPr>
              <w:rPr>
                <w:rFonts w:ascii="Times New Roman" w:eastAsia="Calibri" w:hAnsi="Times New Roman" w:cs="Times New Roman"/>
                <w:sz w:val="20"/>
                <w:szCs w:val="20"/>
                <w:lang w:eastAsia="ru-RU"/>
              </w:rPr>
            </w:pPr>
            <w:proofErr w:type="spellStart"/>
            <w:r>
              <w:rPr>
                <w:rFonts w:ascii="Times New Roman" w:eastAsia="Calibri" w:hAnsi="Times New Roman" w:cs="Times New Roman"/>
                <w:sz w:val="20"/>
                <w:szCs w:val="20"/>
                <w:lang w:eastAsia="ru-RU"/>
              </w:rPr>
              <w:t>машино</w:t>
            </w:r>
            <w:proofErr w:type="spellEnd"/>
            <w:r>
              <w:rPr>
                <w:rFonts w:ascii="Times New Roman" w:eastAsia="Calibri" w:hAnsi="Times New Roman" w:cs="Times New Roman"/>
                <w:sz w:val="20"/>
                <w:szCs w:val="20"/>
                <w:lang w:eastAsia="ru-RU"/>
              </w:rPr>
              <w:t>-мест на 1 квартиру</w:t>
            </w:r>
          </w:p>
        </w:tc>
        <w:tc>
          <w:tcPr>
            <w:tcW w:w="3371" w:type="dxa"/>
            <w:gridSpan w:val="3"/>
          </w:tcPr>
          <w:p w14:paraId="297DE037" w14:textId="77777777" w:rsidR="00220B58" w:rsidRDefault="00220B58" w:rsidP="00BC6135">
            <w:pPr>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 – бизнес-класс</w:t>
            </w:r>
          </w:p>
          <w:p w14:paraId="5D0F67DC" w14:textId="77777777" w:rsidR="00220B58" w:rsidRDefault="00220B58" w:rsidP="00BC6135">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 – стандартное жилье (эконом класс)</w:t>
            </w:r>
          </w:p>
          <w:p w14:paraId="33104082" w14:textId="77777777" w:rsidR="00220B58" w:rsidRPr="00140956" w:rsidRDefault="00220B58" w:rsidP="00BC6135">
            <w:pPr>
              <w:spacing w:after="0"/>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0,7 – специализированный, в т.ч. наемное жилье</w:t>
            </w:r>
          </w:p>
        </w:tc>
      </w:tr>
      <w:tr w:rsidR="00220B58" w:rsidRPr="00140956" w14:paraId="52951C8E" w14:textId="77777777" w:rsidTr="00BC6135">
        <w:trPr>
          <w:trHeight w:val="361"/>
        </w:trPr>
        <w:tc>
          <w:tcPr>
            <w:tcW w:w="1707" w:type="dxa"/>
            <w:vMerge/>
          </w:tcPr>
          <w:p w14:paraId="18ADE784" w14:textId="77777777" w:rsidR="00220B58" w:rsidRPr="00140956" w:rsidRDefault="00220B58" w:rsidP="00A06B4B">
            <w:pPr>
              <w:rPr>
                <w:rFonts w:ascii="Times New Roman" w:eastAsia="Calibri" w:hAnsi="Times New Roman" w:cs="Times New Roman"/>
                <w:sz w:val="20"/>
                <w:szCs w:val="20"/>
                <w:lang w:eastAsia="ru-RU"/>
              </w:rPr>
            </w:pPr>
          </w:p>
        </w:tc>
        <w:tc>
          <w:tcPr>
            <w:tcW w:w="2243" w:type="dxa"/>
          </w:tcPr>
          <w:p w14:paraId="62976D8C" w14:textId="77777777" w:rsidR="00220B58" w:rsidRPr="00140956" w:rsidRDefault="00220B58"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859" w:type="dxa"/>
          </w:tcPr>
          <w:p w14:paraId="66526F58" w14:textId="77777777" w:rsidR="00220B58" w:rsidRPr="00140956" w:rsidRDefault="00220B58" w:rsidP="00A06B4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Пешеходная доступность, м</w:t>
            </w:r>
          </w:p>
        </w:tc>
        <w:tc>
          <w:tcPr>
            <w:tcW w:w="3371" w:type="dxa"/>
            <w:gridSpan w:val="3"/>
          </w:tcPr>
          <w:p w14:paraId="03867ADC" w14:textId="77777777" w:rsidR="00220B58" w:rsidRDefault="00220B58" w:rsidP="00BC6135">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800 – в зоне новой жилой застройки</w:t>
            </w:r>
          </w:p>
          <w:p w14:paraId="5923EF03" w14:textId="77777777" w:rsidR="00220B58" w:rsidRPr="00220B58" w:rsidRDefault="00220B58" w:rsidP="00BC6135">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1500 </w:t>
            </w:r>
            <w:r w:rsidR="00A06B4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 зоне реконструкции или с неблагоприятной гидрогеологической обстановкой</w:t>
            </w:r>
          </w:p>
        </w:tc>
      </w:tr>
      <w:tr w:rsidR="00BC6135" w:rsidRPr="00140956" w14:paraId="3CA7898D" w14:textId="77777777" w:rsidTr="00BC6135">
        <w:trPr>
          <w:trHeight w:val="411"/>
        </w:trPr>
        <w:tc>
          <w:tcPr>
            <w:tcW w:w="1707" w:type="dxa"/>
            <w:vMerge w:val="restart"/>
          </w:tcPr>
          <w:p w14:paraId="3D7564F4" w14:textId="77777777" w:rsidR="00BC6135" w:rsidRPr="00140956" w:rsidRDefault="00BC6135" w:rsidP="00A06B4B">
            <w:pPr>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Стоянки временного хранения легковых автомобилей</w:t>
            </w:r>
          </w:p>
        </w:tc>
        <w:tc>
          <w:tcPr>
            <w:tcW w:w="2243" w:type="dxa"/>
            <w:vMerge w:val="restart"/>
          </w:tcPr>
          <w:p w14:paraId="5BAEB7A9" w14:textId="77777777" w:rsidR="00BC6135" w:rsidRPr="00140956" w:rsidRDefault="00BC6135"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859" w:type="dxa"/>
            <w:vMerge w:val="restart"/>
          </w:tcPr>
          <w:p w14:paraId="58C8B21F" w14:textId="4B985F56" w:rsidR="00BC6135" w:rsidRPr="00140956" w:rsidRDefault="00BC6135" w:rsidP="00BC6135">
            <w:pPr>
              <w:rPr>
                <w:rFonts w:ascii="Times New Roman" w:eastAsia="Calibri" w:hAnsi="Times New Roman" w:cs="Times New Roman"/>
                <w:sz w:val="20"/>
                <w:szCs w:val="20"/>
                <w:lang w:eastAsia="ru-RU"/>
              </w:rPr>
            </w:pPr>
            <w:r w:rsidRPr="00BC6135">
              <w:rPr>
                <w:rFonts w:ascii="Times New Roman" w:eastAsia="Calibri" w:hAnsi="Times New Roman" w:cs="Times New Roman"/>
                <w:sz w:val="20"/>
                <w:szCs w:val="20"/>
                <w:lang w:eastAsia="ru-RU"/>
              </w:rPr>
              <w:t>Уровень обеспеченности</w:t>
            </w:r>
            <w:r>
              <w:rPr>
                <w:rFonts w:ascii="Times New Roman" w:eastAsia="Calibri" w:hAnsi="Times New Roman" w:cs="Times New Roman"/>
                <w:sz w:val="20"/>
                <w:szCs w:val="20"/>
                <w:lang w:eastAsia="ru-RU"/>
              </w:rPr>
              <w:t xml:space="preserve"> </w:t>
            </w:r>
            <w:r w:rsidRPr="00BC6135">
              <w:rPr>
                <w:rFonts w:ascii="Times New Roman" w:eastAsia="Calibri" w:hAnsi="Times New Roman" w:cs="Times New Roman"/>
                <w:sz w:val="20"/>
                <w:szCs w:val="20"/>
                <w:lang w:eastAsia="ru-RU"/>
              </w:rPr>
              <w:t>открытыми стоянками для временного</w:t>
            </w:r>
            <w:r>
              <w:rPr>
                <w:rFonts w:ascii="Times New Roman" w:eastAsia="Calibri" w:hAnsi="Times New Roman" w:cs="Times New Roman"/>
                <w:sz w:val="20"/>
                <w:szCs w:val="20"/>
                <w:lang w:eastAsia="ru-RU"/>
              </w:rPr>
              <w:t xml:space="preserve"> </w:t>
            </w:r>
            <w:r w:rsidRPr="00BC6135">
              <w:rPr>
                <w:rFonts w:ascii="Times New Roman" w:eastAsia="Calibri" w:hAnsi="Times New Roman" w:cs="Times New Roman"/>
                <w:sz w:val="20"/>
                <w:szCs w:val="20"/>
                <w:lang w:eastAsia="ru-RU"/>
              </w:rPr>
              <w:t>хранения легковых автомобилей, %</w:t>
            </w:r>
          </w:p>
        </w:tc>
        <w:tc>
          <w:tcPr>
            <w:tcW w:w="3371" w:type="dxa"/>
            <w:gridSpan w:val="3"/>
          </w:tcPr>
          <w:p w14:paraId="26664666" w14:textId="09432489" w:rsidR="00BC6135" w:rsidRPr="00140956" w:rsidRDefault="00BC6135" w:rsidP="003C0D53">
            <w:pPr>
              <w:jc w:val="center"/>
              <w:rPr>
                <w:rFonts w:ascii="Times New Roman" w:eastAsia="Calibri" w:hAnsi="Times New Roman" w:cs="Times New Roman"/>
                <w:sz w:val="20"/>
                <w:szCs w:val="20"/>
                <w:lang w:eastAsia="ru-RU"/>
              </w:rPr>
            </w:pPr>
            <w:commentRangeStart w:id="3"/>
            <w:r>
              <w:rPr>
                <w:rFonts w:ascii="Times New Roman" w:eastAsia="Times New Roman" w:hAnsi="Times New Roman" w:cs="Times New Roman"/>
                <w:bCs/>
                <w:sz w:val="20"/>
                <w:szCs w:val="20"/>
                <w:lang w:eastAsia="ru-RU"/>
              </w:rPr>
              <w:t>не менее чем для 70% расчетного парка индивидуальных легковых автомобилей, в том числе</w:t>
            </w:r>
            <w:proofErr w:type="gramStart"/>
            <w:r>
              <w:rPr>
                <w:rFonts w:ascii="Times New Roman" w:eastAsia="Times New Roman" w:hAnsi="Times New Roman" w:cs="Times New Roman"/>
                <w:bCs/>
                <w:sz w:val="20"/>
                <w:szCs w:val="20"/>
                <w:lang w:eastAsia="ru-RU"/>
              </w:rPr>
              <w:t>, %:</w:t>
            </w:r>
            <w:commentRangeEnd w:id="3"/>
            <w:r w:rsidR="00A76167">
              <w:rPr>
                <w:rStyle w:val="ac"/>
              </w:rPr>
              <w:commentReference w:id="3"/>
            </w:r>
            <w:proofErr w:type="gramEnd"/>
          </w:p>
        </w:tc>
      </w:tr>
      <w:tr w:rsidR="00BC6135" w:rsidRPr="00140956" w14:paraId="379A1BF3" w14:textId="77777777" w:rsidTr="00BC6135">
        <w:trPr>
          <w:trHeight w:val="411"/>
        </w:trPr>
        <w:tc>
          <w:tcPr>
            <w:tcW w:w="1707" w:type="dxa"/>
            <w:vMerge/>
          </w:tcPr>
          <w:p w14:paraId="7AE128BF" w14:textId="77777777" w:rsidR="00BC6135" w:rsidRDefault="00BC6135" w:rsidP="00A06B4B">
            <w:pPr>
              <w:rPr>
                <w:rFonts w:ascii="Times New Roman" w:eastAsia="Calibri" w:hAnsi="Times New Roman" w:cs="Times New Roman"/>
                <w:bCs/>
                <w:sz w:val="20"/>
                <w:szCs w:val="20"/>
                <w:lang w:eastAsia="ru-RU"/>
              </w:rPr>
            </w:pPr>
          </w:p>
        </w:tc>
        <w:tc>
          <w:tcPr>
            <w:tcW w:w="2243" w:type="dxa"/>
            <w:vMerge/>
          </w:tcPr>
          <w:p w14:paraId="2AE532E8" w14:textId="77777777" w:rsidR="00BC6135" w:rsidRPr="00140956" w:rsidRDefault="00BC6135" w:rsidP="00A06B4B">
            <w:pPr>
              <w:rPr>
                <w:rFonts w:ascii="Times New Roman" w:eastAsia="Calibri" w:hAnsi="Times New Roman" w:cs="Times New Roman"/>
                <w:sz w:val="20"/>
                <w:szCs w:val="20"/>
                <w:lang w:eastAsia="ru-RU"/>
              </w:rPr>
            </w:pPr>
          </w:p>
        </w:tc>
        <w:tc>
          <w:tcPr>
            <w:tcW w:w="1859" w:type="dxa"/>
            <w:vMerge/>
          </w:tcPr>
          <w:p w14:paraId="35DEAA26" w14:textId="77777777" w:rsidR="00BC6135" w:rsidRPr="00BC6135" w:rsidRDefault="00BC6135" w:rsidP="00BC6135">
            <w:pPr>
              <w:rPr>
                <w:rFonts w:ascii="Times New Roman" w:eastAsia="Calibri" w:hAnsi="Times New Roman" w:cs="Times New Roman"/>
                <w:sz w:val="20"/>
                <w:szCs w:val="20"/>
                <w:lang w:eastAsia="ru-RU"/>
              </w:rPr>
            </w:pPr>
          </w:p>
        </w:tc>
        <w:tc>
          <w:tcPr>
            <w:tcW w:w="2017" w:type="dxa"/>
            <w:gridSpan w:val="2"/>
          </w:tcPr>
          <w:p w14:paraId="20D5989D" w14:textId="4EF863BA" w:rsidR="00BC6135" w:rsidRDefault="00BC6135" w:rsidP="003C0D5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жилые районы</w:t>
            </w:r>
          </w:p>
        </w:tc>
        <w:tc>
          <w:tcPr>
            <w:tcW w:w="1354" w:type="dxa"/>
          </w:tcPr>
          <w:p w14:paraId="3A3252AA" w14:textId="43A87BBF" w:rsidR="00BC6135" w:rsidRDefault="00BC6135" w:rsidP="003C0D5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35</w:t>
            </w:r>
          </w:p>
        </w:tc>
      </w:tr>
      <w:tr w:rsidR="00BC6135" w:rsidRPr="00140956" w14:paraId="42F9F7B5" w14:textId="77777777" w:rsidTr="00BC6135">
        <w:trPr>
          <w:trHeight w:val="411"/>
        </w:trPr>
        <w:tc>
          <w:tcPr>
            <w:tcW w:w="1707" w:type="dxa"/>
            <w:vMerge/>
          </w:tcPr>
          <w:p w14:paraId="2E2F0B1A" w14:textId="77777777" w:rsidR="00BC6135" w:rsidRDefault="00BC6135" w:rsidP="00A06B4B">
            <w:pPr>
              <w:rPr>
                <w:rFonts w:ascii="Times New Roman" w:eastAsia="Calibri" w:hAnsi="Times New Roman" w:cs="Times New Roman"/>
                <w:bCs/>
                <w:sz w:val="20"/>
                <w:szCs w:val="20"/>
                <w:lang w:eastAsia="ru-RU"/>
              </w:rPr>
            </w:pPr>
          </w:p>
        </w:tc>
        <w:tc>
          <w:tcPr>
            <w:tcW w:w="2243" w:type="dxa"/>
            <w:vMerge/>
          </w:tcPr>
          <w:p w14:paraId="5DC9A568" w14:textId="77777777" w:rsidR="00BC6135" w:rsidRPr="00140956" w:rsidRDefault="00BC6135" w:rsidP="00A06B4B">
            <w:pPr>
              <w:rPr>
                <w:rFonts w:ascii="Times New Roman" w:eastAsia="Calibri" w:hAnsi="Times New Roman" w:cs="Times New Roman"/>
                <w:sz w:val="20"/>
                <w:szCs w:val="20"/>
                <w:lang w:eastAsia="ru-RU"/>
              </w:rPr>
            </w:pPr>
          </w:p>
        </w:tc>
        <w:tc>
          <w:tcPr>
            <w:tcW w:w="1859" w:type="dxa"/>
            <w:vMerge/>
          </w:tcPr>
          <w:p w14:paraId="1BDB7321" w14:textId="77777777" w:rsidR="00BC6135" w:rsidRPr="00BC6135" w:rsidRDefault="00BC6135" w:rsidP="00BC6135">
            <w:pPr>
              <w:rPr>
                <w:rFonts w:ascii="Times New Roman" w:eastAsia="Calibri" w:hAnsi="Times New Roman" w:cs="Times New Roman"/>
                <w:sz w:val="20"/>
                <w:szCs w:val="20"/>
                <w:lang w:eastAsia="ru-RU"/>
              </w:rPr>
            </w:pPr>
          </w:p>
        </w:tc>
        <w:tc>
          <w:tcPr>
            <w:tcW w:w="2017" w:type="dxa"/>
            <w:gridSpan w:val="2"/>
          </w:tcPr>
          <w:p w14:paraId="7F4A50BE" w14:textId="34FAB450" w:rsidR="00BC6135" w:rsidRDefault="00BC6135" w:rsidP="003C0D5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промышленные и коммунально-складские зоны</w:t>
            </w:r>
          </w:p>
        </w:tc>
        <w:tc>
          <w:tcPr>
            <w:tcW w:w="1354" w:type="dxa"/>
          </w:tcPr>
          <w:p w14:paraId="4CDC857D" w14:textId="1D41B246" w:rsidR="00BC6135" w:rsidRDefault="00BC6135" w:rsidP="003C0D5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15</w:t>
            </w:r>
          </w:p>
        </w:tc>
      </w:tr>
      <w:tr w:rsidR="00BC6135" w:rsidRPr="00140956" w14:paraId="08600376" w14:textId="77777777" w:rsidTr="00BC6135">
        <w:trPr>
          <w:trHeight w:val="411"/>
        </w:trPr>
        <w:tc>
          <w:tcPr>
            <w:tcW w:w="1707" w:type="dxa"/>
            <w:vMerge/>
          </w:tcPr>
          <w:p w14:paraId="0AA0B8CB" w14:textId="77777777" w:rsidR="00BC6135" w:rsidRDefault="00BC6135" w:rsidP="00A06B4B">
            <w:pPr>
              <w:rPr>
                <w:rFonts w:ascii="Times New Roman" w:eastAsia="Calibri" w:hAnsi="Times New Roman" w:cs="Times New Roman"/>
                <w:bCs/>
                <w:sz w:val="20"/>
                <w:szCs w:val="20"/>
                <w:lang w:eastAsia="ru-RU"/>
              </w:rPr>
            </w:pPr>
          </w:p>
        </w:tc>
        <w:tc>
          <w:tcPr>
            <w:tcW w:w="2243" w:type="dxa"/>
            <w:vMerge/>
          </w:tcPr>
          <w:p w14:paraId="52DDF5A6" w14:textId="77777777" w:rsidR="00BC6135" w:rsidRPr="00140956" w:rsidRDefault="00BC6135" w:rsidP="00A06B4B">
            <w:pPr>
              <w:rPr>
                <w:rFonts w:ascii="Times New Roman" w:eastAsia="Calibri" w:hAnsi="Times New Roman" w:cs="Times New Roman"/>
                <w:sz w:val="20"/>
                <w:szCs w:val="20"/>
                <w:lang w:eastAsia="ru-RU"/>
              </w:rPr>
            </w:pPr>
          </w:p>
        </w:tc>
        <w:tc>
          <w:tcPr>
            <w:tcW w:w="1859" w:type="dxa"/>
            <w:vMerge/>
          </w:tcPr>
          <w:p w14:paraId="2825BA19" w14:textId="77777777" w:rsidR="00BC6135" w:rsidRPr="00BC6135" w:rsidRDefault="00BC6135" w:rsidP="00BC6135">
            <w:pPr>
              <w:rPr>
                <w:rFonts w:ascii="Times New Roman" w:eastAsia="Calibri" w:hAnsi="Times New Roman" w:cs="Times New Roman"/>
                <w:sz w:val="20"/>
                <w:szCs w:val="20"/>
                <w:lang w:eastAsia="ru-RU"/>
              </w:rPr>
            </w:pPr>
          </w:p>
        </w:tc>
        <w:tc>
          <w:tcPr>
            <w:tcW w:w="2017" w:type="dxa"/>
            <w:gridSpan w:val="2"/>
          </w:tcPr>
          <w:p w14:paraId="50A77607" w14:textId="4D6956D0" w:rsidR="00BC6135" w:rsidRDefault="00BC6135" w:rsidP="003C0D5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общегородские и специализированные центры </w:t>
            </w:r>
          </w:p>
        </w:tc>
        <w:tc>
          <w:tcPr>
            <w:tcW w:w="1354" w:type="dxa"/>
          </w:tcPr>
          <w:p w14:paraId="4A610DEC" w14:textId="5D3442E0" w:rsidR="00BC6135" w:rsidRDefault="00BC6135" w:rsidP="003C0D5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w:t>
            </w:r>
          </w:p>
        </w:tc>
      </w:tr>
      <w:tr w:rsidR="00BC6135" w:rsidRPr="00140956" w14:paraId="2E6D7D85" w14:textId="77777777" w:rsidTr="00BC6135">
        <w:trPr>
          <w:trHeight w:val="411"/>
        </w:trPr>
        <w:tc>
          <w:tcPr>
            <w:tcW w:w="1707" w:type="dxa"/>
            <w:vMerge/>
          </w:tcPr>
          <w:p w14:paraId="6671687B" w14:textId="77777777" w:rsidR="00BC6135" w:rsidRDefault="00BC6135" w:rsidP="00A06B4B">
            <w:pPr>
              <w:rPr>
                <w:rFonts w:ascii="Times New Roman" w:eastAsia="Calibri" w:hAnsi="Times New Roman" w:cs="Times New Roman"/>
                <w:bCs/>
                <w:sz w:val="20"/>
                <w:szCs w:val="20"/>
                <w:lang w:eastAsia="ru-RU"/>
              </w:rPr>
            </w:pPr>
          </w:p>
        </w:tc>
        <w:tc>
          <w:tcPr>
            <w:tcW w:w="2243" w:type="dxa"/>
            <w:vMerge/>
          </w:tcPr>
          <w:p w14:paraId="27C233BE" w14:textId="77777777" w:rsidR="00BC6135" w:rsidRPr="00140956" w:rsidRDefault="00BC6135" w:rsidP="00A06B4B">
            <w:pPr>
              <w:rPr>
                <w:rFonts w:ascii="Times New Roman" w:eastAsia="Calibri" w:hAnsi="Times New Roman" w:cs="Times New Roman"/>
                <w:sz w:val="20"/>
                <w:szCs w:val="20"/>
                <w:lang w:eastAsia="ru-RU"/>
              </w:rPr>
            </w:pPr>
          </w:p>
        </w:tc>
        <w:tc>
          <w:tcPr>
            <w:tcW w:w="1859" w:type="dxa"/>
            <w:vMerge/>
          </w:tcPr>
          <w:p w14:paraId="6047B991" w14:textId="77777777" w:rsidR="00BC6135" w:rsidRPr="00BC6135" w:rsidRDefault="00BC6135" w:rsidP="00BC6135">
            <w:pPr>
              <w:rPr>
                <w:rFonts w:ascii="Times New Roman" w:eastAsia="Calibri" w:hAnsi="Times New Roman" w:cs="Times New Roman"/>
                <w:sz w:val="20"/>
                <w:szCs w:val="20"/>
                <w:lang w:eastAsia="ru-RU"/>
              </w:rPr>
            </w:pPr>
          </w:p>
        </w:tc>
        <w:tc>
          <w:tcPr>
            <w:tcW w:w="2017" w:type="dxa"/>
            <w:gridSpan w:val="2"/>
          </w:tcPr>
          <w:p w14:paraId="15792530" w14:textId="350752A2" w:rsidR="00BC6135" w:rsidRDefault="00BC6135" w:rsidP="003C0D5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зоны массового кратковременного отдыха</w:t>
            </w:r>
          </w:p>
        </w:tc>
        <w:tc>
          <w:tcPr>
            <w:tcW w:w="1354" w:type="dxa"/>
          </w:tcPr>
          <w:p w14:paraId="3AA6DCB2" w14:textId="33D28CC8" w:rsidR="00BC6135" w:rsidRDefault="00BC6135" w:rsidP="003C0D5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15</w:t>
            </w:r>
          </w:p>
        </w:tc>
      </w:tr>
      <w:tr w:rsidR="00BC6135" w:rsidRPr="00140956" w14:paraId="1398CAB9" w14:textId="77777777" w:rsidTr="00BC6135">
        <w:trPr>
          <w:trHeight w:val="623"/>
        </w:trPr>
        <w:tc>
          <w:tcPr>
            <w:tcW w:w="1707" w:type="dxa"/>
            <w:vMerge/>
          </w:tcPr>
          <w:p w14:paraId="0254BF8B" w14:textId="77777777" w:rsidR="00BC6135" w:rsidRPr="00140956" w:rsidRDefault="00BC6135" w:rsidP="00A06B4B">
            <w:pPr>
              <w:rPr>
                <w:rFonts w:ascii="Times New Roman" w:eastAsia="Calibri" w:hAnsi="Times New Roman" w:cs="Times New Roman"/>
                <w:sz w:val="20"/>
                <w:szCs w:val="20"/>
                <w:lang w:eastAsia="ru-RU"/>
              </w:rPr>
            </w:pPr>
          </w:p>
        </w:tc>
        <w:tc>
          <w:tcPr>
            <w:tcW w:w="2243" w:type="dxa"/>
            <w:vMerge w:val="restart"/>
          </w:tcPr>
          <w:p w14:paraId="0844D865" w14:textId="77777777" w:rsidR="00BC6135" w:rsidRPr="00140956" w:rsidRDefault="00BC6135"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859" w:type="dxa"/>
            <w:vMerge w:val="restart"/>
          </w:tcPr>
          <w:p w14:paraId="542E4434" w14:textId="77777777" w:rsidR="00BC6135" w:rsidRPr="00140956" w:rsidRDefault="00BC6135" w:rsidP="00A06B4B">
            <w:pPr>
              <w:rPr>
                <w:rFonts w:ascii="Times New Roman" w:eastAsia="Calibri" w:hAnsi="Times New Roman" w:cs="Times New Roman"/>
                <w:sz w:val="20"/>
                <w:szCs w:val="20"/>
                <w:lang w:eastAsia="ru-RU"/>
              </w:rPr>
            </w:pPr>
            <w:r w:rsidRPr="003641B2">
              <w:rPr>
                <w:rFonts w:ascii="Times New Roman" w:eastAsia="Calibri" w:hAnsi="Times New Roman" w:cs="Times New Roman"/>
                <w:sz w:val="20"/>
                <w:szCs w:val="20"/>
                <w:lang w:eastAsia="ru-RU"/>
              </w:rPr>
              <w:t>Пешеходная</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доступность</w:t>
            </w:r>
            <w:r>
              <w:rPr>
                <w:rFonts w:ascii="Times New Roman" w:eastAsia="Calibri" w:hAnsi="Times New Roman" w:cs="Times New Roman"/>
                <w:sz w:val="20"/>
                <w:szCs w:val="20"/>
                <w:lang w:eastAsia="ru-RU"/>
              </w:rPr>
              <w:t>, м</w:t>
            </w:r>
          </w:p>
        </w:tc>
        <w:tc>
          <w:tcPr>
            <w:tcW w:w="1954" w:type="dxa"/>
          </w:tcPr>
          <w:p w14:paraId="0DFB617E" w14:textId="77777777" w:rsidR="00BC6135" w:rsidRDefault="00BC6135" w:rsidP="00A06B4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входа в жилой дом</w:t>
            </w:r>
          </w:p>
        </w:tc>
        <w:tc>
          <w:tcPr>
            <w:tcW w:w="1417" w:type="dxa"/>
            <w:gridSpan w:val="2"/>
          </w:tcPr>
          <w:p w14:paraId="7FD7C475" w14:textId="77777777" w:rsidR="00BC6135" w:rsidRPr="00220B58" w:rsidRDefault="00BC6135" w:rsidP="00A06B4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BC6135" w:rsidRPr="00140956" w14:paraId="6E0E689D" w14:textId="77777777" w:rsidTr="00BC6135">
        <w:trPr>
          <w:trHeight w:val="623"/>
        </w:trPr>
        <w:tc>
          <w:tcPr>
            <w:tcW w:w="1707" w:type="dxa"/>
            <w:vMerge/>
          </w:tcPr>
          <w:p w14:paraId="67A5C564" w14:textId="77777777" w:rsidR="00BC6135" w:rsidRPr="00140956" w:rsidRDefault="00BC6135" w:rsidP="00A06B4B">
            <w:pPr>
              <w:rPr>
                <w:rFonts w:ascii="Times New Roman" w:eastAsia="Calibri" w:hAnsi="Times New Roman" w:cs="Times New Roman"/>
                <w:sz w:val="20"/>
                <w:szCs w:val="20"/>
                <w:lang w:eastAsia="ru-RU"/>
              </w:rPr>
            </w:pPr>
          </w:p>
        </w:tc>
        <w:tc>
          <w:tcPr>
            <w:tcW w:w="2243" w:type="dxa"/>
            <w:vMerge/>
          </w:tcPr>
          <w:p w14:paraId="5D927148" w14:textId="77777777" w:rsidR="00BC6135" w:rsidRPr="00140956" w:rsidRDefault="00BC6135" w:rsidP="00A06B4B">
            <w:pPr>
              <w:rPr>
                <w:rFonts w:ascii="Times New Roman" w:eastAsia="Calibri" w:hAnsi="Times New Roman" w:cs="Times New Roman"/>
                <w:sz w:val="20"/>
                <w:szCs w:val="20"/>
                <w:lang w:eastAsia="ru-RU"/>
              </w:rPr>
            </w:pPr>
          </w:p>
        </w:tc>
        <w:tc>
          <w:tcPr>
            <w:tcW w:w="1859" w:type="dxa"/>
            <w:vMerge/>
          </w:tcPr>
          <w:p w14:paraId="5610BCD5" w14:textId="77777777" w:rsidR="00BC6135" w:rsidRPr="003641B2" w:rsidRDefault="00BC6135" w:rsidP="00A06B4B">
            <w:pPr>
              <w:rPr>
                <w:rFonts w:ascii="Times New Roman" w:eastAsia="Calibri" w:hAnsi="Times New Roman" w:cs="Times New Roman"/>
                <w:sz w:val="20"/>
                <w:szCs w:val="20"/>
                <w:lang w:eastAsia="ru-RU"/>
              </w:rPr>
            </w:pPr>
          </w:p>
        </w:tc>
        <w:tc>
          <w:tcPr>
            <w:tcW w:w="1954" w:type="dxa"/>
          </w:tcPr>
          <w:p w14:paraId="5B2923E0" w14:textId="77777777" w:rsidR="00BC6135" w:rsidRDefault="00BC6135" w:rsidP="001657C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входов в места крупных </w:t>
            </w:r>
            <w:r w:rsidRPr="001657C1">
              <w:rPr>
                <w:rFonts w:ascii="Times New Roman" w:eastAsia="Times New Roman" w:hAnsi="Times New Roman" w:cs="Times New Roman"/>
                <w:sz w:val="20"/>
                <w:szCs w:val="20"/>
                <w:lang w:eastAsia="ru-RU"/>
              </w:rPr>
              <w:t>учреждений торговли и общественного питания</w:t>
            </w:r>
          </w:p>
        </w:tc>
        <w:tc>
          <w:tcPr>
            <w:tcW w:w="1417" w:type="dxa"/>
            <w:gridSpan w:val="2"/>
          </w:tcPr>
          <w:p w14:paraId="545222D0" w14:textId="77777777" w:rsidR="00BC6135" w:rsidRDefault="00BC6135" w:rsidP="00A06B4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r>
      <w:tr w:rsidR="00BC6135" w:rsidRPr="00140956" w14:paraId="66DA33AB" w14:textId="77777777" w:rsidTr="00BC6135">
        <w:trPr>
          <w:trHeight w:val="623"/>
        </w:trPr>
        <w:tc>
          <w:tcPr>
            <w:tcW w:w="1707" w:type="dxa"/>
            <w:vMerge/>
          </w:tcPr>
          <w:p w14:paraId="39D0542F" w14:textId="77777777" w:rsidR="00BC6135" w:rsidRPr="00140956" w:rsidRDefault="00BC6135" w:rsidP="00A06B4B">
            <w:pPr>
              <w:rPr>
                <w:rFonts w:ascii="Times New Roman" w:eastAsia="Calibri" w:hAnsi="Times New Roman" w:cs="Times New Roman"/>
                <w:sz w:val="20"/>
                <w:szCs w:val="20"/>
                <w:lang w:eastAsia="ru-RU"/>
              </w:rPr>
            </w:pPr>
          </w:p>
        </w:tc>
        <w:tc>
          <w:tcPr>
            <w:tcW w:w="2243" w:type="dxa"/>
            <w:vMerge/>
          </w:tcPr>
          <w:p w14:paraId="083A6060" w14:textId="77777777" w:rsidR="00BC6135" w:rsidRPr="00140956" w:rsidRDefault="00BC6135" w:rsidP="00A06B4B">
            <w:pPr>
              <w:rPr>
                <w:rFonts w:ascii="Times New Roman" w:eastAsia="Calibri" w:hAnsi="Times New Roman" w:cs="Times New Roman"/>
                <w:sz w:val="20"/>
                <w:szCs w:val="20"/>
                <w:lang w:eastAsia="ru-RU"/>
              </w:rPr>
            </w:pPr>
          </w:p>
        </w:tc>
        <w:tc>
          <w:tcPr>
            <w:tcW w:w="1859" w:type="dxa"/>
            <w:vMerge/>
          </w:tcPr>
          <w:p w14:paraId="428FF96C" w14:textId="77777777" w:rsidR="00BC6135" w:rsidRPr="003641B2" w:rsidRDefault="00BC6135" w:rsidP="00A06B4B">
            <w:pPr>
              <w:rPr>
                <w:rFonts w:ascii="Times New Roman" w:eastAsia="Calibri" w:hAnsi="Times New Roman" w:cs="Times New Roman"/>
                <w:sz w:val="20"/>
                <w:szCs w:val="20"/>
                <w:lang w:eastAsia="ru-RU"/>
              </w:rPr>
            </w:pPr>
          </w:p>
        </w:tc>
        <w:tc>
          <w:tcPr>
            <w:tcW w:w="1954" w:type="dxa"/>
          </w:tcPr>
          <w:p w14:paraId="28608711" w14:textId="77777777" w:rsidR="00BC6135" w:rsidRDefault="00BC6135" w:rsidP="001657C1">
            <w:pPr>
              <w:jc w:val="center"/>
              <w:rPr>
                <w:rFonts w:ascii="Times New Roman" w:eastAsia="Times New Roman" w:hAnsi="Times New Roman" w:cs="Times New Roman"/>
                <w:sz w:val="20"/>
                <w:szCs w:val="20"/>
                <w:lang w:eastAsia="ru-RU"/>
              </w:rPr>
            </w:pPr>
            <w:r w:rsidRPr="001657C1">
              <w:rPr>
                <w:rFonts w:ascii="Times New Roman" w:eastAsia="Times New Roman" w:hAnsi="Times New Roman" w:cs="Times New Roman"/>
                <w:sz w:val="20"/>
                <w:szCs w:val="20"/>
                <w:lang w:eastAsia="ru-RU"/>
              </w:rPr>
              <w:t>От прочих учреждений и</w:t>
            </w:r>
            <w:r>
              <w:rPr>
                <w:rFonts w:ascii="Times New Roman" w:eastAsia="Times New Roman" w:hAnsi="Times New Roman" w:cs="Times New Roman"/>
                <w:sz w:val="20"/>
                <w:szCs w:val="20"/>
                <w:lang w:eastAsia="ru-RU"/>
              </w:rPr>
              <w:t xml:space="preserve"> </w:t>
            </w:r>
            <w:r w:rsidRPr="001657C1">
              <w:rPr>
                <w:rFonts w:ascii="Times New Roman" w:eastAsia="Times New Roman" w:hAnsi="Times New Roman" w:cs="Times New Roman"/>
                <w:sz w:val="20"/>
                <w:szCs w:val="20"/>
                <w:lang w:eastAsia="ru-RU"/>
              </w:rPr>
              <w:t>предприятий обслуживания</w:t>
            </w:r>
            <w:r>
              <w:rPr>
                <w:rFonts w:ascii="Times New Roman" w:eastAsia="Times New Roman" w:hAnsi="Times New Roman" w:cs="Times New Roman"/>
                <w:sz w:val="20"/>
                <w:szCs w:val="20"/>
                <w:lang w:eastAsia="ru-RU"/>
              </w:rPr>
              <w:t xml:space="preserve"> </w:t>
            </w:r>
            <w:r w:rsidRPr="001657C1">
              <w:rPr>
                <w:rFonts w:ascii="Times New Roman" w:eastAsia="Times New Roman" w:hAnsi="Times New Roman" w:cs="Times New Roman"/>
                <w:sz w:val="20"/>
                <w:szCs w:val="20"/>
                <w:lang w:eastAsia="ru-RU"/>
              </w:rPr>
              <w:t xml:space="preserve">населения и административных </w:t>
            </w:r>
            <w:r w:rsidRPr="001657C1">
              <w:rPr>
                <w:rFonts w:ascii="Times New Roman" w:eastAsia="Times New Roman" w:hAnsi="Times New Roman" w:cs="Times New Roman"/>
                <w:sz w:val="20"/>
                <w:szCs w:val="20"/>
                <w:lang w:eastAsia="ru-RU"/>
              </w:rPr>
              <w:lastRenderedPageBreak/>
              <w:t>зданий</w:t>
            </w:r>
          </w:p>
        </w:tc>
        <w:tc>
          <w:tcPr>
            <w:tcW w:w="1417" w:type="dxa"/>
            <w:gridSpan w:val="2"/>
          </w:tcPr>
          <w:p w14:paraId="1A2A610F" w14:textId="77777777" w:rsidR="00BC6135" w:rsidRDefault="00BC6135" w:rsidP="00A06B4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250</w:t>
            </w:r>
          </w:p>
        </w:tc>
      </w:tr>
      <w:tr w:rsidR="00BC6135" w:rsidRPr="00140956" w14:paraId="4A40CE1D" w14:textId="77777777" w:rsidTr="00BC6135">
        <w:trPr>
          <w:trHeight w:val="623"/>
        </w:trPr>
        <w:tc>
          <w:tcPr>
            <w:tcW w:w="1707" w:type="dxa"/>
            <w:vMerge/>
          </w:tcPr>
          <w:p w14:paraId="5BFD224D" w14:textId="77777777" w:rsidR="00BC6135" w:rsidRPr="00140956" w:rsidRDefault="00BC6135" w:rsidP="00A06B4B">
            <w:pPr>
              <w:rPr>
                <w:rFonts w:ascii="Times New Roman" w:eastAsia="Calibri" w:hAnsi="Times New Roman" w:cs="Times New Roman"/>
                <w:sz w:val="20"/>
                <w:szCs w:val="20"/>
                <w:lang w:eastAsia="ru-RU"/>
              </w:rPr>
            </w:pPr>
          </w:p>
        </w:tc>
        <w:tc>
          <w:tcPr>
            <w:tcW w:w="2243" w:type="dxa"/>
            <w:vMerge/>
          </w:tcPr>
          <w:p w14:paraId="1919D57E" w14:textId="77777777" w:rsidR="00BC6135" w:rsidRPr="00140956" w:rsidRDefault="00BC6135" w:rsidP="00A06B4B">
            <w:pPr>
              <w:rPr>
                <w:rFonts w:ascii="Times New Roman" w:eastAsia="Calibri" w:hAnsi="Times New Roman" w:cs="Times New Roman"/>
                <w:sz w:val="20"/>
                <w:szCs w:val="20"/>
                <w:lang w:eastAsia="ru-RU"/>
              </w:rPr>
            </w:pPr>
          </w:p>
        </w:tc>
        <w:tc>
          <w:tcPr>
            <w:tcW w:w="1859" w:type="dxa"/>
            <w:vMerge/>
          </w:tcPr>
          <w:p w14:paraId="0F1FFD5F" w14:textId="77777777" w:rsidR="00BC6135" w:rsidRPr="003641B2" w:rsidRDefault="00BC6135" w:rsidP="00A06B4B">
            <w:pPr>
              <w:rPr>
                <w:rFonts w:ascii="Times New Roman" w:eastAsia="Calibri" w:hAnsi="Times New Roman" w:cs="Times New Roman"/>
                <w:sz w:val="20"/>
                <w:szCs w:val="20"/>
                <w:lang w:eastAsia="ru-RU"/>
              </w:rPr>
            </w:pPr>
          </w:p>
        </w:tc>
        <w:tc>
          <w:tcPr>
            <w:tcW w:w="1954" w:type="dxa"/>
          </w:tcPr>
          <w:p w14:paraId="5947DAA2" w14:textId="77777777" w:rsidR="00BC6135" w:rsidRDefault="00BC6135" w:rsidP="00A06B4B">
            <w:pPr>
              <w:jc w:val="center"/>
              <w:rPr>
                <w:rFonts w:ascii="Times New Roman" w:eastAsia="Times New Roman" w:hAnsi="Times New Roman" w:cs="Times New Roman"/>
                <w:sz w:val="20"/>
                <w:szCs w:val="20"/>
                <w:lang w:eastAsia="ru-RU"/>
              </w:rPr>
            </w:pPr>
            <w:r w:rsidRPr="001657C1">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 xml:space="preserve">т входов в парки, на выставки и </w:t>
            </w:r>
            <w:r w:rsidRPr="001657C1">
              <w:rPr>
                <w:rFonts w:ascii="Times New Roman" w:eastAsia="Times New Roman" w:hAnsi="Times New Roman" w:cs="Times New Roman"/>
                <w:sz w:val="20"/>
                <w:szCs w:val="20"/>
                <w:lang w:eastAsia="ru-RU"/>
              </w:rPr>
              <w:t>стадионы</w:t>
            </w:r>
          </w:p>
        </w:tc>
        <w:tc>
          <w:tcPr>
            <w:tcW w:w="1417" w:type="dxa"/>
            <w:gridSpan w:val="2"/>
          </w:tcPr>
          <w:p w14:paraId="349B70BD" w14:textId="77777777" w:rsidR="00BC6135" w:rsidRDefault="00BC6135" w:rsidP="00A06B4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r>
    </w:tbl>
    <w:p w14:paraId="33300501" w14:textId="77777777" w:rsidR="002C7691" w:rsidRPr="006F33F0" w:rsidRDefault="0006090E" w:rsidP="006F33F0">
      <w:pPr>
        <w:spacing w:before="240" w:after="120" w:line="240" w:lineRule="auto"/>
        <w:ind w:firstLine="709"/>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1.6. </w:t>
      </w:r>
      <w:r w:rsidR="006F33F0" w:rsidRPr="006F33F0">
        <w:rPr>
          <w:rFonts w:ascii="Times New Roman" w:eastAsia="Calibri" w:hAnsi="Times New Roman" w:cs="Times New Roman"/>
          <w:sz w:val="24"/>
          <w:szCs w:val="28"/>
        </w:rPr>
        <w:t xml:space="preserve">Расчетные показатели минимально допустимого уровня обеспеченности </w:t>
      </w:r>
      <w:proofErr w:type="spellStart"/>
      <w:r w:rsidR="006F33F0" w:rsidRPr="006F33F0">
        <w:rPr>
          <w:rFonts w:ascii="Times New Roman" w:eastAsia="Calibri" w:hAnsi="Times New Roman" w:cs="Times New Roman"/>
          <w:sz w:val="24"/>
          <w:szCs w:val="28"/>
        </w:rPr>
        <w:t>машино</w:t>
      </w:r>
      <w:proofErr w:type="spellEnd"/>
      <w:r w:rsidR="006F33F0" w:rsidRPr="006F33F0">
        <w:rPr>
          <w:rFonts w:ascii="Times New Roman" w:eastAsia="Calibri" w:hAnsi="Times New Roman" w:cs="Times New Roman"/>
          <w:sz w:val="24"/>
          <w:szCs w:val="28"/>
        </w:rPr>
        <w:t>-местами для хранения и</w:t>
      </w:r>
      <w:r w:rsidR="006F33F0">
        <w:rPr>
          <w:rFonts w:ascii="Times New Roman" w:eastAsia="Calibri" w:hAnsi="Times New Roman" w:cs="Times New Roman"/>
          <w:sz w:val="24"/>
          <w:szCs w:val="28"/>
        </w:rPr>
        <w:t xml:space="preserve"> </w:t>
      </w:r>
      <w:r w:rsidR="006F33F0" w:rsidRPr="006F33F0">
        <w:rPr>
          <w:rFonts w:ascii="Times New Roman" w:eastAsia="Calibri" w:hAnsi="Times New Roman" w:cs="Times New Roman"/>
          <w:sz w:val="24"/>
          <w:szCs w:val="28"/>
        </w:rPr>
        <w:t>паркования легковых автомобилей для целей, не указанные в таблице, следует принимать в соответствии с</w:t>
      </w:r>
      <w:r w:rsidR="006F33F0">
        <w:rPr>
          <w:rFonts w:ascii="Times New Roman" w:eastAsia="Calibri" w:hAnsi="Times New Roman" w:cs="Times New Roman"/>
          <w:sz w:val="24"/>
          <w:szCs w:val="28"/>
        </w:rPr>
        <w:t xml:space="preserve"> требованиями П</w:t>
      </w:r>
      <w:r w:rsidR="006F33F0" w:rsidRPr="006F33F0">
        <w:rPr>
          <w:rFonts w:ascii="Times New Roman" w:eastAsia="Calibri" w:hAnsi="Times New Roman" w:cs="Times New Roman"/>
          <w:sz w:val="24"/>
          <w:szCs w:val="28"/>
        </w:rPr>
        <w:t>риложения Ж СП 42.13330.2016.</w:t>
      </w:r>
    </w:p>
    <w:p w14:paraId="543CC25E" w14:textId="77777777" w:rsidR="002C7691" w:rsidRPr="002F3153" w:rsidRDefault="008B07BE" w:rsidP="002C7691">
      <w:pPr>
        <w:spacing w:after="24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2C7691">
        <w:rPr>
          <w:rFonts w:ascii="Times New Roman" w:eastAsia="Calibri" w:hAnsi="Times New Roman" w:cs="Times New Roman"/>
          <w:sz w:val="24"/>
          <w:szCs w:val="24"/>
        </w:rPr>
        <w:t>.</w:t>
      </w:r>
      <w:r w:rsidR="0006090E">
        <w:rPr>
          <w:rFonts w:ascii="Times New Roman" w:eastAsia="Calibri" w:hAnsi="Times New Roman" w:cs="Times New Roman"/>
          <w:sz w:val="24"/>
          <w:szCs w:val="24"/>
        </w:rPr>
        <w:t>7</w:t>
      </w:r>
      <w:r w:rsidR="002C7691" w:rsidRPr="002F3153">
        <w:rPr>
          <w:rFonts w:ascii="Times New Roman" w:eastAsia="Calibri" w:hAnsi="Times New Roman" w:cs="Times New Roman"/>
          <w:sz w:val="24"/>
          <w:szCs w:val="24"/>
        </w:rPr>
        <w:t>. Велосипедные дорожки располагают на отдельном земляном полотне, у подошвы насыпей и за пределами выемок или на специально устраиваемых бермах.</w:t>
      </w:r>
      <w:r w:rsidR="002C7691">
        <w:rPr>
          <w:rFonts w:ascii="Times New Roman" w:eastAsia="Calibri" w:hAnsi="Times New Roman" w:cs="Times New Roman"/>
          <w:sz w:val="24"/>
          <w:szCs w:val="24"/>
        </w:rPr>
        <w:t xml:space="preserve"> </w:t>
      </w:r>
      <w:r w:rsidR="002C7691" w:rsidRPr="002F3153">
        <w:rPr>
          <w:rFonts w:ascii="Times New Roman" w:eastAsia="Calibri" w:hAnsi="Times New Roman" w:cs="Times New Roman"/>
          <w:sz w:val="24"/>
          <w:szCs w:val="24"/>
        </w:rPr>
        <w:t>На подходах к искусственным сооружениям велосипедные дорожки допустимо размещать на обочине с отделением их от проезжей части ограждениям</w:t>
      </w:r>
      <w:r w:rsidR="002C7691">
        <w:rPr>
          <w:rFonts w:ascii="Times New Roman" w:eastAsia="Calibri" w:hAnsi="Times New Roman" w:cs="Times New Roman"/>
          <w:sz w:val="24"/>
          <w:szCs w:val="24"/>
        </w:rPr>
        <w:t>и или разделительными полосами.</w:t>
      </w:r>
    </w:p>
    <w:p w14:paraId="39F9632B" w14:textId="77777777" w:rsidR="002C7691" w:rsidRDefault="0006090E" w:rsidP="002C769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1.8</w:t>
      </w:r>
      <w:r w:rsidR="002C7691">
        <w:rPr>
          <w:rFonts w:ascii="Times New Roman" w:eastAsia="Calibri" w:hAnsi="Times New Roman" w:cs="Times New Roman"/>
          <w:sz w:val="24"/>
          <w:szCs w:val="24"/>
        </w:rPr>
        <w:t xml:space="preserve">. </w:t>
      </w:r>
      <w:r w:rsidR="002C7691" w:rsidRPr="002F3153">
        <w:rPr>
          <w:rFonts w:ascii="Times New Roman" w:eastAsia="Calibri" w:hAnsi="Times New Roman" w:cs="Times New Roman"/>
          <w:sz w:val="24"/>
          <w:szCs w:val="24"/>
        </w:rPr>
        <w:t>Однополосные велосипедные дорожки располагают с наветренной стороны от дороги (в расчете на господствующие ветры в летний период), двухполосные - при возможности по обеим сторонам дороги.</w:t>
      </w:r>
    </w:p>
    <w:p w14:paraId="2F5E4C5A" w14:textId="00F5E07D" w:rsidR="0006090E" w:rsidRDefault="008B07BE" w:rsidP="002C769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06090E">
        <w:rPr>
          <w:rFonts w:ascii="Times New Roman" w:eastAsia="Calibri" w:hAnsi="Times New Roman" w:cs="Times New Roman"/>
          <w:sz w:val="24"/>
          <w:szCs w:val="24"/>
        </w:rPr>
        <w:t>9</w:t>
      </w:r>
      <w:r w:rsidR="002C7691">
        <w:rPr>
          <w:rFonts w:ascii="Times New Roman" w:eastAsia="Calibri" w:hAnsi="Times New Roman" w:cs="Times New Roman"/>
          <w:sz w:val="24"/>
          <w:szCs w:val="24"/>
        </w:rPr>
        <w:t xml:space="preserve">. </w:t>
      </w:r>
      <w:r w:rsidR="002C7691" w:rsidRPr="002F3153">
        <w:rPr>
          <w:rFonts w:ascii="Times New Roman" w:eastAsia="Calibri" w:hAnsi="Times New Roman" w:cs="Times New Roman"/>
          <w:sz w:val="24"/>
          <w:szCs w:val="24"/>
        </w:rPr>
        <w:t xml:space="preserve">Велосипедные и </w:t>
      </w:r>
      <w:proofErr w:type="spellStart"/>
      <w:r w:rsidR="002C7691" w:rsidRPr="002F3153">
        <w:rPr>
          <w:rFonts w:ascii="Times New Roman" w:eastAsia="Calibri" w:hAnsi="Times New Roman" w:cs="Times New Roman"/>
          <w:sz w:val="24"/>
          <w:szCs w:val="24"/>
        </w:rPr>
        <w:t>велопешеходные</w:t>
      </w:r>
      <w:proofErr w:type="spellEnd"/>
      <w:r w:rsidR="002C7691" w:rsidRPr="002F3153">
        <w:rPr>
          <w:rFonts w:ascii="Times New Roman" w:eastAsia="Calibri" w:hAnsi="Times New Roman" w:cs="Times New Roman"/>
          <w:sz w:val="24"/>
          <w:szCs w:val="24"/>
        </w:rPr>
        <w:t xml:space="preserve"> дорожки следует, как правило, устраивать за пределами проезжей части дорог при соотношениях интенсивностей движения автомобилей и велос</w:t>
      </w:r>
      <w:r w:rsidR="002C7691">
        <w:rPr>
          <w:rFonts w:ascii="Times New Roman" w:eastAsia="Calibri" w:hAnsi="Times New Roman" w:cs="Times New Roman"/>
          <w:sz w:val="24"/>
          <w:szCs w:val="24"/>
        </w:rPr>
        <w:t>ипе</w:t>
      </w:r>
      <w:r>
        <w:rPr>
          <w:rFonts w:ascii="Times New Roman" w:eastAsia="Calibri" w:hAnsi="Times New Roman" w:cs="Times New Roman"/>
          <w:sz w:val="24"/>
          <w:szCs w:val="24"/>
        </w:rPr>
        <w:t>д</w:t>
      </w:r>
      <w:r w:rsidR="0006090E">
        <w:rPr>
          <w:rFonts w:ascii="Times New Roman" w:eastAsia="Calibri" w:hAnsi="Times New Roman" w:cs="Times New Roman"/>
          <w:sz w:val="24"/>
          <w:szCs w:val="24"/>
        </w:rPr>
        <w:t xml:space="preserve">истов, указанных в таблице </w:t>
      </w:r>
      <w:r w:rsidR="00BC6135" w:rsidRPr="00BC6135">
        <w:rPr>
          <w:rFonts w:ascii="Times New Roman" w:eastAsia="Calibri" w:hAnsi="Times New Roman" w:cs="Times New Roman"/>
          <w:sz w:val="24"/>
          <w:szCs w:val="24"/>
        </w:rPr>
        <w:t>1.10.1</w:t>
      </w:r>
      <w:r w:rsidR="002C7691" w:rsidRPr="002F3153">
        <w:rPr>
          <w:rFonts w:ascii="Times New Roman" w:eastAsia="Calibri" w:hAnsi="Times New Roman" w:cs="Times New Roman"/>
          <w:sz w:val="24"/>
          <w:szCs w:val="24"/>
        </w:rPr>
        <w:t xml:space="preserve">. </w:t>
      </w:r>
    </w:p>
    <w:p w14:paraId="4FA3E978" w14:textId="0286D5A2" w:rsidR="002C7691" w:rsidRPr="00AA73C8" w:rsidRDefault="0006090E" w:rsidP="002C7691">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1.10. </w:t>
      </w:r>
      <w:r w:rsidR="002C7691" w:rsidRPr="002F3153">
        <w:rPr>
          <w:rFonts w:ascii="Times New Roman" w:eastAsia="Calibri" w:hAnsi="Times New Roman" w:cs="Times New Roman"/>
          <w:sz w:val="24"/>
          <w:szCs w:val="24"/>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002C7691" w:rsidRPr="002F3153">
        <w:rPr>
          <w:rFonts w:ascii="Times New Roman" w:eastAsia="Calibri" w:hAnsi="Times New Roman" w:cs="Times New Roman"/>
          <w:sz w:val="24"/>
          <w:szCs w:val="24"/>
        </w:rPr>
        <w:t>сут</w:t>
      </w:r>
      <w:proofErr w:type="spellEnd"/>
      <w:r w:rsidR="002C7691" w:rsidRPr="002F3153">
        <w:rPr>
          <w:rFonts w:ascii="Times New Roman" w:eastAsia="Calibri" w:hAnsi="Times New Roman" w:cs="Times New Roman"/>
          <w:sz w:val="24"/>
          <w:szCs w:val="24"/>
        </w:rPr>
        <w:t xml:space="preserve"> (до 150 авт./ч).</w:t>
      </w:r>
      <w:r w:rsidR="00AA73C8" w:rsidRPr="00AA73C8">
        <w:rPr>
          <w:rFonts w:ascii="Times New Roman" w:eastAsia="Calibri" w:hAnsi="Times New Roman" w:cs="Times New Roman"/>
          <w:sz w:val="24"/>
          <w:szCs w:val="24"/>
        </w:rPr>
        <w:t xml:space="preserve"> </w:t>
      </w:r>
      <w:r w:rsidR="00AA73C8">
        <w:rPr>
          <w:rFonts w:ascii="Times New Roman" w:eastAsia="Calibri" w:hAnsi="Times New Roman" w:cs="Times New Roman"/>
          <w:sz w:val="24"/>
          <w:szCs w:val="24"/>
        </w:rPr>
        <w:t>Параметры велосипедных и пешеходных дорожек отображены в Таблице 1.10.2.</w:t>
      </w:r>
    </w:p>
    <w:p w14:paraId="5E407317" w14:textId="78E0FC86" w:rsidR="002C7691" w:rsidRPr="00BC6135" w:rsidRDefault="0006090E" w:rsidP="002C7691">
      <w:pPr>
        <w:jc w:val="right"/>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Таблица </w:t>
      </w:r>
      <w:r w:rsidR="00BC6135">
        <w:rPr>
          <w:rFonts w:ascii="Times New Roman" w:eastAsia="Calibri" w:hAnsi="Times New Roman" w:cs="Times New Roman"/>
          <w:sz w:val="24"/>
          <w:szCs w:val="24"/>
          <w:lang w:val="en-US"/>
        </w:rPr>
        <w:t>1.10.1</w:t>
      </w:r>
    </w:p>
    <w:tbl>
      <w:tblPr>
        <w:tblW w:w="0" w:type="auto"/>
        <w:tblInd w:w="149" w:type="dxa"/>
        <w:tblCellMar>
          <w:left w:w="0" w:type="dxa"/>
          <w:right w:w="0" w:type="dxa"/>
        </w:tblCellMar>
        <w:tblLook w:val="04A0" w:firstRow="1" w:lastRow="0" w:firstColumn="1" w:lastColumn="0" w:noHBand="0" w:noVBand="1"/>
      </w:tblPr>
      <w:tblGrid>
        <w:gridCol w:w="4605"/>
        <w:gridCol w:w="1082"/>
        <w:gridCol w:w="959"/>
        <w:gridCol w:w="835"/>
        <w:gridCol w:w="999"/>
        <w:gridCol w:w="875"/>
      </w:tblGrid>
      <w:tr w:rsidR="002C7691" w:rsidRPr="002F3153" w14:paraId="3D82470C" w14:textId="77777777" w:rsidTr="00A06B4B">
        <w:trPr>
          <w:trHeight w:val="408"/>
        </w:trPr>
        <w:tc>
          <w:tcPr>
            <w:tcW w:w="46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98C12AB"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Фактическая интенсивность движения автомобилей (суммарная в двух направлениях), авт./ч</w:t>
            </w:r>
          </w:p>
        </w:tc>
        <w:tc>
          <w:tcPr>
            <w:tcW w:w="1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DB517BE"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До 400</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75CA3E5"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600</w:t>
            </w:r>
          </w:p>
        </w:tc>
        <w:tc>
          <w:tcPr>
            <w:tcW w:w="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8087A28"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800</w:t>
            </w:r>
          </w:p>
        </w:tc>
        <w:tc>
          <w:tcPr>
            <w:tcW w:w="9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4334F0"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1000</w:t>
            </w:r>
          </w:p>
        </w:tc>
        <w:tc>
          <w:tcPr>
            <w:tcW w:w="8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5529DF3"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1200</w:t>
            </w:r>
          </w:p>
        </w:tc>
      </w:tr>
      <w:tr w:rsidR="002C7691" w:rsidRPr="002F3153" w14:paraId="38770C19" w14:textId="77777777" w:rsidTr="00A06B4B">
        <w:tc>
          <w:tcPr>
            <w:tcW w:w="46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9EC740C"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Расчетная интенсивность движения велосипедистов, вел</w:t>
            </w:r>
            <w:proofErr w:type="gramStart"/>
            <w:r w:rsidRPr="002F3153">
              <w:rPr>
                <w:rFonts w:ascii="Times New Roman" w:eastAsia="Times New Roman" w:hAnsi="Times New Roman" w:cs="Times New Roman"/>
                <w:color w:val="2D2D2D"/>
                <w:sz w:val="20"/>
                <w:szCs w:val="24"/>
                <w:lang w:eastAsia="ru-RU"/>
              </w:rPr>
              <w:t>.</w:t>
            </w:r>
            <w:proofErr w:type="gramEnd"/>
            <w:r w:rsidRPr="002F3153">
              <w:rPr>
                <w:rFonts w:ascii="Times New Roman" w:eastAsia="Times New Roman" w:hAnsi="Times New Roman" w:cs="Times New Roman"/>
                <w:color w:val="2D2D2D"/>
                <w:sz w:val="20"/>
                <w:szCs w:val="24"/>
                <w:lang w:eastAsia="ru-RU"/>
              </w:rPr>
              <w:t>/</w:t>
            </w:r>
            <w:proofErr w:type="gramStart"/>
            <w:r w:rsidRPr="002F3153">
              <w:rPr>
                <w:rFonts w:ascii="Times New Roman" w:eastAsia="Times New Roman" w:hAnsi="Times New Roman" w:cs="Times New Roman"/>
                <w:color w:val="2D2D2D"/>
                <w:sz w:val="20"/>
                <w:szCs w:val="24"/>
                <w:lang w:eastAsia="ru-RU"/>
              </w:rPr>
              <w:t>ч</w:t>
            </w:r>
            <w:proofErr w:type="gramEnd"/>
          </w:p>
        </w:tc>
        <w:tc>
          <w:tcPr>
            <w:tcW w:w="1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F2CBE4A"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70</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28CCCC3"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50</w:t>
            </w:r>
          </w:p>
        </w:tc>
        <w:tc>
          <w:tcPr>
            <w:tcW w:w="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E98314E"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30</w:t>
            </w:r>
          </w:p>
        </w:tc>
        <w:tc>
          <w:tcPr>
            <w:tcW w:w="9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FA8365C"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20</w:t>
            </w:r>
          </w:p>
        </w:tc>
        <w:tc>
          <w:tcPr>
            <w:tcW w:w="8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33A23AB"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15</w:t>
            </w:r>
          </w:p>
        </w:tc>
      </w:tr>
    </w:tbl>
    <w:p w14:paraId="4A17DEAB" w14:textId="77777777" w:rsidR="002C7691" w:rsidRDefault="002C7691" w:rsidP="002C7691">
      <w:pPr>
        <w:jc w:val="both"/>
        <w:rPr>
          <w:rFonts w:ascii="Times New Roman" w:eastAsia="Calibri" w:hAnsi="Times New Roman" w:cs="Times New Roman"/>
          <w:sz w:val="24"/>
          <w:szCs w:val="24"/>
        </w:rPr>
      </w:pPr>
    </w:p>
    <w:p w14:paraId="10C619D2" w14:textId="208906BA" w:rsidR="002C7691" w:rsidRPr="00BC6135" w:rsidRDefault="002C7691" w:rsidP="002C7691">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val="en-US" w:eastAsia="ru-RU"/>
        </w:rPr>
      </w:pPr>
      <w:r w:rsidRPr="002F3153">
        <w:rPr>
          <w:rFonts w:ascii="Times New Roman" w:eastAsia="Times New Roman" w:hAnsi="Times New Roman" w:cs="Times New Roman"/>
          <w:color w:val="2D2D2D"/>
          <w:spacing w:val="2"/>
          <w:sz w:val="24"/>
          <w:szCs w:val="24"/>
          <w:lang w:eastAsia="ru-RU"/>
        </w:rPr>
        <w:t xml:space="preserve">Таблица </w:t>
      </w:r>
      <w:r w:rsidR="00BC6135">
        <w:rPr>
          <w:rFonts w:ascii="Times New Roman" w:eastAsia="Times New Roman" w:hAnsi="Times New Roman" w:cs="Times New Roman"/>
          <w:color w:val="2D2D2D"/>
          <w:spacing w:val="2"/>
          <w:sz w:val="24"/>
          <w:szCs w:val="24"/>
          <w:lang w:val="en-US" w:eastAsia="ru-RU"/>
        </w:rPr>
        <w:t>1.10.2</w:t>
      </w:r>
    </w:p>
    <w:p w14:paraId="1AD93CA5" w14:textId="77777777" w:rsidR="002C7691" w:rsidRPr="002F3153" w:rsidRDefault="002C7691" w:rsidP="002C769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tbl>
      <w:tblPr>
        <w:tblW w:w="0" w:type="auto"/>
        <w:tblInd w:w="149" w:type="dxa"/>
        <w:tblCellMar>
          <w:left w:w="0" w:type="dxa"/>
          <w:right w:w="0" w:type="dxa"/>
        </w:tblCellMar>
        <w:tblLook w:val="04A0" w:firstRow="1" w:lastRow="0" w:firstColumn="1" w:lastColumn="0" w:noHBand="0" w:noVBand="1"/>
      </w:tblPr>
      <w:tblGrid>
        <w:gridCol w:w="4796"/>
        <w:gridCol w:w="2446"/>
        <w:gridCol w:w="2113"/>
      </w:tblGrid>
      <w:tr w:rsidR="002C7691" w:rsidRPr="002F3153" w14:paraId="732B6446" w14:textId="77777777" w:rsidTr="00A06B4B">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1AF857FE"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Нормируемый параметр</w:t>
            </w:r>
          </w:p>
        </w:tc>
        <w:tc>
          <w:tcPr>
            <w:tcW w:w="455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4545AC7"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Минимальные значения</w:t>
            </w:r>
          </w:p>
        </w:tc>
      </w:tr>
      <w:tr w:rsidR="002C7691" w:rsidRPr="002F3153" w14:paraId="3E60D2DD" w14:textId="77777777" w:rsidTr="00A06B4B">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62B2C56B" w14:textId="77777777" w:rsidR="002C7691" w:rsidRPr="002F3153" w:rsidRDefault="002C7691" w:rsidP="00A06B4B">
            <w:pPr>
              <w:spacing w:line="240" w:lineRule="auto"/>
              <w:rPr>
                <w:rFonts w:ascii="Times New Roman" w:eastAsia="Times New Roman" w:hAnsi="Times New Roman" w:cs="Times New Roman"/>
                <w:sz w:val="20"/>
                <w:szCs w:val="20"/>
              </w:rPr>
            </w:pP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F4C7A9A"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при новом строительстве</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40852E4"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 стесненных условиях</w:t>
            </w:r>
          </w:p>
        </w:tc>
      </w:tr>
      <w:tr w:rsidR="002C7691" w:rsidRPr="002F3153" w14:paraId="2692F1F8" w14:textId="77777777" w:rsidTr="00A06B4B">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386408E"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Расчетная скорость движения, км/ч</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0673A03"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25</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329684C"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w:t>
            </w:r>
          </w:p>
        </w:tc>
      </w:tr>
      <w:tr w:rsidR="002C7691" w:rsidRPr="002F3153" w14:paraId="3A152A98" w14:textId="77777777" w:rsidTr="00A06B4B">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6E598012"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Ширина проезжей части для движения, м, не менее:</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7A932F97" w14:textId="77777777" w:rsidR="002C7691" w:rsidRPr="002F3153" w:rsidRDefault="002C7691" w:rsidP="00A06B4B">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7B95BA33" w14:textId="77777777" w:rsidR="002C7691" w:rsidRPr="002F3153" w:rsidRDefault="002C7691" w:rsidP="00A06B4B">
            <w:pPr>
              <w:spacing w:line="240" w:lineRule="auto"/>
              <w:rPr>
                <w:rFonts w:ascii="Times New Roman" w:eastAsia="Times New Roman" w:hAnsi="Times New Roman" w:cs="Times New Roman"/>
                <w:sz w:val="20"/>
                <w:szCs w:val="20"/>
              </w:rPr>
            </w:pPr>
          </w:p>
        </w:tc>
      </w:tr>
      <w:tr w:rsidR="002C7691" w:rsidRPr="002F3153" w14:paraId="230F40CB"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590FCAA1"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lastRenderedPageBreak/>
              <w:t>однополосного одностороннего</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4DDD7248"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1,0-1,5</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43760E4C"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0,75-1,0</w:t>
            </w:r>
          </w:p>
        </w:tc>
      </w:tr>
      <w:tr w:rsidR="002C7691" w:rsidRPr="002F3153" w14:paraId="67D939C7"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1B3574A7"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двухполосного одностороннего</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6CC8FA64"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1,75-2,5</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753AB25B"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1,50</w:t>
            </w:r>
          </w:p>
        </w:tc>
      </w:tr>
      <w:tr w:rsidR="002C7691" w:rsidRPr="002F3153" w14:paraId="30A3EBAA" w14:textId="77777777" w:rsidTr="00A06B4B">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138A76B7"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двухполосного со встречным движением</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1F901C7"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2,50-3,6</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8C60B15"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2,00</w:t>
            </w:r>
          </w:p>
        </w:tc>
      </w:tr>
      <w:tr w:rsidR="002C7691" w:rsidRPr="002F3153" w14:paraId="1CE62D0D" w14:textId="77777777" w:rsidTr="00A06B4B">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1B9493BB"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Ширина велосипедной и пешеходной дорожки с разделением движения дорожной разметкой, м</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2DF41E8A"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1,5-6,0</w:t>
            </w:r>
            <w:r w:rsidR="00CA50D5">
              <w:rPr>
                <w:rFonts w:ascii="Times New Roman" w:eastAsia="Times New Roman" w:hAnsi="Times New Roman" w:cs="Times New Roman"/>
                <w:noProof/>
                <w:color w:val="2D2D2D"/>
                <w:sz w:val="20"/>
                <w:szCs w:val="20"/>
                <w:lang w:eastAsia="ru-RU"/>
              </w:rPr>
            </w:r>
            <w:r w:rsidR="00CA50D5">
              <w:rPr>
                <w:rFonts w:ascii="Times New Roman" w:eastAsia="Times New Roman" w:hAnsi="Times New Roman" w:cs="Times New Roman"/>
                <w:noProof/>
                <w:color w:val="2D2D2D"/>
                <w:sz w:val="20"/>
                <w:szCs w:val="20"/>
                <w:lang w:eastAsia="ru-RU"/>
              </w:rPr>
              <w:pict w14:anchorId="3F624CFC">
                <v:rect id="Прямоугольник 8" o:spid="_x0000_s1030" alt="ГОСТ 33150-2014 Дороги автомобильные общего пользования. Проектирование пешеходных и велосипедных дорожек. Общие требования (Переиздание)" style="width:9.5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944510E"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1,5-3,25</w:t>
            </w:r>
            <w:r w:rsidR="00CA50D5">
              <w:rPr>
                <w:rFonts w:ascii="Times New Roman" w:eastAsia="Times New Roman" w:hAnsi="Times New Roman" w:cs="Times New Roman"/>
                <w:noProof/>
                <w:color w:val="2D2D2D"/>
                <w:sz w:val="20"/>
                <w:szCs w:val="20"/>
                <w:lang w:eastAsia="ru-RU"/>
              </w:rPr>
            </w:r>
            <w:r w:rsidR="00CA50D5">
              <w:rPr>
                <w:rFonts w:ascii="Times New Roman" w:eastAsia="Times New Roman" w:hAnsi="Times New Roman" w:cs="Times New Roman"/>
                <w:noProof/>
                <w:color w:val="2D2D2D"/>
                <w:sz w:val="20"/>
                <w:szCs w:val="20"/>
                <w:lang w:eastAsia="ru-RU"/>
              </w:rPr>
              <w:pict w14:anchorId="09E57ED7">
                <v:rect id="Прямоугольник 7" o:spid="_x0000_s1029" alt="ГОСТ 33150-2014 Дороги автомобильные общего пользования. Проектирование пешеходных и велосипедных дорожек. Общие требования (Переиздание)" style="width:12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2C7691" w:rsidRPr="002F3153" w14:paraId="0085BEA4"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455B1095"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 xml:space="preserve">Ширина </w:t>
            </w:r>
            <w:proofErr w:type="spellStart"/>
            <w:r w:rsidRPr="002F3153">
              <w:rPr>
                <w:rFonts w:ascii="Times New Roman" w:eastAsia="Times New Roman" w:hAnsi="Times New Roman" w:cs="Times New Roman"/>
                <w:color w:val="2D2D2D"/>
                <w:sz w:val="20"/>
                <w:szCs w:val="20"/>
                <w:lang w:eastAsia="ru-RU"/>
              </w:rPr>
              <w:t>велопешеходной</w:t>
            </w:r>
            <w:proofErr w:type="spellEnd"/>
            <w:r w:rsidRPr="002F3153">
              <w:rPr>
                <w:rFonts w:ascii="Times New Roman" w:eastAsia="Times New Roman" w:hAnsi="Times New Roman" w:cs="Times New Roman"/>
                <w:color w:val="2D2D2D"/>
                <w:sz w:val="20"/>
                <w:szCs w:val="20"/>
                <w:lang w:eastAsia="ru-RU"/>
              </w:rPr>
              <w:t xml:space="preserve"> дорожки, м</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5197FB32"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1,5-3,0</w:t>
            </w:r>
            <w:r w:rsidR="00CA50D5">
              <w:rPr>
                <w:rFonts w:ascii="Times New Roman" w:eastAsia="Times New Roman" w:hAnsi="Times New Roman" w:cs="Times New Roman"/>
                <w:noProof/>
                <w:color w:val="2D2D2D"/>
                <w:sz w:val="20"/>
                <w:szCs w:val="20"/>
                <w:lang w:eastAsia="ru-RU"/>
              </w:rPr>
            </w:r>
            <w:r w:rsidR="00CA50D5">
              <w:rPr>
                <w:rFonts w:ascii="Times New Roman" w:eastAsia="Times New Roman" w:hAnsi="Times New Roman" w:cs="Times New Roman"/>
                <w:noProof/>
                <w:color w:val="2D2D2D"/>
                <w:sz w:val="20"/>
                <w:szCs w:val="20"/>
                <w:lang w:eastAsia="ru-RU"/>
              </w:rPr>
              <w:pict w14:anchorId="597B5F16">
                <v:rect id="Прямоугольник 6" o:spid="_x0000_s1028" alt="ГОСТ 33150-2014 Дороги автомобильные общего пользования. Проектирование пешеходных и велосипедных дорожек. Общие требования (Переиздание)" style="width:11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4E8C898D"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1,5-2,0</w:t>
            </w:r>
            <w:r w:rsidR="00CA50D5">
              <w:rPr>
                <w:rFonts w:ascii="Times New Roman" w:eastAsia="Times New Roman" w:hAnsi="Times New Roman" w:cs="Times New Roman"/>
                <w:noProof/>
                <w:color w:val="2D2D2D"/>
                <w:sz w:val="20"/>
                <w:szCs w:val="20"/>
                <w:lang w:eastAsia="ru-RU"/>
              </w:rPr>
            </w:r>
            <w:r w:rsidR="00CA50D5">
              <w:rPr>
                <w:rFonts w:ascii="Times New Roman" w:eastAsia="Times New Roman" w:hAnsi="Times New Roman" w:cs="Times New Roman"/>
                <w:noProof/>
                <w:color w:val="2D2D2D"/>
                <w:sz w:val="20"/>
                <w:szCs w:val="20"/>
                <w:lang w:eastAsia="ru-RU"/>
              </w:rPr>
              <w:pict w14:anchorId="0EA55840">
                <v:rect id="Прямоугольник 5" o:spid="_x0000_s1027" alt="ГОСТ 33150-2014 Дороги автомобильные общего пользования. Проектирование пешеходных и велосипедных дорожек. Общие требования (Переиздание)" style="width:12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2C7691" w:rsidRPr="002F3153" w14:paraId="6B95CBEF" w14:textId="77777777" w:rsidTr="00A06B4B">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5EF59F2"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Ширина полосы для велосипедистов, м</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6A5A4D83"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1,20</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55C9390"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0,90</w:t>
            </w:r>
          </w:p>
        </w:tc>
      </w:tr>
      <w:tr w:rsidR="002C7691" w:rsidRPr="002F3153" w14:paraId="5DCBD3E9" w14:textId="77777777" w:rsidTr="00A06B4B">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CBD7ABF"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Ширина обочин велосипедной дорожки, м</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C1AD305"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0,5</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C1E345D"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0,5</w:t>
            </w:r>
          </w:p>
        </w:tc>
      </w:tr>
      <w:tr w:rsidR="002C7691" w:rsidRPr="002F3153" w14:paraId="6C24B406" w14:textId="77777777" w:rsidTr="00A06B4B">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6F8D82DC"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Наименьший радиус кривых в плане, м:</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22E21D5F" w14:textId="77777777" w:rsidR="002C7691" w:rsidRPr="002F3153" w:rsidRDefault="002C7691" w:rsidP="00A06B4B">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78D8B45" w14:textId="77777777" w:rsidR="002C7691" w:rsidRPr="002F3153" w:rsidRDefault="002C7691" w:rsidP="00A06B4B">
            <w:pPr>
              <w:spacing w:line="240" w:lineRule="auto"/>
              <w:rPr>
                <w:rFonts w:ascii="Times New Roman" w:eastAsia="Times New Roman" w:hAnsi="Times New Roman" w:cs="Times New Roman"/>
                <w:sz w:val="20"/>
                <w:szCs w:val="20"/>
              </w:rPr>
            </w:pPr>
          </w:p>
        </w:tc>
      </w:tr>
      <w:tr w:rsidR="002C7691" w:rsidRPr="002F3153" w14:paraId="38E2F24A"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571B41D7"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при отсутствии виража</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4BB9B217"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30-50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2DF20628"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w:t>
            </w:r>
          </w:p>
        </w:tc>
      </w:tr>
      <w:tr w:rsidR="002C7691" w:rsidRPr="002F3153" w14:paraId="5C3E243C" w14:textId="77777777" w:rsidTr="00A06B4B">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575DED7"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при устройстве виража</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5F2D5C4"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FFF9D31"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w:t>
            </w:r>
          </w:p>
        </w:tc>
      </w:tr>
      <w:tr w:rsidR="002C7691" w:rsidRPr="002F3153" w14:paraId="415E9F42" w14:textId="77777777" w:rsidTr="00A06B4B">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700FDEB"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Наименьший радиус вертикальных кривых, м:</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C19FE54" w14:textId="77777777" w:rsidR="002C7691" w:rsidRPr="002F3153" w:rsidRDefault="002C7691" w:rsidP="00A06B4B">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6C3ED42C" w14:textId="77777777" w:rsidR="002C7691" w:rsidRPr="002F3153" w:rsidRDefault="002C7691" w:rsidP="00A06B4B">
            <w:pPr>
              <w:spacing w:line="240" w:lineRule="auto"/>
              <w:rPr>
                <w:rFonts w:ascii="Times New Roman" w:eastAsia="Times New Roman" w:hAnsi="Times New Roman" w:cs="Times New Roman"/>
                <w:sz w:val="20"/>
                <w:szCs w:val="20"/>
              </w:rPr>
            </w:pPr>
          </w:p>
        </w:tc>
      </w:tr>
      <w:tr w:rsidR="002C7691" w:rsidRPr="002F3153" w14:paraId="3D2BA004"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661089CE"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выпуклых</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23839415"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500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09D4A0DB"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400</w:t>
            </w:r>
          </w:p>
        </w:tc>
      </w:tr>
      <w:tr w:rsidR="002C7691" w:rsidRPr="002F3153" w14:paraId="61E44C52" w14:textId="77777777" w:rsidTr="00A06B4B">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DA6849B"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вогнутых</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83A0F45"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150</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36687F31"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100</w:t>
            </w:r>
          </w:p>
        </w:tc>
      </w:tr>
      <w:tr w:rsidR="002C7691" w:rsidRPr="002F3153" w14:paraId="508E02A1" w14:textId="77777777" w:rsidTr="00A06B4B">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E50D79C"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Наибольший продольный уклон, ‰</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4E6C2BC6" w14:textId="77777777" w:rsidR="002C7691" w:rsidRPr="002F3153" w:rsidRDefault="002C7691" w:rsidP="00A06B4B">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26D83C4C" w14:textId="77777777" w:rsidR="002C7691" w:rsidRPr="002F3153" w:rsidRDefault="002C7691" w:rsidP="00A06B4B">
            <w:pPr>
              <w:spacing w:line="240" w:lineRule="auto"/>
              <w:rPr>
                <w:rFonts w:ascii="Times New Roman" w:eastAsia="Times New Roman" w:hAnsi="Times New Roman" w:cs="Times New Roman"/>
                <w:sz w:val="20"/>
                <w:szCs w:val="20"/>
              </w:rPr>
            </w:pPr>
          </w:p>
        </w:tc>
      </w:tr>
      <w:tr w:rsidR="002C7691" w:rsidRPr="002F3153" w14:paraId="5ED07BBF"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7307BE37"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 равнинной местности</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0B193B1F"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40-60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61FDC08B"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50-70</w:t>
            </w:r>
          </w:p>
        </w:tc>
      </w:tr>
      <w:tr w:rsidR="002C7691" w:rsidRPr="002F3153" w14:paraId="0D1993F6" w14:textId="77777777" w:rsidTr="00A06B4B">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F2833C3"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 горной местности</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456B6D3"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DB0A793"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100</w:t>
            </w:r>
          </w:p>
        </w:tc>
      </w:tr>
      <w:tr w:rsidR="002C7691" w:rsidRPr="002F3153" w14:paraId="3B136652" w14:textId="77777777" w:rsidTr="00A06B4B">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94E0AE0"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Поперечный уклон проезжей части, ‰</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2040A4B"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15-20</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00BADB2"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w:t>
            </w:r>
          </w:p>
        </w:tc>
      </w:tr>
      <w:tr w:rsidR="002C7691" w:rsidRPr="002F3153" w14:paraId="4A5EBCAB" w14:textId="77777777" w:rsidTr="00A06B4B">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72493DC4"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Уклон виража, ‰, при радиусе:</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7ED36A35" w14:textId="77777777" w:rsidR="002C7691" w:rsidRPr="002F3153" w:rsidRDefault="002C7691" w:rsidP="00A06B4B">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F9E6393" w14:textId="77777777" w:rsidR="002C7691" w:rsidRPr="002F3153" w:rsidRDefault="002C7691" w:rsidP="00A06B4B">
            <w:pPr>
              <w:spacing w:line="240" w:lineRule="auto"/>
              <w:rPr>
                <w:rFonts w:ascii="Times New Roman" w:eastAsia="Times New Roman" w:hAnsi="Times New Roman" w:cs="Times New Roman"/>
                <w:sz w:val="20"/>
                <w:szCs w:val="20"/>
              </w:rPr>
            </w:pPr>
          </w:p>
        </w:tc>
      </w:tr>
      <w:tr w:rsidR="002C7691" w:rsidRPr="002F3153" w14:paraId="704E3386"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2F78C3CA"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5-10 м</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46FBE3CA"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более 30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485E9A31" w14:textId="77777777" w:rsidR="002C7691" w:rsidRPr="002F3153" w:rsidRDefault="002C7691" w:rsidP="00A06B4B">
            <w:pPr>
              <w:spacing w:line="240" w:lineRule="auto"/>
              <w:rPr>
                <w:rFonts w:ascii="Times New Roman" w:eastAsia="Times New Roman" w:hAnsi="Times New Roman" w:cs="Times New Roman"/>
                <w:sz w:val="20"/>
                <w:szCs w:val="20"/>
              </w:rPr>
            </w:pPr>
          </w:p>
        </w:tc>
      </w:tr>
      <w:tr w:rsidR="002C7691" w:rsidRPr="002F3153" w14:paraId="40B5A89A"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031B80D6"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10-20 м</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512A4D9C"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более 20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5EF03888"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30</w:t>
            </w:r>
          </w:p>
        </w:tc>
      </w:tr>
      <w:tr w:rsidR="002C7691" w:rsidRPr="002F3153" w14:paraId="533FA24B" w14:textId="77777777" w:rsidTr="00A06B4B">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1411E4B4"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20-50 м</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0D7F8F2E"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более 15</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71A49D9E"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w:t>
            </w:r>
          </w:p>
        </w:tc>
      </w:tr>
      <w:tr w:rsidR="002C7691" w:rsidRPr="002F3153" w14:paraId="45CC5B6D" w14:textId="77777777" w:rsidTr="00A06B4B">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B4206AA"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50-100 м</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3F06856B"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83935A8"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15-20</w:t>
            </w:r>
          </w:p>
        </w:tc>
      </w:tr>
      <w:tr w:rsidR="002C7691" w:rsidRPr="002F3153" w14:paraId="62614810" w14:textId="77777777" w:rsidTr="00A06B4B">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BDC45EE"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Габарит по высоте, м</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C73936D"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2,50</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8EB9FE0"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2,25</w:t>
            </w:r>
          </w:p>
        </w:tc>
      </w:tr>
      <w:tr w:rsidR="002C7691" w:rsidRPr="002F3153" w14:paraId="046568FC" w14:textId="77777777" w:rsidTr="00A06B4B">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9167909" w14:textId="77777777" w:rsidR="002C7691" w:rsidRPr="002F3153"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Минимальное расстояние до бокового препятствия, м</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E2E2555"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0,50</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B5B30A1" w14:textId="77777777" w:rsidR="002C7691" w:rsidRPr="002F3153"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0,50</w:t>
            </w:r>
          </w:p>
        </w:tc>
      </w:tr>
      <w:tr w:rsidR="002C7691" w:rsidRPr="002F3153" w14:paraId="60AD9ACB" w14:textId="77777777" w:rsidTr="00A06B4B">
        <w:tc>
          <w:tcPr>
            <w:tcW w:w="93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1792C84" w14:textId="77777777" w:rsidR="002C7691" w:rsidRPr="002F3153" w:rsidRDefault="00CA50D5" w:rsidP="00A06B4B">
            <w:pPr>
              <w:spacing w:after="0" w:line="240" w:lineRule="auto"/>
              <w:textAlignment w:val="baseline"/>
              <w:rPr>
                <w:rFonts w:ascii="Times New Roman" w:eastAsia="Times New Roman" w:hAnsi="Times New Roman" w:cs="Times New Roman"/>
                <w:color w:val="2D2D2D"/>
                <w:sz w:val="20"/>
                <w:szCs w:val="20"/>
                <w:lang w:eastAsia="ru-RU"/>
              </w:rPr>
            </w:pPr>
            <w:r>
              <w:rPr>
                <w:rFonts w:ascii="Times New Roman" w:eastAsia="Times New Roman" w:hAnsi="Times New Roman" w:cs="Times New Roman"/>
                <w:noProof/>
                <w:color w:val="2D2D2D"/>
                <w:sz w:val="20"/>
                <w:szCs w:val="20"/>
                <w:lang w:eastAsia="ru-RU"/>
              </w:rPr>
            </w:r>
            <w:r>
              <w:rPr>
                <w:rFonts w:ascii="Times New Roman" w:eastAsia="Times New Roman" w:hAnsi="Times New Roman" w:cs="Times New Roman"/>
                <w:noProof/>
                <w:color w:val="2D2D2D"/>
                <w:sz w:val="20"/>
                <w:szCs w:val="20"/>
                <w:lang w:eastAsia="ru-RU"/>
              </w:rPr>
              <w:pict w14:anchorId="7D12D3B4">
                <v:rect id="Прямоугольник 2" o:spid="_x0000_s1026" alt="ГОСТ 33150-2014 Дороги автомобильные общего пользования. Проектирование пешеходных и велосипедных дорожек. Общие требования (Переиздание)" style="width:9.5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C7691" w:rsidRPr="002F3153">
              <w:rPr>
                <w:rFonts w:ascii="Times New Roman" w:eastAsia="Times New Roman" w:hAnsi="Times New Roman" w:cs="Times New Roman"/>
                <w:color w:val="2D2D2D"/>
                <w:sz w:val="20"/>
                <w:szCs w:val="20"/>
                <w:lang w:eastAsia="ru-RU"/>
              </w:rPr>
              <w:t> Ширина пешеходной дорожки 1,5 м, велосипедной - 2,5 м.</w:t>
            </w:r>
            <w:r w:rsidR="002C7691" w:rsidRPr="002F3153">
              <w:rPr>
                <w:rFonts w:ascii="Times New Roman" w:eastAsia="Times New Roman" w:hAnsi="Times New Roman" w:cs="Times New Roman"/>
                <w:color w:val="2D2D2D"/>
                <w:sz w:val="20"/>
                <w:szCs w:val="20"/>
                <w:lang w:eastAsia="ru-RU"/>
              </w:rPr>
              <w:br/>
              <w:t xml:space="preserve">    Ширина пешеходной дорожки 1,5 м, велосипедной - 1,75 м.</w:t>
            </w:r>
            <w:r w:rsidR="002C7691" w:rsidRPr="002F3153">
              <w:rPr>
                <w:rFonts w:ascii="Times New Roman" w:eastAsia="Times New Roman" w:hAnsi="Times New Roman" w:cs="Times New Roman"/>
                <w:color w:val="2D2D2D"/>
                <w:sz w:val="20"/>
                <w:szCs w:val="20"/>
                <w:lang w:eastAsia="ru-RU"/>
              </w:rPr>
              <w:br/>
              <w:t xml:space="preserve">    При интенсивности движения не более 30 вел./ч и 15 пеш./ч.</w:t>
            </w:r>
            <w:r w:rsidR="002C7691" w:rsidRPr="002F3153">
              <w:rPr>
                <w:rFonts w:ascii="Times New Roman" w:eastAsia="Times New Roman" w:hAnsi="Times New Roman" w:cs="Times New Roman"/>
                <w:color w:val="2D2D2D"/>
                <w:sz w:val="20"/>
                <w:szCs w:val="20"/>
                <w:lang w:eastAsia="ru-RU"/>
              </w:rPr>
              <w:br/>
              <w:t>    При интенсивности движения не более 30 вел./ч и 50 пеш./ч.</w:t>
            </w:r>
          </w:p>
        </w:tc>
      </w:tr>
    </w:tbl>
    <w:p w14:paraId="7F184B96" w14:textId="77777777" w:rsidR="002C7691" w:rsidRDefault="002C7691" w:rsidP="002C769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14:paraId="6218C4A2" w14:textId="77777777" w:rsidR="002C7691" w:rsidRPr="00EF4254"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w:t>
      </w:r>
      <w:r w:rsidR="002C7691">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11</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14:paraId="6B3C6087" w14:textId="77777777" w:rsidR="002C7691" w:rsidRPr="00EF4254"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w:t>
      </w:r>
      <w:r w:rsidR="002C7691">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12</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Наименьшее расстояние от края велосипедной дорожки должно составлять: до кромки проезжей части дорог, деревьев - 0,75 м; до тротуаров - 0,5 м; до стоянок автомобилей и остановок общественного транспорта - 1,5 м.</w:t>
      </w:r>
    </w:p>
    <w:p w14:paraId="0650078B" w14:textId="77777777" w:rsidR="002C7691" w:rsidRPr="00EF4254" w:rsidRDefault="008B07BE" w:rsidP="006F33F0">
      <w:pPr>
        <w:shd w:val="clear" w:color="auto" w:fill="FFFFFF"/>
        <w:spacing w:before="200" w:line="315" w:lineRule="atLeast"/>
        <w:ind w:firstLine="709"/>
        <w:jc w:val="both"/>
        <w:textAlignment w:val="baseline"/>
        <w:rPr>
          <w:rFonts w:ascii="Times New Roman" w:eastAsia="Times New Roman" w:hAnsi="Times New Roman" w:cs="Times New Roman"/>
          <w:color w:val="2D2D2D"/>
          <w:spacing w:val="2"/>
          <w:sz w:val="21"/>
          <w:szCs w:val="21"/>
          <w:lang w:eastAsia="ru-RU"/>
        </w:rPr>
      </w:pPr>
      <w:r>
        <w:rPr>
          <w:rFonts w:ascii="Times New Roman" w:eastAsia="Times New Roman" w:hAnsi="Times New Roman" w:cs="Times New Roman"/>
          <w:color w:val="2D2D2D"/>
          <w:spacing w:val="2"/>
          <w:sz w:val="24"/>
          <w:szCs w:val="24"/>
          <w:lang w:eastAsia="ru-RU"/>
        </w:rPr>
        <w:t>1</w:t>
      </w:r>
      <w:r w:rsidR="002C7691">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13</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возвышающаяся над проезжей частью не менее чем на 0,15 м, с окаймлением бордюром или установкой барьерного или парапетного ограждения.</w:t>
      </w:r>
    </w:p>
    <w:p w14:paraId="473E1392" w14:textId="2001646C" w:rsidR="002C7691"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w:t>
      </w:r>
      <w:r w:rsidR="002C7691">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14</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При устройстве пересечения автомобильных дорог и велосипедных дорожек требуется обеспечить безопасное</w:t>
      </w:r>
      <w:r w:rsidR="002C7691">
        <w:rPr>
          <w:rFonts w:ascii="Times New Roman" w:eastAsia="Times New Roman" w:hAnsi="Times New Roman" w:cs="Times New Roman"/>
          <w:color w:val="2D2D2D"/>
          <w:spacing w:val="2"/>
          <w:sz w:val="24"/>
          <w:szCs w:val="24"/>
          <w:lang w:eastAsia="ru-RU"/>
        </w:rPr>
        <w:t xml:space="preserve"> ра</w:t>
      </w:r>
      <w:r>
        <w:rPr>
          <w:rFonts w:ascii="Times New Roman" w:eastAsia="Times New Roman" w:hAnsi="Times New Roman" w:cs="Times New Roman"/>
          <w:color w:val="2D2D2D"/>
          <w:spacing w:val="2"/>
          <w:sz w:val="24"/>
          <w:szCs w:val="24"/>
          <w:lang w:eastAsia="ru-RU"/>
        </w:rPr>
        <w:t>с</w:t>
      </w:r>
      <w:r w:rsidR="0006090E">
        <w:rPr>
          <w:rFonts w:ascii="Times New Roman" w:eastAsia="Times New Roman" w:hAnsi="Times New Roman" w:cs="Times New Roman"/>
          <w:color w:val="2D2D2D"/>
          <w:spacing w:val="2"/>
          <w:sz w:val="24"/>
          <w:szCs w:val="24"/>
          <w:lang w:eastAsia="ru-RU"/>
        </w:rPr>
        <w:t xml:space="preserve">стояние видимости (таблица </w:t>
      </w:r>
      <w:r w:rsidR="00BC6135" w:rsidRPr="00BC6135">
        <w:rPr>
          <w:rFonts w:ascii="Times New Roman" w:eastAsia="Times New Roman" w:hAnsi="Times New Roman" w:cs="Times New Roman"/>
          <w:color w:val="2D2D2D"/>
          <w:spacing w:val="2"/>
          <w:sz w:val="24"/>
          <w:szCs w:val="24"/>
          <w:lang w:eastAsia="ru-RU"/>
        </w:rPr>
        <w:t>1.14.1</w:t>
      </w:r>
      <w:r w:rsidR="002C7691" w:rsidRPr="00EF4254">
        <w:rPr>
          <w:rFonts w:ascii="Times New Roman" w:eastAsia="Times New Roman" w:hAnsi="Times New Roman" w:cs="Times New Roman"/>
          <w:color w:val="2D2D2D"/>
          <w:spacing w:val="2"/>
          <w:sz w:val="24"/>
          <w:szCs w:val="24"/>
          <w:lang w:eastAsia="ru-RU"/>
        </w:rPr>
        <w:t>). При расчетных скоростях автотранспортных средств более 80 км/ч и при интенсивности велосипедного движения не менее 50 вел</w:t>
      </w:r>
      <w:proofErr w:type="gramStart"/>
      <w:r w:rsidR="002C7691" w:rsidRPr="00EF4254">
        <w:rPr>
          <w:rFonts w:ascii="Times New Roman" w:eastAsia="Times New Roman" w:hAnsi="Times New Roman" w:cs="Times New Roman"/>
          <w:color w:val="2D2D2D"/>
          <w:spacing w:val="2"/>
          <w:sz w:val="24"/>
          <w:szCs w:val="24"/>
          <w:lang w:eastAsia="ru-RU"/>
        </w:rPr>
        <w:t>.</w:t>
      </w:r>
      <w:proofErr w:type="gramEnd"/>
      <w:r w:rsidR="002C7691" w:rsidRPr="00EF4254">
        <w:rPr>
          <w:rFonts w:ascii="Times New Roman" w:eastAsia="Times New Roman" w:hAnsi="Times New Roman" w:cs="Times New Roman"/>
          <w:color w:val="2D2D2D"/>
          <w:spacing w:val="2"/>
          <w:sz w:val="24"/>
          <w:szCs w:val="24"/>
          <w:lang w:eastAsia="ru-RU"/>
        </w:rPr>
        <w:t>/</w:t>
      </w:r>
      <w:proofErr w:type="gramStart"/>
      <w:r w:rsidR="002C7691" w:rsidRPr="00EF4254">
        <w:rPr>
          <w:rFonts w:ascii="Times New Roman" w:eastAsia="Times New Roman" w:hAnsi="Times New Roman" w:cs="Times New Roman"/>
          <w:color w:val="2D2D2D"/>
          <w:spacing w:val="2"/>
          <w:sz w:val="24"/>
          <w:szCs w:val="24"/>
          <w:lang w:eastAsia="ru-RU"/>
        </w:rPr>
        <w:t>ч</w:t>
      </w:r>
      <w:proofErr w:type="gramEnd"/>
      <w:r w:rsidR="002C7691" w:rsidRPr="00EF4254">
        <w:rPr>
          <w:rFonts w:ascii="Times New Roman" w:eastAsia="Times New Roman" w:hAnsi="Times New Roman" w:cs="Times New Roman"/>
          <w:color w:val="2D2D2D"/>
          <w:spacing w:val="2"/>
          <w:sz w:val="24"/>
          <w:szCs w:val="24"/>
          <w:lang w:eastAsia="ru-RU"/>
        </w:rPr>
        <w:t xml:space="preserve"> устройство пересечений велосипедных дорожек с </w:t>
      </w:r>
      <w:r w:rsidR="002C7691" w:rsidRPr="00EF4254">
        <w:rPr>
          <w:rFonts w:ascii="Times New Roman" w:eastAsia="Times New Roman" w:hAnsi="Times New Roman" w:cs="Times New Roman"/>
          <w:color w:val="2D2D2D"/>
          <w:spacing w:val="2"/>
          <w:sz w:val="24"/>
          <w:szCs w:val="24"/>
          <w:lang w:eastAsia="ru-RU"/>
        </w:rPr>
        <w:lastRenderedPageBreak/>
        <w:t>автомобильными дорогами в одном уровне возможно только при устройс</w:t>
      </w:r>
      <w:r w:rsidR="002C7691">
        <w:rPr>
          <w:rFonts w:ascii="Times New Roman" w:eastAsia="Times New Roman" w:hAnsi="Times New Roman" w:cs="Times New Roman"/>
          <w:color w:val="2D2D2D"/>
          <w:spacing w:val="2"/>
          <w:sz w:val="24"/>
          <w:szCs w:val="24"/>
          <w:lang w:eastAsia="ru-RU"/>
        </w:rPr>
        <w:t>тве светофорного регулирования.</w:t>
      </w:r>
    </w:p>
    <w:p w14:paraId="01C1B9EE" w14:textId="15EF6AB7" w:rsidR="00BC6135" w:rsidRPr="00BC6135" w:rsidRDefault="00BC6135" w:rsidP="00BC6135">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val="en-US" w:eastAsia="ru-RU"/>
        </w:rPr>
      </w:pPr>
      <w:r>
        <w:rPr>
          <w:rFonts w:ascii="Times New Roman" w:eastAsia="Times New Roman" w:hAnsi="Times New Roman" w:cs="Times New Roman"/>
          <w:color w:val="2D2D2D"/>
          <w:spacing w:val="2"/>
          <w:sz w:val="24"/>
          <w:szCs w:val="24"/>
          <w:lang w:eastAsia="ru-RU"/>
        </w:rPr>
        <w:t xml:space="preserve">Таблица </w:t>
      </w:r>
      <w:r>
        <w:rPr>
          <w:rFonts w:ascii="Times New Roman" w:eastAsia="Times New Roman" w:hAnsi="Times New Roman" w:cs="Times New Roman"/>
          <w:color w:val="2D2D2D"/>
          <w:spacing w:val="2"/>
          <w:sz w:val="24"/>
          <w:szCs w:val="24"/>
          <w:lang w:val="en-US" w:eastAsia="ru-RU"/>
        </w:rPr>
        <w:t>1.14.1</w:t>
      </w:r>
    </w:p>
    <w:tbl>
      <w:tblPr>
        <w:tblW w:w="0" w:type="auto"/>
        <w:tblInd w:w="149" w:type="dxa"/>
        <w:tblCellMar>
          <w:left w:w="0" w:type="dxa"/>
          <w:right w:w="0" w:type="dxa"/>
        </w:tblCellMar>
        <w:tblLook w:val="04A0" w:firstRow="1" w:lastRow="0" w:firstColumn="1" w:lastColumn="0" w:noHBand="0" w:noVBand="1"/>
      </w:tblPr>
      <w:tblGrid>
        <w:gridCol w:w="1972"/>
        <w:gridCol w:w="1948"/>
        <w:gridCol w:w="1948"/>
        <w:gridCol w:w="1948"/>
        <w:gridCol w:w="1539"/>
      </w:tblGrid>
      <w:tr w:rsidR="00BC6135" w:rsidRPr="00EF4254" w14:paraId="4B0C3241" w14:textId="77777777" w:rsidTr="00B617DF">
        <w:tc>
          <w:tcPr>
            <w:tcW w:w="1972"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0006A36D"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Ширина проезжей части, м</w:t>
            </w:r>
          </w:p>
        </w:tc>
        <w:tc>
          <w:tcPr>
            <w:tcW w:w="738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9B8366A"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Расстояние видимости приближающегося автомобиля, м, при различных скоростях движения автомобилей, км/ч</w:t>
            </w:r>
          </w:p>
        </w:tc>
      </w:tr>
      <w:tr w:rsidR="00BC6135" w:rsidRPr="00EF4254" w14:paraId="55A00194" w14:textId="77777777" w:rsidTr="00B617DF">
        <w:tc>
          <w:tcPr>
            <w:tcW w:w="1972"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14:paraId="2DF0C7DC" w14:textId="77777777" w:rsidR="00BC6135" w:rsidRPr="00EF4254" w:rsidRDefault="00BC6135" w:rsidP="00B617DF">
            <w:pPr>
              <w:spacing w:line="240" w:lineRule="auto"/>
              <w:rPr>
                <w:rFonts w:ascii="Times New Roman" w:eastAsia="Times New Roman" w:hAnsi="Times New Roman" w:cs="Times New Roman"/>
                <w:sz w:val="20"/>
                <w:szCs w:val="20"/>
              </w:rPr>
            </w:pP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93015CC"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50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4C0E28B"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60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6BFA126"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5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96008D"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80</w:t>
            </w:r>
          </w:p>
        </w:tc>
      </w:tr>
      <w:tr w:rsidR="00BC6135" w:rsidRPr="00EF4254" w14:paraId="07CCDA40" w14:textId="77777777" w:rsidTr="00B617DF">
        <w:tc>
          <w:tcPr>
            <w:tcW w:w="19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6697B3B"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7A978ED"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130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B90E48E"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150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9CE7DE"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180</w:t>
            </w:r>
          </w:p>
        </w:tc>
        <w:tc>
          <w:tcPr>
            <w:tcW w:w="15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E77DFAD"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200</w:t>
            </w:r>
          </w:p>
        </w:tc>
      </w:tr>
      <w:tr w:rsidR="00BC6135" w:rsidRPr="00EF4254" w14:paraId="1C0B9C92" w14:textId="77777777" w:rsidTr="00B617DF">
        <w:tc>
          <w:tcPr>
            <w:tcW w:w="19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8DD7A07"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10,5</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39F41E6"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170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FAFE8D9"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200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A84B3EF"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230</w:t>
            </w:r>
          </w:p>
        </w:tc>
        <w:tc>
          <w:tcPr>
            <w:tcW w:w="15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FF7AF44"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270</w:t>
            </w:r>
          </w:p>
        </w:tc>
      </w:tr>
      <w:tr w:rsidR="00BC6135" w:rsidRPr="00EF4254" w14:paraId="361F98D0" w14:textId="77777777" w:rsidTr="00B617DF">
        <w:tc>
          <w:tcPr>
            <w:tcW w:w="19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48250DA"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14,0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6647D6F"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210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2CD4AE"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AE7EA61"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290</w:t>
            </w:r>
          </w:p>
        </w:tc>
        <w:tc>
          <w:tcPr>
            <w:tcW w:w="15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E177CE8" w14:textId="77777777" w:rsidR="00BC6135" w:rsidRPr="00EF4254" w:rsidRDefault="00BC6135"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330</w:t>
            </w:r>
          </w:p>
        </w:tc>
      </w:tr>
    </w:tbl>
    <w:p w14:paraId="7076344F" w14:textId="77777777" w:rsidR="00BC6135" w:rsidRDefault="00BC6135"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p>
    <w:p w14:paraId="3381AB18" w14:textId="77777777" w:rsidR="002C7691" w:rsidRPr="00EF4254"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1.15</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В целях обеспечения безопасности дорожного движения на автомобильных дорогах I категории устройство пересечений автомобильных дорог с велосипедными дорожками в виде разрывов на разделительной полосе дорожных ограждений при интенсивности движения бо</w:t>
      </w:r>
      <w:r w:rsidR="002C7691">
        <w:rPr>
          <w:rFonts w:ascii="Times New Roman" w:eastAsia="Times New Roman" w:hAnsi="Times New Roman" w:cs="Times New Roman"/>
          <w:color w:val="2D2D2D"/>
          <w:spacing w:val="2"/>
          <w:sz w:val="24"/>
          <w:szCs w:val="24"/>
          <w:lang w:eastAsia="ru-RU"/>
        </w:rPr>
        <w:t>лее 250 авт./ч не допускается.</w:t>
      </w:r>
    </w:p>
    <w:p w14:paraId="55AA00EB" w14:textId="77777777" w:rsidR="002C7691" w:rsidRPr="00EF4254" w:rsidRDefault="002C7691" w:rsidP="002C769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14:paraId="75F22C08" w14:textId="77777777" w:rsidR="002C7691"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1.16</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Велосипедные дорожки в зоне пересечений с автомобильной дорогой должны быть освещены на расстоянии не менее 60 м.</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Места пересечений велосипедных дорожек с автомобильными дорогами в одном уровне должны оборудоваться соответствующими</w:t>
      </w:r>
      <w:r w:rsidR="002C7691">
        <w:rPr>
          <w:rFonts w:ascii="Times New Roman" w:eastAsia="Times New Roman" w:hAnsi="Times New Roman" w:cs="Times New Roman"/>
          <w:color w:val="2D2D2D"/>
          <w:spacing w:val="2"/>
          <w:sz w:val="24"/>
          <w:szCs w:val="24"/>
          <w:lang w:eastAsia="ru-RU"/>
        </w:rPr>
        <w:t xml:space="preserve"> дорожными знаками и разметкой.</w:t>
      </w:r>
    </w:p>
    <w:p w14:paraId="669027FD" w14:textId="77777777" w:rsidR="002C7691" w:rsidRPr="00EF4254"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1.17</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развязками необходимо разрабатывать технико-экономические обоснования целесообразности строительства п</w:t>
      </w:r>
      <w:r w:rsidR="002C7691">
        <w:rPr>
          <w:rFonts w:ascii="Times New Roman" w:eastAsia="Times New Roman" w:hAnsi="Times New Roman" w:cs="Times New Roman"/>
          <w:color w:val="2D2D2D"/>
          <w:spacing w:val="2"/>
          <w:sz w:val="24"/>
          <w:szCs w:val="24"/>
          <w:lang w:eastAsia="ru-RU"/>
        </w:rPr>
        <w:t>утепровода или тоннеля для них.</w:t>
      </w:r>
    </w:p>
    <w:p w14:paraId="435B0321" w14:textId="77777777" w:rsidR="002C7691" w:rsidRPr="008B07BE" w:rsidRDefault="008B07BE" w:rsidP="002C7691">
      <w:pPr>
        <w:shd w:val="clear" w:color="auto" w:fill="FFFFFF"/>
        <w:spacing w:line="315" w:lineRule="atLeast"/>
        <w:ind w:firstLine="709"/>
        <w:jc w:val="both"/>
        <w:textAlignment w:val="baseline"/>
        <w:rPr>
          <w:rFonts w:ascii="Times New Roman" w:eastAsia="Times New Roman" w:hAnsi="Times New Roman" w:cs="Times New Roman"/>
          <w:spacing w:val="2"/>
          <w:sz w:val="24"/>
          <w:szCs w:val="24"/>
          <w:lang w:eastAsia="ru-RU"/>
        </w:rPr>
      </w:pPr>
      <w:r w:rsidRPr="008B07BE">
        <w:rPr>
          <w:rFonts w:ascii="Times New Roman" w:eastAsia="Times New Roman" w:hAnsi="Times New Roman" w:cs="Times New Roman"/>
          <w:spacing w:val="2"/>
          <w:sz w:val="24"/>
          <w:szCs w:val="24"/>
          <w:lang w:eastAsia="ru-RU"/>
        </w:rPr>
        <w:t>1.18</w:t>
      </w:r>
      <w:r w:rsidR="002C7691" w:rsidRPr="008B07BE">
        <w:rPr>
          <w:rFonts w:ascii="Times New Roman" w:eastAsia="Times New Roman" w:hAnsi="Times New Roman" w:cs="Times New Roman"/>
          <w:spacing w:val="2"/>
          <w:sz w:val="24"/>
          <w:szCs w:val="24"/>
          <w:lang w:eastAsia="ru-RU"/>
        </w:rPr>
        <w:t xml:space="preserve">. Покрытия велосипедных дорожек следует устраивать из асфальтобетона, </w:t>
      </w:r>
      <w:proofErr w:type="spellStart"/>
      <w:r w:rsidR="002C7691" w:rsidRPr="008B07BE">
        <w:rPr>
          <w:rFonts w:ascii="Times New Roman" w:eastAsia="Times New Roman" w:hAnsi="Times New Roman" w:cs="Times New Roman"/>
          <w:spacing w:val="2"/>
          <w:sz w:val="24"/>
          <w:szCs w:val="24"/>
          <w:lang w:eastAsia="ru-RU"/>
        </w:rPr>
        <w:t>цементобетона</w:t>
      </w:r>
      <w:proofErr w:type="spellEnd"/>
      <w:r w:rsidR="002C7691" w:rsidRPr="008B07BE">
        <w:rPr>
          <w:rFonts w:ascii="Times New Roman" w:eastAsia="Times New Roman" w:hAnsi="Times New Roman" w:cs="Times New Roman"/>
          <w:spacing w:val="2"/>
          <w:sz w:val="24"/>
          <w:szCs w:val="24"/>
          <w:lang w:eastAsia="ru-RU"/>
        </w:rPr>
        <w:t xml:space="preserve"> и каменных материалов, обработанных вяжущими, а при проектировании </w:t>
      </w:r>
      <w:proofErr w:type="spellStart"/>
      <w:r w:rsidR="002C7691" w:rsidRPr="008B07BE">
        <w:rPr>
          <w:rFonts w:ascii="Times New Roman" w:eastAsia="Times New Roman" w:hAnsi="Times New Roman" w:cs="Times New Roman"/>
          <w:spacing w:val="2"/>
          <w:sz w:val="24"/>
          <w:szCs w:val="24"/>
          <w:lang w:eastAsia="ru-RU"/>
        </w:rPr>
        <w:t>велопешеходных</w:t>
      </w:r>
      <w:proofErr w:type="spellEnd"/>
      <w:r w:rsidR="002C7691" w:rsidRPr="008B07BE">
        <w:rPr>
          <w:rFonts w:ascii="Times New Roman" w:eastAsia="Times New Roman" w:hAnsi="Times New Roman" w:cs="Times New Roman"/>
          <w:spacing w:val="2"/>
          <w:sz w:val="24"/>
          <w:szCs w:val="24"/>
          <w:lang w:eastAsia="ru-RU"/>
        </w:rPr>
        <w:t xml:space="preserve"> дорожек для выделения полос движения для велосипедистов - с применением цветных покрытий противоскольжения в соответствии с требованиями ГОСТ 32753.</w:t>
      </w:r>
    </w:p>
    <w:p w14:paraId="1593EA40" w14:textId="77777777" w:rsidR="002C7691"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w:t>
      </w:r>
      <w:r w:rsidR="002C7691">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19</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 xml:space="preserve">При обустройстве </w:t>
      </w:r>
      <w:proofErr w:type="spellStart"/>
      <w:r w:rsidR="002C7691" w:rsidRPr="00EF4254">
        <w:rPr>
          <w:rFonts w:ascii="Times New Roman" w:eastAsia="Times New Roman" w:hAnsi="Times New Roman" w:cs="Times New Roman"/>
          <w:color w:val="2D2D2D"/>
          <w:spacing w:val="2"/>
          <w:sz w:val="24"/>
          <w:szCs w:val="24"/>
          <w:lang w:eastAsia="ru-RU"/>
        </w:rPr>
        <w:t>дождеприемных</w:t>
      </w:r>
      <w:proofErr w:type="spellEnd"/>
      <w:r w:rsidR="002C7691" w:rsidRPr="00EF4254">
        <w:rPr>
          <w:rFonts w:ascii="Times New Roman" w:eastAsia="Times New Roman" w:hAnsi="Times New Roman" w:cs="Times New Roman"/>
          <w:color w:val="2D2D2D"/>
          <w:spacing w:val="2"/>
          <w:sz w:val="24"/>
          <w:szCs w:val="24"/>
          <w:lang w:eastAsia="ru-RU"/>
        </w:rPr>
        <w:t xml:space="preserve"> решеток, перекрывающих водоотводящие лотки, ребра решеток не должны быть расположены вдоль направления велосипедного движения и должны иметь ширину отверсти</w:t>
      </w:r>
      <w:r w:rsidR="002C7691">
        <w:rPr>
          <w:rFonts w:ascii="Times New Roman" w:eastAsia="Times New Roman" w:hAnsi="Times New Roman" w:cs="Times New Roman"/>
          <w:color w:val="2D2D2D"/>
          <w:spacing w:val="2"/>
          <w:sz w:val="24"/>
          <w:szCs w:val="24"/>
          <w:lang w:eastAsia="ru-RU"/>
        </w:rPr>
        <w:t xml:space="preserve">й между ребрами не более 15 мм. </w:t>
      </w:r>
    </w:p>
    <w:p w14:paraId="668E43E2" w14:textId="77777777" w:rsidR="002C7691" w:rsidRPr="00EF4254"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w:t>
      </w:r>
      <w:r w:rsidR="002C7691">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20</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Открытые велосипедные стоянки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14:paraId="7ACF1C80" w14:textId="6FF2B420" w:rsidR="002C7691" w:rsidRDefault="008B07BE"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w:t>
      </w:r>
      <w:r w:rsidR="002C7691">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21</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 xml:space="preserve">Проектирование парковых дорог, проездов, велосипедных дорожек следует осуществлять в соответствии с характеристиками, приведенными в таблицах </w:t>
      </w:r>
      <w:r w:rsidR="00BC6135" w:rsidRPr="00BC6135">
        <w:rPr>
          <w:rFonts w:ascii="Times New Roman" w:eastAsia="Times New Roman" w:hAnsi="Times New Roman" w:cs="Times New Roman"/>
          <w:color w:val="2D2D2D"/>
          <w:spacing w:val="2"/>
          <w:sz w:val="24"/>
          <w:szCs w:val="24"/>
          <w:lang w:eastAsia="ru-RU"/>
        </w:rPr>
        <w:t>1.21.1</w:t>
      </w:r>
      <w:r w:rsidR="002C7691" w:rsidRPr="00EF4254">
        <w:rPr>
          <w:rFonts w:ascii="Times New Roman" w:eastAsia="Times New Roman" w:hAnsi="Times New Roman" w:cs="Times New Roman"/>
          <w:color w:val="2D2D2D"/>
          <w:spacing w:val="2"/>
          <w:sz w:val="24"/>
          <w:szCs w:val="24"/>
          <w:lang w:eastAsia="ru-RU"/>
        </w:rPr>
        <w:t xml:space="preserve"> и </w:t>
      </w:r>
      <w:r w:rsidR="00BC6135" w:rsidRPr="00BC6135">
        <w:rPr>
          <w:rFonts w:ascii="Times New Roman" w:eastAsia="Times New Roman" w:hAnsi="Times New Roman" w:cs="Times New Roman"/>
          <w:color w:val="2D2D2D"/>
          <w:spacing w:val="2"/>
          <w:sz w:val="24"/>
          <w:szCs w:val="24"/>
          <w:lang w:eastAsia="ru-RU"/>
        </w:rPr>
        <w:t>1.21.2</w:t>
      </w:r>
      <w:r w:rsidR="002C7691">
        <w:rPr>
          <w:rFonts w:ascii="Times New Roman" w:eastAsia="Times New Roman" w:hAnsi="Times New Roman" w:cs="Times New Roman"/>
          <w:color w:val="2D2D2D"/>
          <w:spacing w:val="2"/>
          <w:sz w:val="24"/>
          <w:szCs w:val="24"/>
          <w:lang w:eastAsia="ru-RU"/>
        </w:rPr>
        <w:t>.</w:t>
      </w:r>
    </w:p>
    <w:p w14:paraId="4CF51C0C" w14:textId="77777777" w:rsidR="00BC6135" w:rsidRDefault="00BC6135"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p>
    <w:p w14:paraId="76854DD0" w14:textId="75BD0842" w:rsidR="002C7691" w:rsidRPr="00BC6135" w:rsidRDefault="0006090E" w:rsidP="002C7691">
      <w:pPr>
        <w:shd w:val="clear" w:color="auto" w:fill="FFFFFF"/>
        <w:spacing w:line="315" w:lineRule="atLeast"/>
        <w:ind w:firstLine="709"/>
        <w:jc w:val="right"/>
        <w:textAlignment w:val="baseline"/>
        <w:rPr>
          <w:rFonts w:ascii="Times New Roman" w:eastAsia="Times New Roman" w:hAnsi="Times New Roman" w:cs="Times New Roman"/>
          <w:color w:val="2D2D2D"/>
          <w:spacing w:val="2"/>
          <w:sz w:val="24"/>
          <w:szCs w:val="24"/>
          <w:lang w:val="en-US" w:eastAsia="ru-RU"/>
        </w:rPr>
      </w:pPr>
      <w:r>
        <w:rPr>
          <w:rFonts w:ascii="Times New Roman" w:eastAsia="Times New Roman" w:hAnsi="Times New Roman" w:cs="Times New Roman"/>
          <w:color w:val="2D2D2D"/>
          <w:spacing w:val="2"/>
          <w:sz w:val="24"/>
          <w:szCs w:val="24"/>
          <w:lang w:eastAsia="ru-RU"/>
        </w:rPr>
        <w:lastRenderedPageBreak/>
        <w:t xml:space="preserve">Таблица </w:t>
      </w:r>
      <w:r w:rsidR="00BC6135">
        <w:rPr>
          <w:rFonts w:ascii="Times New Roman" w:eastAsia="Times New Roman" w:hAnsi="Times New Roman" w:cs="Times New Roman"/>
          <w:color w:val="2D2D2D"/>
          <w:spacing w:val="2"/>
          <w:sz w:val="24"/>
          <w:szCs w:val="24"/>
          <w:lang w:val="en-US" w:eastAsia="ru-RU"/>
        </w:rPr>
        <w:t>1.21.1</w:t>
      </w:r>
    </w:p>
    <w:tbl>
      <w:tblPr>
        <w:tblW w:w="0" w:type="auto"/>
        <w:tblInd w:w="74" w:type="dxa"/>
        <w:tblCellMar>
          <w:left w:w="0" w:type="dxa"/>
          <w:right w:w="0" w:type="dxa"/>
        </w:tblCellMar>
        <w:tblLook w:val="04A0" w:firstRow="1" w:lastRow="0" w:firstColumn="1" w:lastColumn="0" w:noHBand="0" w:noVBand="1"/>
      </w:tblPr>
      <w:tblGrid>
        <w:gridCol w:w="2904"/>
        <w:gridCol w:w="6451"/>
      </w:tblGrid>
      <w:tr w:rsidR="002C7691" w:rsidRPr="00EF4254" w14:paraId="3F040814" w14:textId="77777777" w:rsidTr="00A06B4B">
        <w:tc>
          <w:tcPr>
            <w:tcW w:w="290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3071361"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Категория дорог и улиц</w:t>
            </w:r>
          </w:p>
        </w:tc>
        <w:tc>
          <w:tcPr>
            <w:tcW w:w="64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17F62F3"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Основное назначение дорог и улиц</w:t>
            </w:r>
          </w:p>
        </w:tc>
      </w:tr>
      <w:tr w:rsidR="002C7691" w:rsidRPr="00EF4254" w14:paraId="36B7DDA0" w14:textId="77777777" w:rsidTr="00A06B4B">
        <w:tc>
          <w:tcPr>
            <w:tcW w:w="290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8B6AE3A"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Парковые дороги</w:t>
            </w:r>
          </w:p>
        </w:tc>
        <w:tc>
          <w:tcPr>
            <w:tcW w:w="64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3469B12"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Дороги предназначены для обслуживания посетителей и территории парка, проезда экологически чистого транспорта, велосипедов, а также спецтранспорта (уборочная техника, скорая помощь, полиция).</w:t>
            </w:r>
          </w:p>
        </w:tc>
      </w:tr>
      <w:tr w:rsidR="002C7691" w:rsidRPr="00EF4254" w14:paraId="4B0CB294" w14:textId="77777777" w:rsidTr="00A06B4B">
        <w:tc>
          <w:tcPr>
            <w:tcW w:w="290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46BE2608"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Проезды</w:t>
            </w:r>
          </w:p>
        </w:tc>
        <w:tc>
          <w:tcPr>
            <w:tcW w:w="64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07C5D1C2"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2C7691" w:rsidRPr="00EF4254" w14:paraId="190E5F0F" w14:textId="77777777" w:rsidTr="00A06B4B">
        <w:tc>
          <w:tcPr>
            <w:tcW w:w="290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412BACF6"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Велосипедные дорожки:</w:t>
            </w:r>
          </w:p>
        </w:tc>
        <w:tc>
          <w:tcPr>
            <w:tcW w:w="6451" w:type="dxa"/>
            <w:vMerge w:val="restart"/>
            <w:tcBorders>
              <w:top w:val="single" w:sz="6" w:space="0" w:color="000000"/>
              <w:left w:val="single" w:sz="6" w:space="0" w:color="000000"/>
              <w:right w:val="single" w:sz="6" w:space="0" w:color="000000"/>
            </w:tcBorders>
            <w:tcMar>
              <w:top w:w="0" w:type="dxa"/>
              <w:left w:w="74" w:type="dxa"/>
              <w:bottom w:w="0" w:type="dxa"/>
              <w:right w:w="74" w:type="dxa"/>
            </w:tcMar>
          </w:tcPr>
          <w:p w14:paraId="43972100"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p w14:paraId="17D9C95B" w14:textId="77777777" w:rsidR="002C7691" w:rsidRPr="00EF4254" w:rsidRDefault="002C7691" w:rsidP="00A06B4B">
            <w:pPr>
              <w:spacing w:after="0" w:line="240" w:lineRule="auto"/>
              <w:textAlignment w:val="baseline"/>
              <w:rPr>
                <w:rFonts w:ascii="Times New Roman" w:eastAsia="Times New Roman" w:hAnsi="Times New Roman" w:cs="Times New Roman"/>
                <w:sz w:val="20"/>
                <w:szCs w:val="24"/>
                <w:lang w:eastAsia="ru-RU"/>
              </w:rPr>
            </w:pPr>
          </w:p>
        </w:tc>
      </w:tr>
      <w:tr w:rsidR="002C7691" w:rsidRPr="00EF4254" w14:paraId="03E5C6CF" w14:textId="77777777" w:rsidTr="00A06B4B">
        <w:tc>
          <w:tcPr>
            <w:tcW w:w="2904" w:type="dxa"/>
            <w:tcBorders>
              <w:top w:val="nil"/>
              <w:left w:val="single" w:sz="6" w:space="0" w:color="000000"/>
              <w:bottom w:val="nil"/>
              <w:right w:val="single" w:sz="6" w:space="0" w:color="000000"/>
            </w:tcBorders>
            <w:tcMar>
              <w:top w:w="0" w:type="dxa"/>
              <w:left w:w="74" w:type="dxa"/>
              <w:bottom w:w="0" w:type="dxa"/>
              <w:right w:w="74" w:type="dxa"/>
            </w:tcMar>
          </w:tcPr>
          <w:p w14:paraId="5761825D"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 в составе поперечного профиля УДС</w:t>
            </w:r>
          </w:p>
        </w:tc>
        <w:tc>
          <w:tcPr>
            <w:tcW w:w="6451" w:type="dxa"/>
            <w:vMerge/>
            <w:tcBorders>
              <w:left w:val="single" w:sz="6" w:space="0" w:color="000000"/>
              <w:bottom w:val="nil"/>
              <w:right w:val="single" w:sz="6" w:space="0" w:color="000000"/>
            </w:tcBorders>
            <w:tcMar>
              <w:top w:w="0" w:type="dxa"/>
              <w:left w:w="74" w:type="dxa"/>
              <w:bottom w:w="0" w:type="dxa"/>
              <w:right w:w="74" w:type="dxa"/>
            </w:tcMar>
          </w:tcPr>
          <w:p w14:paraId="52D3014D"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p>
        </w:tc>
      </w:tr>
      <w:tr w:rsidR="002C7691" w:rsidRPr="00EF4254" w14:paraId="1B958FE3" w14:textId="77777777" w:rsidTr="00A06B4B">
        <w:tc>
          <w:tcPr>
            <w:tcW w:w="2904"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2108B2E4"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 на рекреационных территориях, в жилых зонах и т.п.</w:t>
            </w:r>
          </w:p>
        </w:tc>
        <w:tc>
          <w:tcPr>
            <w:tcW w:w="6451"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65C39770"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Специально выделенная полоса для проезда на велосипедах.</w:t>
            </w:r>
          </w:p>
        </w:tc>
      </w:tr>
    </w:tbl>
    <w:p w14:paraId="53BDB607" w14:textId="77777777" w:rsidR="002C7691" w:rsidRDefault="002C7691" w:rsidP="002C7691">
      <w:pPr>
        <w:spacing w:after="0" w:line="240" w:lineRule="auto"/>
        <w:jc w:val="both"/>
        <w:rPr>
          <w:rFonts w:ascii="Times New Roman" w:eastAsia="Times New Roman" w:hAnsi="Times New Roman" w:cs="Times New Roman"/>
          <w:sz w:val="24"/>
          <w:szCs w:val="24"/>
        </w:rPr>
      </w:pPr>
    </w:p>
    <w:p w14:paraId="2FFD1E15" w14:textId="51FBA0FD" w:rsidR="002C7691" w:rsidRPr="00BC6135" w:rsidRDefault="0006090E" w:rsidP="002C7691">
      <w:pPr>
        <w:spacing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Таблица </w:t>
      </w:r>
      <w:r w:rsidR="00BC6135">
        <w:rPr>
          <w:rFonts w:ascii="Times New Roman" w:eastAsia="Times New Roman" w:hAnsi="Times New Roman" w:cs="Times New Roman"/>
          <w:sz w:val="24"/>
          <w:szCs w:val="24"/>
          <w:lang w:val="en-US"/>
        </w:rPr>
        <w:t>1.21.2</w:t>
      </w:r>
    </w:p>
    <w:tbl>
      <w:tblPr>
        <w:tblW w:w="0" w:type="auto"/>
        <w:tblInd w:w="74" w:type="dxa"/>
        <w:tblCellMar>
          <w:left w:w="0" w:type="dxa"/>
          <w:right w:w="0" w:type="dxa"/>
        </w:tblCellMar>
        <w:tblLook w:val="04A0" w:firstRow="1" w:lastRow="0" w:firstColumn="1" w:lastColumn="0" w:noHBand="0" w:noVBand="1"/>
      </w:tblPr>
      <w:tblGrid>
        <w:gridCol w:w="1563"/>
        <w:gridCol w:w="1057"/>
        <w:gridCol w:w="1072"/>
        <w:gridCol w:w="1006"/>
        <w:gridCol w:w="797"/>
        <w:gridCol w:w="934"/>
        <w:gridCol w:w="1009"/>
        <w:gridCol w:w="946"/>
        <w:gridCol w:w="971"/>
      </w:tblGrid>
      <w:tr w:rsidR="002C7691" w:rsidRPr="00EF4254" w14:paraId="648F5E23" w14:textId="77777777" w:rsidTr="00A06B4B">
        <w:tc>
          <w:tcPr>
            <w:tcW w:w="15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C77E8EB"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Категория дорог и улиц</w:t>
            </w:r>
          </w:p>
        </w:tc>
        <w:tc>
          <w:tcPr>
            <w:tcW w:w="10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F2F3851"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Расчетная скорость движения, км/ч</w:t>
            </w:r>
          </w:p>
        </w:tc>
        <w:tc>
          <w:tcPr>
            <w:tcW w:w="10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1905711"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Ширина полосы движении, м</w:t>
            </w:r>
          </w:p>
        </w:tc>
        <w:tc>
          <w:tcPr>
            <w:tcW w:w="10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968E045"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Число полос движения (сумма-</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рно</w:t>
            </w:r>
            <w:proofErr w:type="spellEnd"/>
            <w:r w:rsidRPr="00EF4254">
              <w:rPr>
                <w:rFonts w:ascii="Times New Roman" w:eastAsia="Times New Roman" w:hAnsi="Times New Roman" w:cs="Times New Roman"/>
                <w:color w:val="2D2D2D"/>
                <w:sz w:val="20"/>
                <w:szCs w:val="20"/>
                <w:lang w:eastAsia="ru-RU"/>
              </w:rPr>
              <w:t xml:space="preserve"> в двух </w:t>
            </w:r>
            <w:proofErr w:type="spellStart"/>
            <w:r w:rsidRPr="00EF4254">
              <w:rPr>
                <w:rFonts w:ascii="Times New Roman" w:eastAsia="Times New Roman" w:hAnsi="Times New Roman" w:cs="Times New Roman"/>
                <w:color w:val="2D2D2D"/>
                <w:sz w:val="20"/>
                <w:szCs w:val="20"/>
                <w:lang w:eastAsia="ru-RU"/>
              </w:rPr>
              <w:t>направ</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лениях</w:t>
            </w:r>
            <w:proofErr w:type="spellEnd"/>
            <w:r w:rsidRPr="00EF4254">
              <w:rPr>
                <w:rFonts w:ascii="Times New Roman" w:eastAsia="Times New Roman" w:hAnsi="Times New Roman" w:cs="Times New Roman"/>
                <w:color w:val="2D2D2D"/>
                <w:sz w:val="20"/>
                <w:szCs w:val="20"/>
                <w:lang w:eastAsia="ru-RU"/>
              </w:rPr>
              <w:t>)</w:t>
            </w:r>
          </w:p>
        </w:tc>
        <w:tc>
          <w:tcPr>
            <w:tcW w:w="79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770A0A3"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proofErr w:type="spellStart"/>
            <w:r w:rsidRPr="00EF4254">
              <w:rPr>
                <w:rFonts w:ascii="Times New Roman" w:eastAsia="Times New Roman" w:hAnsi="Times New Roman" w:cs="Times New Roman"/>
                <w:color w:val="2D2D2D"/>
                <w:sz w:val="20"/>
                <w:szCs w:val="20"/>
                <w:lang w:eastAsia="ru-RU"/>
              </w:rPr>
              <w:t>Наиме</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ньший</w:t>
            </w:r>
            <w:proofErr w:type="spellEnd"/>
            <w:r w:rsidRPr="00EF4254">
              <w:rPr>
                <w:rFonts w:ascii="Times New Roman" w:eastAsia="Times New Roman" w:hAnsi="Times New Roman" w:cs="Times New Roman"/>
                <w:color w:val="2D2D2D"/>
                <w:sz w:val="20"/>
                <w:szCs w:val="20"/>
                <w:lang w:eastAsia="ru-RU"/>
              </w:rPr>
              <w:t xml:space="preserve"> радиус кривых в плане, м</w:t>
            </w:r>
          </w:p>
        </w:tc>
        <w:tc>
          <w:tcPr>
            <w:tcW w:w="9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6CF8ACC"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proofErr w:type="spellStart"/>
            <w:r w:rsidRPr="00EF4254">
              <w:rPr>
                <w:rFonts w:ascii="Times New Roman" w:eastAsia="Times New Roman" w:hAnsi="Times New Roman" w:cs="Times New Roman"/>
                <w:color w:val="2D2D2D"/>
                <w:sz w:val="20"/>
                <w:szCs w:val="20"/>
                <w:lang w:eastAsia="ru-RU"/>
              </w:rPr>
              <w:t>Наибо</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льший</w:t>
            </w:r>
            <w:proofErr w:type="spellEnd"/>
            <w:r w:rsidRPr="00EF4254">
              <w:rPr>
                <w:rFonts w:ascii="Times New Roman" w:eastAsia="Times New Roman" w:hAnsi="Times New Roman" w:cs="Times New Roman"/>
                <w:color w:val="2D2D2D"/>
                <w:sz w:val="20"/>
                <w:szCs w:val="20"/>
                <w:lang w:eastAsia="ru-RU"/>
              </w:rPr>
              <w:t xml:space="preserve"> </w:t>
            </w:r>
            <w:proofErr w:type="spellStart"/>
            <w:r w:rsidRPr="00EF4254">
              <w:rPr>
                <w:rFonts w:ascii="Times New Roman" w:eastAsia="Times New Roman" w:hAnsi="Times New Roman" w:cs="Times New Roman"/>
                <w:color w:val="2D2D2D"/>
                <w:sz w:val="20"/>
                <w:szCs w:val="20"/>
                <w:lang w:eastAsia="ru-RU"/>
              </w:rPr>
              <w:t>продоль</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ный</w:t>
            </w:r>
            <w:proofErr w:type="spellEnd"/>
            <w:r w:rsidRPr="00EF4254">
              <w:rPr>
                <w:rFonts w:ascii="Times New Roman" w:eastAsia="Times New Roman" w:hAnsi="Times New Roman" w:cs="Times New Roman"/>
                <w:color w:val="2D2D2D"/>
                <w:sz w:val="20"/>
                <w:szCs w:val="20"/>
                <w:lang w:eastAsia="ru-RU"/>
              </w:rPr>
              <w:t xml:space="preserve"> уклон, ‰</w:t>
            </w:r>
          </w:p>
        </w:tc>
        <w:tc>
          <w:tcPr>
            <w:tcW w:w="10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30C7812"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proofErr w:type="spellStart"/>
            <w:r w:rsidRPr="00EF4254">
              <w:rPr>
                <w:rFonts w:ascii="Times New Roman" w:eastAsia="Times New Roman" w:hAnsi="Times New Roman" w:cs="Times New Roman"/>
                <w:color w:val="2D2D2D"/>
                <w:sz w:val="20"/>
                <w:szCs w:val="20"/>
                <w:lang w:eastAsia="ru-RU"/>
              </w:rPr>
              <w:t>Наиме</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ньший</w:t>
            </w:r>
            <w:proofErr w:type="spellEnd"/>
            <w:r w:rsidRPr="00EF4254">
              <w:rPr>
                <w:rFonts w:ascii="Times New Roman" w:eastAsia="Times New Roman" w:hAnsi="Times New Roman" w:cs="Times New Roman"/>
                <w:color w:val="2D2D2D"/>
                <w:sz w:val="20"/>
                <w:szCs w:val="20"/>
                <w:lang w:eastAsia="ru-RU"/>
              </w:rPr>
              <w:t xml:space="preserve"> радиус верти-</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кальной</w:t>
            </w:r>
            <w:proofErr w:type="spellEnd"/>
            <w:r w:rsidRPr="00EF4254">
              <w:rPr>
                <w:rFonts w:ascii="Times New Roman" w:eastAsia="Times New Roman" w:hAnsi="Times New Roman" w:cs="Times New Roman"/>
                <w:color w:val="2D2D2D"/>
                <w:sz w:val="20"/>
                <w:szCs w:val="20"/>
                <w:lang w:eastAsia="ru-RU"/>
              </w:rPr>
              <w:t xml:space="preserve"> выпуклой кривой, м</w:t>
            </w:r>
          </w:p>
        </w:tc>
        <w:tc>
          <w:tcPr>
            <w:tcW w:w="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20671AB7"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proofErr w:type="spellStart"/>
            <w:r w:rsidRPr="00EF4254">
              <w:rPr>
                <w:rFonts w:ascii="Times New Roman" w:eastAsia="Times New Roman" w:hAnsi="Times New Roman" w:cs="Times New Roman"/>
                <w:color w:val="2D2D2D"/>
                <w:sz w:val="20"/>
                <w:szCs w:val="20"/>
                <w:lang w:eastAsia="ru-RU"/>
              </w:rPr>
              <w:t>Наиме</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ньший</w:t>
            </w:r>
            <w:proofErr w:type="spellEnd"/>
            <w:r w:rsidRPr="00EF4254">
              <w:rPr>
                <w:rFonts w:ascii="Times New Roman" w:eastAsia="Times New Roman" w:hAnsi="Times New Roman" w:cs="Times New Roman"/>
                <w:color w:val="2D2D2D"/>
                <w:sz w:val="20"/>
                <w:szCs w:val="20"/>
                <w:lang w:eastAsia="ru-RU"/>
              </w:rPr>
              <w:t xml:space="preserve"> радиус </w:t>
            </w:r>
            <w:proofErr w:type="spellStart"/>
            <w:r w:rsidRPr="00EF4254">
              <w:rPr>
                <w:rFonts w:ascii="Times New Roman" w:eastAsia="Times New Roman" w:hAnsi="Times New Roman" w:cs="Times New Roman"/>
                <w:color w:val="2D2D2D"/>
                <w:sz w:val="20"/>
                <w:szCs w:val="20"/>
                <w:lang w:eastAsia="ru-RU"/>
              </w:rPr>
              <w:t>вертика</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льной</w:t>
            </w:r>
            <w:proofErr w:type="spellEnd"/>
            <w:r w:rsidRPr="00EF4254">
              <w:rPr>
                <w:rFonts w:ascii="Times New Roman" w:eastAsia="Times New Roman" w:hAnsi="Times New Roman" w:cs="Times New Roman"/>
                <w:color w:val="2D2D2D"/>
                <w:sz w:val="20"/>
                <w:szCs w:val="20"/>
                <w:lang w:eastAsia="ru-RU"/>
              </w:rPr>
              <w:t xml:space="preserve"> вогнутой кривой, м</w:t>
            </w:r>
          </w:p>
        </w:tc>
        <w:tc>
          <w:tcPr>
            <w:tcW w:w="9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2E789F98"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xml:space="preserve">Ширина </w:t>
            </w:r>
            <w:proofErr w:type="spellStart"/>
            <w:r w:rsidRPr="00EF4254">
              <w:rPr>
                <w:rFonts w:ascii="Times New Roman" w:eastAsia="Times New Roman" w:hAnsi="Times New Roman" w:cs="Times New Roman"/>
                <w:color w:val="2D2D2D"/>
                <w:sz w:val="20"/>
                <w:szCs w:val="20"/>
                <w:lang w:eastAsia="ru-RU"/>
              </w:rPr>
              <w:t>пешехо</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дной</w:t>
            </w:r>
            <w:proofErr w:type="spellEnd"/>
            <w:r w:rsidRPr="00EF4254">
              <w:rPr>
                <w:rFonts w:ascii="Times New Roman" w:eastAsia="Times New Roman" w:hAnsi="Times New Roman" w:cs="Times New Roman"/>
                <w:color w:val="2D2D2D"/>
                <w:sz w:val="20"/>
                <w:szCs w:val="20"/>
                <w:lang w:eastAsia="ru-RU"/>
              </w:rPr>
              <w:t xml:space="preserve"> части тротуара, м</w:t>
            </w:r>
          </w:p>
        </w:tc>
      </w:tr>
      <w:tr w:rsidR="002C7691" w:rsidRPr="00EF4254" w14:paraId="55AF640D" w14:textId="77777777" w:rsidTr="00A06B4B">
        <w:tc>
          <w:tcPr>
            <w:tcW w:w="15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B1B4F56"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Парковые дороги</w:t>
            </w:r>
          </w:p>
        </w:tc>
        <w:tc>
          <w:tcPr>
            <w:tcW w:w="10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1BF824B"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40</w:t>
            </w:r>
          </w:p>
        </w:tc>
        <w:tc>
          <w:tcPr>
            <w:tcW w:w="10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AF62805"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3,0</w:t>
            </w:r>
          </w:p>
        </w:tc>
        <w:tc>
          <w:tcPr>
            <w:tcW w:w="10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06A5189"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w:t>
            </w:r>
          </w:p>
        </w:tc>
        <w:tc>
          <w:tcPr>
            <w:tcW w:w="79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9C6C937"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75</w:t>
            </w:r>
          </w:p>
        </w:tc>
        <w:tc>
          <w:tcPr>
            <w:tcW w:w="9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A2211A7"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80</w:t>
            </w:r>
          </w:p>
        </w:tc>
        <w:tc>
          <w:tcPr>
            <w:tcW w:w="10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080C293C"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600</w:t>
            </w:r>
          </w:p>
        </w:tc>
        <w:tc>
          <w:tcPr>
            <w:tcW w:w="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596961F"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250</w:t>
            </w:r>
          </w:p>
        </w:tc>
        <w:tc>
          <w:tcPr>
            <w:tcW w:w="9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0D0A0D5D"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r>
      <w:tr w:rsidR="002C7691" w:rsidRPr="00EF4254" w14:paraId="0FC7E3F6" w14:textId="77777777" w:rsidTr="00A06B4B">
        <w:tc>
          <w:tcPr>
            <w:tcW w:w="1563"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449E3A90"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Проезды:</w:t>
            </w:r>
          </w:p>
        </w:tc>
        <w:tc>
          <w:tcPr>
            <w:tcW w:w="105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539791D"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72"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8E7F600"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0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45D514C6"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79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1A8AC14E"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3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58268ADA"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09"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59A9ABE7"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4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5D34AD89"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71"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48F23AD5"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r>
      <w:tr w:rsidR="002C7691" w:rsidRPr="00EF4254" w14:paraId="6866AD28" w14:textId="77777777" w:rsidTr="00A06B4B">
        <w:tc>
          <w:tcPr>
            <w:tcW w:w="1563" w:type="dxa"/>
            <w:tcBorders>
              <w:top w:val="nil"/>
              <w:left w:val="single" w:sz="6" w:space="0" w:color="000000"/>
              <w:bottom w:val="nil"/>
              <w:right w:val="single" w:sz="6" w:space="0" w:color="000000"/>
            </w:tcBorders>
            <w:tcMar>
              <w:top w:w="0" w:type="dxa"/>
              <w:left w:w="74" w:type="dxa"/>
              <w:bottom w:w="0" w:type="dxa"/>
              <w:right w:w="74" w:type="dxa"/>
            </w:tcMar>
          </w:tcPr>
          <w:p w14:paraId="0280FB09"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основные</w:t>
            </w:r>
          </w:p>
        </w:tc>
        <w:tc>
          <w:tcPr>
            <w:tcW w:w="1057" w:type="dxa"/>
            <w:tcBorders>
              <w:top w:val="nil"/>
              <w:left w:val="single" w:sz="6" w:space="0" w:color="000000"/>
              <w:bottom w:val="nil"/>
              <w:right w:val="single" w:sz="6" w:space="0" w:color="000000"/>
            </w:tcBorders>
            <w:tcMar>
              <w:top w:w="0" w:type="dxa"/>
              <w:left w:w="74" w:type="dxa"/>
              <w:bottom w:w="0" w:type="dxa"/>
              <w:right w:w="74" w:type="dxa"/>
            </w:tcMar>
          </w:tcPr>
          <w:p w14:paraId="292B3142"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40</w:t>
            </w:r>
          </w:p>
        </w:tc>
        <w:tc>
          <w:tcPr>
            <w:tcW w:w="1072" w:type="dxa"/>
            <w:tcBorders>
              <w:top w:val="nil"/>
              <w:left w:val="single" w:sz="6" w:space="0" w:color="000000"/>
              <w:bottom w:val="nil"/>
              <w:right w:val="single" w:sz="6" w:space="0" w:color="000000"/>
            </w:tcBorders>
            <w:tcMar>
              <w:top w:w="0" w:type="dxa"/>
              <w:left w:w="74" w:type="dxa"/>
              <w:bottom w:w="0" w:type="dxa"/>
              <w:right w:w="74" w:type="dxa"/>
            </w:tcMar>
          </w:tcPr>
          <w:p w14:paraId="790D722A"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3,0</w:t>
            </w:r>
          </w:p>
        </w:tc>
        <w:tc>
          <w:tcPr>
            <w:tcW w:w="1006" w:type="dxa"/>
            <w:tcBorders>
              <w:top w:val="nil"/>
              <w:left w:val="single" w:sz="6" w:space="0" w:color="000000"/>
              <w:bottom w:val="nil"/>
              <w:right w:val="single" w:sz="6" w:space="0" w:color="000000"/>
            </w:tcBorders>
            <w:tcMar>
              <w:top w:w="0" w:type="dxa"/>
              <w:left w:w="74" w:type="dxa"/>
              <w:bottom w:w="0" w:type="dxa"/>
              <w:right w:w="74" w:type="dxa"/>
            </w:tcMar>
          </w:tcPr>
          <w:p w14:paraId="13E1A727"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w:t>
            </w:r>
          </w:p>
        </w:tc>
        <w:tc>
          <w:tcPr>
            <w:tcW w:w="797" w:type="dxa"/>
            <w:tcBorders>
              <w:top w:val="nil"/>
              <w:left w:val="single" w:sz="6" w:space="0" w:color="000000"/>
              <w:bottom w:val="nil"/>
              <w:right w:val="single" w:sz="6" w:space="0" w:color="000000"/>
            </w:tcBorders>
            <w:tcMar>
              <w:top w:w="0" w:type="dxa"/>
              <w:left w:w="74" w:type="dxa"/>
              <w:bottom w:w="0" w:type="dxa"/>
              <w:right w:w="74" w:type="dxa"/>
            </w:tcMar>
          </w:tcPr>
          <w:p w14:paraId="52D63A3D"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50</w:t>
            </w:r>
          </w:p>
        </w:tc>
        <w:tc>
          <w:tcPr>
            <w:tcW w:w="934" w:type="dxa"/>
            <w:tcBorders>
              <w:top w:val="nil"/>
              <w:left w:val="single" w:sz="6" w:space="0" w:color="000000"/>
              <w:bottom w:val="nil"/>
              <w:right w:val="single" w:sz="6" w:space="0" w:color="000000"/>
            </w:tcBorders>
            <w:tcMar>
              <w:top w:w="0" w:type="dxa"/>
              <w:left w:w="74" w:type="dxa"/>
              <w:bottom w:w="0" w:type="dxa"/>
              <w:right w:w="74" w:type="dxa"/>
            </w:tcMar>
          </w:tcPr>
          <w:p w14:paraId="7F852367"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009" w:type="dxa"/>
            <w:tcBorders>
              <w:top w:val="nil"/>
              <w:left w:val="single" w:sz="6" w:space="0" w:color="000000"/>
              <w:bottom w:val="nil"/>
              <w:right w:val="single" w:sz="6" w:space="0" w:color="000000"/>
            </w:tcBorders>
            <w:tcMar>
              <w:top w:w="0" w:type="dxa"/>
              <w:left w:w="74" w:type="dxa"/>
              <w:bottom w:w="0" w:type="dxa"/>
              <w:right w:w="74" w:type="dxa"/>
            </w:tcMar>
          </w:tcPr>
          <w:p w14:paraId="31AC202D"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600</w:t>
            </w:r>
          </w:p>
        </w:tc>
        <w:tc>
          <w:tcPr>
            <w:tcW w:w="946" w:type="dxa"/>
            <w:tcBorders>
              <w:top w:val="nil"/>
              <w:left w:val="single" w:sz="6" w:space="0" w:color="000000"/>
              <w:bottom w:val="nil"/>
              <w:right w:val="single" w:sz="6" w:space="0" w:color="000000"/>
            </w:tcBorders>
            <w:tcMar>
              <w:top w:w="0" w:type="dxa"/>
              <w:left w:w="74" w:type="dxa"/>
              <w:bottom w:w="0" w:type="dxa"/>
              <w:right w:w="74" w:type="dxa"/>
            </w:tcMar>
          </w:tcPr>
          <w:p w14:paraId="335B3EA2"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250</w:t>
            </w:r>
          </w:p>
        </w:tc>
        <w:tc>
          <w:tcPr>
            <w:tcW w:w="971" w:type="dxa"/>
            <w:tcBorders>
              <w:top w:val="nil"/>
              <w:left w:val="single" w:sz="6" w:space="0" w:color="000000"/>
              <w:bottom w:val="nil"/>
              <w:right w:val="single" w:sz="6" w:space="0" w:color="000000"/>
            </w:tcBorders>
            <w:tcMar>
              <w:top w:w="0" w:type="dxa"/>
              <w:left w:w="74" w:type="dxa"/>
              <w:bottom w:w="0" w:type="dxa"/>
              <w:right w:w="74" w:type="dxa"/>
            </w:tcMar>
          </w:tcPr>
          <w:p w14:paraId="4E7E8FFD"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1,0</w:t>
            </w:r>
          </w:p>
        </w:tc>
      </w:tr>
      <w:tr w:rsidR="002C7691" w:rsidRPr="00EF4254" w14:paraId="568FFECD" w14:textId="77777777" w:rsidTr="00A06B4B">
        <w:tc>
          <w:tcPr>
            <w:tcW w:w="156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460DC5FA"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второстепенные</w:t>
            </w:r>
          </w:p>
        </w:tc>
        <w:tc>
          <w:tcPr>
            <w:tcW w:w="105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970D79F"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30</w:t>
            </w:r>
          </w:p>
        </w:tc>
        <w:tc>
          <w:tcPr>
            <w:tcW w:w="1072"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90CB366"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3,5</w:t>
            </w:r>
          </w:p>
        </w:tc>
        <w:tc>
          <w:tcPr>
            <w:tcW w:w="100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74B1238"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w:t>
            </w:r>
          </w:p>
        </w:tc>
        <w:tc>
          <w:tcPr>
            <w:tcW w:w="79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3606B0BB"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w:t>
            </w:r>
          </w:p>
        </w:tc>
        <w:tc>
          <w:tcPr>
            <w:tcW w:w="934"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39B6CD3A"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80</w:t>
            </w:r>
          </w:p>
        </w:tc>
        <w:tc>
          <w:tcPr>
            <w:tcW w:w="1009"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34EBF500"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600</w:t>
            </w:r>
          </w:p>
        </w:tc>
        <w:tc>
          <w:tcPr>
            <w:tcW w:w="94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B22CD0D"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200</w:t>
            </w:r>
          </w:p>
        </w:tc>
        <w:tc>
          <w:tcPr>
            <w:tcW w:w="971"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61215392"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0,75</w:t>
            </w:r>
          </w:p>
        </w:tc>
      </w:tr>
      <w:tr w:rsidR="002C7691" w:rsidRPr="00EF4254" w14:paraId="56108C10" w14:textId="77777777" w:rsidTr="00A06B4B">
        <w:tc>
          <w:tcPr>
            <w:tcW w:w="1563"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6D2ED47D"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Велосипедные дорожки:</w:t>
            </w:r>
          </w:p>
        </w:tc>
        <w:tc>
          <w:tcPr>
            <w:tcW w:w="105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389AAD55"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72"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20F85B57"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0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72D4DAB0"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79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6AD69A14"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3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45E1F31E"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09"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8389780"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4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7E18B58E"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71"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14FA014C"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r>
      <w:tr w:rsidR="002C7691" w:rsidRPr="00EF4254" w14:paraId="6ED30BD3" w14:textId="77777777" w:rsidTr="00A06B4B">
        <w:tc>
          <w:tcPr>
            <w:tcW w:w="1563" w:type="dxa"/>
            <w:tcBorders>
              <w:top w:val="nil"/>
              <w:left w:val="single" w:sz="6" w:space="0" w:color="000000"/>
              <w:bottom w:val="nil"/>
              <w:right w:val="single" w:sz="6" w:space="0" w:color="000000"/>
            </w:tcBorders>
            <w:tcMar>
              <w:top w:w="0" w:type="dxa"/>
              <w:left w:w="74" w:type="dxa"/>
              <w:bottom w:w="0" w:type="dxa"/>
              <w:right w:w="74" w:type="dxa"/>
            </w:tcMar>
          </w:tcPr>
          <w:p w14:paraId="53DA1847"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в составе поперечного профиля УДС</w:t>
            </w:r>
          </w:p>
        </w:tc>
        <w:tc>
          <w:tcPr>
            <w:tcW w:w="1057" w:type="dxa"/>
            <w:tcBorders>
              <w:top w:val="nil"/>
              <w:left w:val="single" w:sz="6" w:space="0" w:color="000000"/>
              <w:bottom w:val="nil"/>
              <w:right w:val="single" w:sz="6" w:space="0" w:color="000000"/>
            </w:tcBorders>
            <w:tcMar>
              <w:top w:w="0" w:type="dxa"/>
              <w:left w:w="74" w:type="dxa"/>
              <w:bottom w:w="0" w:type="dxa"/>
              <w:right w:w="74" w:type="dxa"/>
            </w:tcMar>
          </w:tcPr>
          <w:p w14:paraId="70E24D28"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1072" w:type="dxa"/>
            <w:tcBorders>
              <w:top w:val="nil"/>
              <w:left w:val="single" w:sz="6" w:space="0" w:color="000000"/>
              <w:bottom w:val="nil"/>
              <w:right w:val="single" w:sz="6" w:space="0" w:color="000000"/>
            </w:tcBorders>
            <w:tcMar>
              <w:top w:w="0" w:type="dxa"/>
              <w:left w:w="74" w:type="dxa"/>
              <w:bottom w:w="0" w:type="dxa"/>
              <w:right w:w="74" w:type="dxa"/>
            </w:tcMar>
          </w:tcPr>
          <w:p w14:paraId="34B6F0EB"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1,50*</w:t>
            </w:r>
          </w:p>
        </w:tc>
        <w:tc>
          <w:tcPr>
            <w:tcW w:w="1006" w:type="dxa"/>
            <w:tcBorders>
              <w:top w:val="nil"/>
              <w:left w:val="single" w:sz="6" w:space="0" w:color="000000"/>
              <w:bottom w:val="nil"/>
              <w:right w:val="single" w:sz="6" w:space="0" w:color="000000"/>
            </w:tcBorders>
            <w:tcMar>
              <w:top w:w="0" w:type="dxa"/>
              <w:left w:w="74" w:type="dxa"/>
              <w:bottom w:w="0" w:type="dxa"/>
              <w:right w:w="74" w:type="dxa"/>
            </w:tcMar>
          </w:tcPr>
          <w:p w14:paraId="694524BC"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1-2</w:t>
            </w:r>
          </w:p>
        </w:tc>
        <w:tc>
          <w:tcPr>
            <w:tcW w:w="797" w:type="dxa"/>
            <w:tcBorders>
              <w:top w:val="nil"/>
              <w:left w:val="single" w:sz="6" w:space="0" w:color="000000"/>
              <w:bottom w:val="nil"/>
              <w:right w:val="single" w:sz="6" w:space="0" w:color="000000"/>
            </w:tcBorders>
            <w:tcMar>
              <w:top w:w="0" w:type="dxa"/>
              <w:left w:w="74" w:type="dxa"/>
              <w:bottom w:w="0" w:type="dxa"/>
              <w:right w:w="74" w:type="dxa"/>
            </w:tcMar>
          </w:tcPr>
          <w:p w14:paraId="1C9F376F"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34" w:type="dxa"/>
            <w:tcBorders>
              <w:top w:val="nil"/>
              <w:left w:val="single" w:sz="6" w:space="0" w:color="000000"/>
              <w:bottom w:val="nil"/>
              <w:right w:val="single" w:sz="6" w:space="0" w:color="000000"/>
            </w:tcBorders>
            <w:tcMar>
              <w:top w:w="0" w:type="dxa"/>
              <w:left w:w="74" w:type="dxa"/>
              <w:bottom w:w="0" w:type="dxa"/>
              <w:right w:w="74" w:type="dxa"/>
            </w:tcMar>
          </w:tcPr>
          <w:p w14:paraId="231E6FD3"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09" w:type="dxa"/>
            <w:tcBorders>
              <w:top w:val="nil"/>
              <w:left w:val="single" w:sz="6" w:space="0" w:color="000000"/>
              <w:bottom w:val="nil"/>
              <w:right w:val="single" w:sz="6" w:space="0" w:color="000000"/>
            </w:tcBorders>
            <w:tcMar>
              <w:top w:w="0" w:type="dxa"/>
              <w:left w:w="74" w:type="dxa"/>
              <w:bottom w:w="0" w:type="dxa"/>
              <w:right w:w="74" w:type="dxa"/>
            </w:tcMar>
          </w:tcPr>
          <w:p w14:paraId="61B4A49A"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946" w:type="dxa"/>
            <w:tcBorders>
              <w:top w:val="nil"/>
              <w:left w:val="single" w:sz="6" w:space="0" w:color="000000"/>
              <w:bottom w:val="nil"/>
              <w:right w:val="single" w:sz="6" w:space="0" w:color="000000"/>
            </w:tcBorders>
            <w:tcMar>
              <w:top w:w="0" w:type="dxa"/>
              <w:left w:w="74" w:type="dxa"/>
              <w:bottom w:w="0" w:type="dxa"/>
              <w:right w:w="74" w:type="dxa"/>
            </w:tcMar>
          </w:tcPr>
          <w:p w14:paraId="6A1B9590"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971" w:type="dxa"/>
            <w:tcBorders>
              <w:top w:val="nil"/>
              <w:left w:val="single" w:sz="6" w:space="0" w:color="000000"/>
              <w:bottom w:val="nil"/>
              <w:right w:val="single" w:sz="6" w:space="0" w:color="000000"/>
            </w:tcBorders>
            <w:tcMar>
              <w:top w:w="0" w:type="dxa"/>
              <w:left w:w="74" w:type="dxa"/>
              <w:bottom w:w="0" w:type="dxa"/>
              <w:right w:w="74" w:type="dxa"/>
            </w:tcMar>
          </w:tcPr>
          <w:p w14:paraId="3F45AB8D"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r>
      <w:tr w:rsidR="002C7691" w:rsidRPr="00EF4254" w14:paraId="60E9CFE2" w14:textId="77777777" w:rsidTr="00A06B4B">
        <w:tc>
          <w:tcPr>
            <w:tcW w:w="1563" w:type="dxa"/>
            <w:tcBorders>
              <w:top w:val="nil"/>
              <w:left w:val="single" w:sz="6" w:space="0" w:color="000000"/>
              <w:bottom w:val="nil"/>
              <w:right w:val="single" w:sz="6" w:space="0" w:color="000000"/>
            </w:tcBorders>
            <w:tcMar>
              <w:top w:w="0" w:type="dxa"/>
              <w:left w:w="74" w:type="dxa"/>
              <w:bottom w:w="0" w:type="dxa"/>
              <w:right w:w="74" w:type="dxa"/>
            </w:tcMar>
          </w:tcPr>
          <w:p w14:paraId="3179820F"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57" w:type="dxa"/>
            <w:tcBorders>
              <w:top w:val="nil"/>
              <w:left w:val="single" w:sz="6" w:space="0" w:color="000000"/>
              <w:bottom w:val="nil"/>
              <w:right w:val="single" w:sz="6" w:space="0" w:color="000000"/>
            </w:tcBorders>
            <w:tcMar>
              <w:top w:w="0" w:type="dxa"/>
              <w:left w:w="74" w:type="dxa"/>
              <w:bottom w:w="0" w:type="dxa"/>
              <w:right w:w="74" w:type="dxa"/>
            </w:tcMar>
          </w:tcPr>
          <w:p w14:paraId="1D7F3C36"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72" w:type="dxa"/>
            <w:tcBorders>
              <w:top w:val="nil"/>
              <w:left w:val="single" w:sz="6" w:space="0" w:color="000000"/>
              <w:bottom w:val="nil"/>
              <w:right w:val="single" w:sz="6" w:space="0" w:color="000000"/>
            </w:tcBorders>
            <w:tcMar>
              <w:top w:w="0" w:type="dxa"/>
              <w:left w:w="74" w:type="dxa"/>
              <w:bottom w:w="0" w:type="dxa"/>
              <w:right w:w="74" w:type="dxa"/>
            </w:tcMar>
          </w:tcPr>
          <w:p w14:paraId="3535B763"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1,00**</w:t>
            </w:r>
          </w:p>
        </w:tc>
        <w:tc>
          <w:tcPr>
            <w:tcW w:w="1006" w:type="dxa"/>
            <w:tcBorders>
              <w:top w:val="nil"/>
              <w:left w:val="single" w:sz="6" w:space="0" w:color="000000"/>
              <w:bottom w:val="nil"/>
              <w:right w:val="single" w:sz="6" w:space="0" w:color="000000"/>
            </w:tcBorders>
            <w:tcMar>
              <w:top w:w="0" w:type="dxa"/>
              <w:left w:w="74" w:type="dxa"/>
              <w:bottom w:w="0" w:type="dxa"/>
              <w:right w:w="74" w:type="dxa"/>
            </w:tcMar>
          </w:tcPr>
          <w:p w14:paraId="68C92DA6"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w:t>
            </w:r>
          </w:p>
        </w:tc>
        <w:tc>
          <w:tcPr>
            <w:tcW w:w="797" w:type="dxa"/>
            <w:tcBorders>
              <w:top w:val="nil"/>
              <w:left w:val="single" w:sz="6" w:space="0" w:color="000000"/>
              <w:bottom w:val="nil"/>
              <w:right w:val="single" w:sz="6" w:space="0" w:color="000000"/>
            </w:tcBorders>
            <w:tcMar>
              <w:top w:w="0" w:type="dxa"/>
              <w:left w:w="74" w:type="dxa"/>
              <w:bottom w:w="0" w:type="dxa"/>
              <w:right w:w="74" w:type="dxa"/>
            </w:tcMar>
          </w:tcPr>
          <w:p w14:paraId="08E92D99"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w:t>
            </w:r>
          </w:p>
        </w:tc>
        <w:tc>
          <w:tcPr>
            <w:tcW w:w="934" w:type="dxa"/>
            <w:tcBorders>
              <w:top w:val="nil"/>
              <w:left w:val="single" w:sz="6" w:space="0" w:color="000000"/>
              <w:bottom w:val="nil"/>
              <w:right w:val="single" w:sz="6" w:space="0" w:color="000000"/>
            </w:tcBorders>
            <w:tcMar>
              <w:top w:w="0" w:type="dxa"/>
              <w:left w:w="74" w:type="dxa"/>
              <w:bottom w:w="0" w:type="dxa"/>
              <w:right w:w="74" w:type="dxa"/>
            </w:tcMar>
          </w:tcPr>
          <w:p w14:paraId="7486F675"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009" w:type="dxa"/>
            <w:tcBorders>
              <w:top w:val="nil"/>
              <w:left w:val="single" w:sz="6" w:space="0" w:color="000000"/>
              <w:bottom w:val="nil"/>
              <w:right w:val="single" w:sz="6" w:space="0" w:color="000000"/>
            </w:tcBorders>
            <w:tcMar>
              <w:top w:w="0" w:type="dxa"/>
              <w:left w:w="74" w:type="dxa"/>
              <w:bottom w:w="0" w:type="dxa"/>
              <w:right w:w="74" w:type="dxa"/>
            </w:tcMar>
          </w:tcPr>
          <w:p w14:paraId="78A9E953"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46" w:type="dxa"/>
            <w:tcBorders>
              <w:top w:val="nil"/>
              <w:left w:val="single" w:sz="6" w:space="0" w:color="000000"/>
              <w:bottom w:val="nil"/>
              <w:right w:val="single" w:sz="6" w:space="0" w:color="000000"/>
            </w:tcBorders>
            <w:tcMar>
              <w:top w:w="0" w:type="dxa"/>
              <w:left w:w="74" w:type="dxa"/>
              <w:bottom w:w="0" w:type="dxa"/>
              <w:right w:w="74" w:type="dxa"/>
            </w:tcMar>
          </w:tcPr>
          <w:p w14:paraId="29691B0D"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71" w:type="dxa"/>
            <w:tcBorders>
              <w:top w:val="nil"/>
              <w:left w:val="single" w:sz="6" w:space="0" w:color="000000"/>
              <w:bottom w:val="nil"/>
              <w:right w:val="single" w:sz="6" w:space="0" w:color="000000"/>
            </w:tcBorders>
            <w:tcMar>
              <w:top w:w="0" w:type="dxa"/>
              <w:left w:w="74" w:type="dxa"/>
              <w:bottom w:w="0" w:type="dxa"/>
              <w:right w:w="74" w:type="dxa"/>
            </w:tcMar>
          </w:tcPr>
          <w:p w14:paraId="403F8BFA"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r>
      <w:tr w:rsidR="002C7691" w:rsidRPr="00EF4254" w14:paraId="000F32A0" w14:textId="77777777" w:rsidTr="00A06B4B">
        <w:tc>
          <w:tcPr>
            <w:tcW w:w="1563" w:type="dxa"/>
            <w:tcBorders>
              <w:top w:val="nil"/>
              <w:left w:val="single" w:sz="6" w:space="0" w:color="000000"/>
              <w:bottom w:val="nil"/>
              <w:right w:val="single" w:sz="6" w:space="0" w:color="000000"/>
            </w:tcBorders>
            <w:tcMar>
              <w:top w:w="0" w:type="dxa"/>
              <w:left w:w="74" w:type="dxa"/>
              <w:bottom w:w="0" w:type="dxa"/>
              <w:right w:w="74" w:type="dxa"/>
            </w:tcMar>
          </w:tcPr>
          <w:p w14:paraId="04D8F7AF"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на рекреационных территориях в жилых зонах и т.п.</w:t>
            </w:r>
          </w:p>
        </w:tc>
        <w:tc>
          <w:tcPr>
            <w:tcW w:w="1057" w:type="dxa"/>
            <w:tcBorders>
              <w:top w:val="nil"/>
              <w:left w:val="single" w:sz="6" w:space="0" w:color="000000"/>
              <w:bottom w:val="nil"/>
              <w:right w:val="single" w:sz="6" w:space="0" w:color="000000"/>
            </w:tcBorders>
            <w:tcMar>
              <w:top w:w="0" w:type="dxa"/>
              <w:left w:w="74" w:type="dxa"/>
              <w:bottom w:w="0" w:type="dxa"/>
              <w:right w:w="74" w:type="dxa"/>
            </w:tcMar>
          </w:tcPr>
          <w:p w14:paraId="12A29B3E"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20</w:t>
            </w:r>
          </w:p>
        </w:tc>
        <w:tc>
          <w:tcPr>
            <w:tcW w:w="1072" w:type="dxa"/>
            <w:tcBorders>
              <w:top w:val="nil"/>
              <w:left w:val="single" w:sz="6" w:space="0" w:color="000000"/>
              <w:bottom w:val="nil"/>
              <w:right w:val="single" w:sz="6" w:space="0" w:color="000000"/>
            </w:tcBorders>
            <w:tcMar>
              <w:top w:w="0" w:type="dxa"/>
              <w:left w:w="74" w:type="dxa"/>
              <w:bottom w:w="0" w:type="dxa"/>
              <w:right w:w="74" w:type="dxa"/>
            </w:tcMar>
          </w:tcPr>
          <w:p w14:paraId="032A4283"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1,50*</w:t>
            </w:r>
          </w:p>
        </w:tc>
        <w:tc>
          <w:tcPr>
            <w:tcW w:w="1006" w:type="dxa"/>
            <w:tcBorders>
              <w:top w:val="nil"/>
              <w:left w:val="single" w:sz="6" w:space="0" w:color="000000"/>
              <w:bottom w:val="nil"/>
              <w:right w:val="single" w:sz="6" w:space="0" w:color="000000"/>
            </w:tcBorders>
            <w:tcMar>
              <w:top w:w="0" w:type="dxa"/>
              <w:left w:w="74" w:type="dxa"/>
              <w:bottom w:w="0" w:type="dxa"/>
              <w:right w:w="74" w:type="dxa"/>
            </w:tcMar>
          </w:tcPr>
          <w:p w14:paraId="07465CC8"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1-2</w:t>
            </w:r>
          </w:p>
        </w:tc>
        <w:tc>
          <w:tcPr>
            <w:tcW w:w="797" w:type="dxa"/>
            <w:tcBorders>
              <w:top w:val="nil"/>
              <w:left w:val="single" w:sz="6" w:space="0" w:color="000000"/>
              <w:bottom w:val="nil"/>
              <w:right w:val="single" w:sz="6" w:space="0" w:color="000000"/>
            </w:tcBorders>
            <w:tcMar>
              <w:top w:w="0" w:type="dxa"/>
              <w:left w:w="74" w:type="dxa"/>
              <w:bottom w:w="0" w:type="dxa"/>
              <w:right w:w="74" w:type="dxa"/>
            </w:tcMar>
          </w:tcPr>
          <w:p w14:paraId="3162192F"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w:t>
            </w:r>
          </w:p>
        </w:tc>
        <w:tc>
          <w:tcPr>
            <w:tcW w:w="934" w:type="dxa"/>
            <w:tcBorders>
              <w:top w:val="nil"/>
              <w:left w:val="single" w:sz="6" w:space="0" w:color="000000"/>
              <w:bottom w:val="nil"/>
              <w:right w:val="single" w:sz="6" w:space="0" w:color="000000"/>
            </w:tcBorders>
            <w:tcMar>
              <w:top w:w="0" w:type="dxa"/>
              <w:left w:w="74" w:type="dxa"/>
              <w:bottom w:w="0" w:type="dxa"/>
              <w:right w:w="74" w:type="dxa"/>
            </w:tcMar>
          </w:tcPr>
          <w:p w14:paraId="1B6CF736"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009" w:type="dxa"/>
            <w:tcBorders>
              <w:top w:val="nil"/>
              <w:left w:val="single" w:sz="6" w:space="0" w:color="000000"/>
              <w:bottom w:val="nil"/>
              <w:right w:val="single" w:sz="6" w:space="0" w:color="000000"/>
            </w:tcBorders>
            <w:tcMar>
              <w:top w:w="0" w:type="dxa"/>
              <w:left w:w="74" w:type="dxa"/>
              <w:bottom w:w="0" w:type="dxa"/>
              <w:right w:w="74" w:type="dxa"/>
            </w:tcMar>
          </w:tcPr>
          <w:p w14:paraId="3E54805D"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946" w:type="dxa"/>
            <w:tcBorders>
              <w:top w:val="nil"/>
              <w:left w:val="single" w:sz="6" w:space="0" w:color="000000"/>
              <w:bottom w:val="nil"/>
              <w:right w:val="single" w:sz="6" w:space="0" w:color="000000"/>
            </w:tcBorders>
            <w:tcMar>
              <w:top w:w="0" w:type="dxa"/>
              <w:left w:w="74" w:type="dxa"/>
              <w:bottom w:w="0" w:type="dxa"/>
              <w:right w:w="74" w:type="dxa"/>
            </w:tcMar>
          </w:tcPr>
          <w:p w14:paraId="4ACD3249"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971" w:type="dxa"/>
            <w:tcBorders>
              <w:top w:val="nil"/>
              <w:left w:val="single" w:sz="6" w:space="0" w:color="000000"/>
              <w:bottom w:val="nil"/>
              <w:right w:val="single" w:sz="6" w:space="0" w:color="000000"/>
            </w:tcBorders>
            <w:tcMar>
              <w:top w:w="0" w:type="dxa"/>
              <w:left w:w="74" w:type="dxa"/>
              <w:bottom w:w="0" w:type="dxa"/>
              <w:right w:w="74" w:type="dxa"/>
            </w:tcMar>
          </w:tcPr>
          <w:p w14:paraId="3D0EE90B"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r>
      <w:tr w:rsidR="002C7691" w:rsidRPr="00EF4254" w14:paraId="647D34F6" w14:textId="77777777" w:rsidTr="00A06B4B">
        <w:tc>
          <w:tcPr>
            <w:tcW w:w="156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6215DF9E"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5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7C3092C7"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72"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6E7BD6B9"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1,00**</w:t>
            </w:r>
          </w:p>
        </w:tc>
        <w:tc>
          <w:tcPr>
            <w:tcW w:w="100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FE96FEB" w14:textId="77777777" w:rsidR="002C7691" w:rsidRPr="00EF4254" w:rsidRDefault="002C7691" w:rsidP="00A06B4B">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w:t>
            </w:r>
          </w:p>
        </w:tc>
        <w:tc>
          <w:tcPr>
            <w:tcW w:w="79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97755D3"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34"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224561E"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1009"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708AE44"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4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031239BA"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c>
          <w:tcPr>
            <w:tcW w:w="971"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6D3D51EF" w14:textId="77777777" w:rsidR="002C7691" w:rsidRPr="00EF4254" w:rsidRDefault="002C7691" w:rsidP="00A06B4B">
            <w:pPr>
              <w:spacing w:after="0" w:line="240" w:lineRule="auto"/>
              <w:rPr>
                <w:rFonts w:ascii="Times New Roman" w:eastAsia="Times New Roman" w:hAnsi="Times New Roman" w:cs="Times New Roman"/>
                <w:sz w:val="20"/>
                <w:szCs w:val="20"/>
                <w:lang w:eastAsia="ru-RU"/>
              </w:rPr>
            </w:pPr>
          </w:p>
        </w:tc>
      </w:tr>
      <w:tr w:rsidR="002C7691" w:rsidRPr="00EF4254" w14:paraId="015BB6C5" w14:textId="77777777" w:rsidTr="00A06B4B">
        <w:tc>
          <w:tcPr>
            <w:tcW w:w="9355"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265AAF1" w14:textId="77777777" w:rsidR="002C7691" w:rsidRPr="00EF4254" w:rsidRDefault="002C7691" w:rsidP="00A06B4B">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При движении в одном направлении.</w:t>
            </w:r>
            <w:r w:rsidRPr="00EF4254">
              <w:rPr>
                <w:rFonts w:ascii="Times New Roman" w:eastAsia="Times New Roman" w:hAnsi="Times New Roman" w:cs="Times New Roman"/>
                <w:color w:val="2D2D2D"/>
                <w:sz w:val="20"/>
                <w:szCs w:val="20"/>
                <w:lang w:eastAsia="ru-RU"/>
              </w:rPr>
              <w:br/>
            </w:r>
            <w:r w:rsidRPr="00EF4254">
              <w:rPr>
                <w:rFonts w:ascii="Times New Roman" w:eastAsia="Times New Roman" w:hAnsi="Times New Roman" w:cs="Times New Roman"/>
                <w:color w:val="2D2D2D"/>
                <w:sz w:val="20"/>
                <w:szCs w:val="20"/>
                <w:lang w:eastAsia="ru-RU"/>
              </w:rPr>
              <w:br/>
              <w:t>** При движении в двух направлениях.</w:t>
            </w:r>
          </w:p>
        </w:tc>
      </w:tr>
    </w:tbl>
    <w:p w14:paraId="367F6787" w14:textId="77777777" w:rsidR="002C7691" w:rsidRDefault="002C7691" w:rsidP="002C7691">
      <w:pPr>
        <w:spacing w:line="240" w:lineRule="auto"/>
        <w:ind w:firstLine="709"/>
        <w:jc w:val="both"/>
        <w:rPr>
          <w:rFonts w:ascii="Times New Roman" w:eastAsia="Times New Roman" w:hAnsi="Times New Roman" w:cs="Times New Roman"/>
          <w:color w:val="2D2D2D"/>
          <w:spacing w:val="2"/>
          <w:sz w:val="24"/>
          <w:szCs w:val="24"/>
          <w:shd w:val="clear" w:color="auto" w:fill="FFFFFF"/>
        </w:rPr>
      </w:pPr>
    </w:p>
    <w:p w14:paraId="50B37637" w14:textId="77777777" w:rsidR="002C7691" w:rsidRDefault="008B07BE" w:rsidP="002C7691">
      <w:pPr>
        <w:spacing w:line="240" w:lineRule="auto"/>
        <w:ind w:firstLine="709"/>
        <w:jc w:val="both"/>
        <w:rPr>
          <w:rFonts w:ascii="Times New Roman" w:eastAsia="Times New Roman" w:hAnsi="Times New Roman" w:cs="Times New Roman"/>
          <w:color w:val="2D2D2D"/>
          <w:spacing w:val="2"/>
          <w:sz w:val="24"/>
          <w:szCs w:val="24"/>
        </w:rPr>
      </w:pPr>
      <w:r>
        <w:rPr>
          <w:rFonts w:ascii="Times New Roman" w:eastAsia="Times New Roman" w:hAnsi="Times New Roman" w:cs="Times New Roman"/>
          <w:color w:val="2D2D2D"/>
          <w:spacing w:val="2"/>
          <w:sz w:val="24"/>
          <w:szCs w:val="24"/>
          <w:shd w:val="clear" w:color="auto" w:fill="FFFFFF"/>
        </w:rPr>
        <w:t>1</w:t>
      </w:r>
      <w:r w:rsidR="002C7691">
        <w:rPr>
          <w:rFonts w:ascii="Times New Roman" w:eastAsia="Times New Roman" w:hAnsi="Times New Roman" w:cs="Times New Roman"/>
          <w:color w:val="2D2D2D"/>
          <w:spacing w:val="2"/>
          <w:sz w:val="24"/>
          <w:szCs w:val="24"/>
          <w:shd w:val="clear" w:color="auto" w:fill="FFFFFF"/>
        </w:rPr>
        <w:t>.</w:t>
      </w:r>
      <w:r>
        <w:rPr>
          <w:rFonts w:ascii="Times New Roman" w:eastAsia="Times New Roman" w:hAnsi="Times New Roman" w:cs="Times New Roman"/>
          <w:color w:val="2D2D2D"/>
          <w:spacing w:val="2"/>
          <w:sz w:val="24"/>
          <w:szCs w:val="24"/>
          <w:shd w:val="clear" w:color="auto" w:fill="FFFFFF"/>
        </w:rPr>
        <w:t>22</w:t>
      </w:r>
      <w:r w:rsidR="002C7691">
        <w:rPr>
          <w:rFonts w:ascii="Times New Roman" w:eastAsia="Times New Roman" w:hAnsi="Times New Roman" w:cs="Times New Roman"/>
          <w:color w:val="2D2D2D"/>
          <w:spacing w:val="2"/>
          <w:sz w:val="24"/>
          <w:szCs w:val="24"/>
          <w:shd w:val="clear" w:color="auto" w:fill="FFFFFF"/>
        </w:rPr>
        <w:t xml:space="preserve">. </w:t>
      </w:r>
      <w:r w:rsidR="002C7691" w:rsidRPr="00EF4254">
        <w:rPr>
          <w:rFonts w:ascii="Times New Roman" w:eastAsia="Times New Roman" w:hAnsi="Times New Roman" w:cs="Times New Roman"/>
          <w:color w:val="2D2D2D"/>
          <w:spacing w:val="2"/>
          <w:sz w:val="24"/>
          <w:szCs w:val="24"/>
          <w:shd w:val="clear" w:color="auto" w:fill="FFFFFF"/>
        </w:rPr>
        <w:t>Поперечные уклоны элементов поперечного профиля следует принимать:</w:t>
      </w:r>
    </w:p>
    <w:p w14:paraId="0FCB0EEC" w14:textId="77777777" w:rsidR="002C7691" w:rsidRDefault="002C7691" w:rsidP="002C7691">
      <w:pPr>
        <w:spacing w:line="240" w:lineRule="auto"/>
        <w:ind w:firstLine="709"/>
        <w:jc w:val="both"/>
        <w:rPr>
          <w:rFonts w:ascii="Times New Roman" w:eastAsia="Times New Roman" w:hAnsi="Times New Roman" w:cs="Times New Roman"/>
          <w:color w:val="2D2D2D"/>
          <w:spacing w:val="2"/>
          <w:sz w:val="24"/>
          <w:szCs w:val="24"/>
        </w:rPr>
      </w:pPr>
      <w:r w:rsidRPr="00EF4254">
        <w:rPr>
          <w:rFonts w:ascii="Times New Roman" w:eastAsia="Times New Roman" w:hAnsi="Times New Roman" w:cs="Times New Roman"/>
          <w:color w:val="2D2D2D"/>
          <w:spacing w:val="2"/>
          <w:sz w:val="24"/>
          <w:szCs w:val="24"/>
          <w:shd w:val="clear" w:color="auto" w:fill="FFFFFF"/>
        </w:rPr>
        <w:t>- для проезжей части - минимальный - 10‰, максимальный - 30‰;</w:t>
      </w:r>
    </w:p>
    <w:p w14:paraId="7C083FA2" w14:textId="77777777" w:rsidR="002C7691" w:rsidRDefault="002C7691" w:rsidP="002C7691">
      <w:pPr>
        <w:spacing w:line="240" w:lineRule="auto"/>
        <w:ind w:firstLine="709"/>
        <w:jc w:val="both"/>
        <w:rPr>
          <w:rFonts w:ascii="Times New Roman" w:eastAsia="Times New Roman" w:hAnsi="Times New Roman" w:cs="Times New Roman"/>
          <w:color w:val="2D2D2D"/>
          <w:spacing w:val="2"/>
          <w:sz w:val="24"/>
          <w:szCs w:val="24"/>
        </w:rPr>
      </w:pPr>
      <w:r w:rsidRPr="00EF4254">
        <w:rPr>
          <w:rFonts w:ascii="Times New Roman" w:eastAsia="Times New Roman" w:hAnsi="Times New Roman" w:cs="Times New Roman"/>
          <w:color w:val="2D2D2D"/>
          <w:spacing w:val="2"/>
          <w:sz w:val="24"/>
          <w:szCs w:val="24"/>
          <w:shd w:val="clear" w:color="auto" w:fill="FFFFFF"/>
        </w:rPr>
        <w:t>- для тротуара - минимальный - 5‰, максимальный - 20‰;</w:t>
      </w:r>
    </w:p>
    <w:p w14:paraId="637E2A21" w14:textId="77777777" w:rsidR="002C7691" w:rsidRPr="00EF4254" w:rsidRDefault="002C7691" w:rsidP="002C7691">
      <w:pPr>
        <w:spacing w:line="240" w:lineRule="auto"/>
        <w:ind w:firstLine="709"/>
        <w:jc w:val="both"/>
        <w:rPr>
          <w:rFonts w:ascii="Times New Roman" w:eastAsia="Times New Roman" w:hAnsi="Times New Roman" w:cs="Times New Roman"/>
          <w:color w:val="2D2D2D"/>
          <w:spacing w:val="2"/>
          <w:sz w:val="24"/>
          <w:szCs w:val="24"/>
          <w:shd w:val="clear" w:color="auto" w:fill="FFFFFF"/>
        </w:rPr>
      </w:pPr>
      <w:r w:rsidRPr="00EF4254">
        <w:rPr>
          <w:rFonts w:ascii="Times New Roman" w:eastAsia="Times New Roman" w:hAnsi="Times New Roman" w:cs="Times New Roman"/>
          <w:color w:val="2D2D2D"/>
          <w:spacing w:val="2"/>
          <w:sz w:val="24"/>
          <w:szCs w:val="24"/>
          <w:shd w:val="clear" w:color="auto" w:fill="FFFFFF"/>
        </w:rPr>
        <w:t>- для велодорожек - минимальный - 5‰, максимальный - 30‰.</w:t>
      </w:r>
    </w:p>
    <w:p w14:paraId="7A230CA0" w14:textId="77777777" w:rsidR="002C7691" w:rsidRDefault="008B07BE" w:rsidP="002C7691">
      <w:pPr>
        <w:spacing w:line="240" w:lineRule="auto"/>
        <w:ind w:firstLine="709"/>
        <w:jc w:val="both"/>
        <w:rPr>
          <w:rFonts w:ascii="Times New Roman" w:eastAsia="Times New Roman" w:hAnsi="Times New Roman" w:cs="Times New Roman"/>
          <w:color w:val="2D2D2D"/>
          <w:spacing w:val="2"/>
          <w:sz w:val="24"/>
          <w:szCs w:val="24"/>
          <w:shd w:val="clear" w:color="auto" w:fill="FFFFFF"/>
        </w:rPr>
      </w:pPr>
      <w:r>
        <w:rPr>
          <w:rFonts w:ascii="Times New Roman" w:eastAsia="Times New Roman" w:hAnsi="Times New Roman" w:cs="Times New Roman"/>
          <w:color w:val="2D2D2D"/>
          <w:spacing w:val="2"/>
          <w:sz w:val="24"/>
          <w:szCs w:val="24"/>
          <w:shd w:val="clear" w:color="auto" w:fill="FFFFFF"/>
        </w:rPr>
        <w:lastRenderedPageBreak/>
        <w:t>1</w:t>
      </w:r>
      <w:r w:rsidR="002C7691">
        <w:rPr>
          <w:rFonts w:ascii="Times New Roman" w:eastAsia="Times New Roman" w:hAnsi="Times New Roman" w:cs="Times New Roman"/>
          <w:color w:val="2D2D2D"/>
          <w:spacing w:val="2"/>
          <w:sz w:val="24"/>
          <w:szCs w:val="24"/>
          <w:shd w:val="clear" w:color="auto" w:fill="FFFFFF"/>
        </w:rPr>
        <w:t>.</w:t>
      </w:r>
      <w:r>
        <w:rPr>
          <w:rFonts w:ascii="Times New Roman" w:eastAsia="Times New Roman" w:hAnsi="Times New Roman" w:cs="Times New Roman"/>
          <w:color w:val="2D2D2D"/>
          <w:spacing w:val="2"/>
          <w:sz w:val="24"/>
          <w:szCs w:val="24"/>
          <w:shd w:val="clear" w:color="auto" w:fill="FFFFFF"/>
        </w:rPr>
        <w:t>23</w:t>
      </w:r>
      <w:r w:rsidR="002C7691">
        <w:rPr>
          <w:rFonts w:ascii="Times New Roman" w:eastAsia="Times New Roman" w:hAnsi="Times New Roman" w:cs="Times New Roman"/>
          <w:color w:val="2D2D2D"/>
          <w:spacing w:val="2"/>
          <w:sz w:val="24"/>
          <w:szCs w:val="24"/>
          <w:shd w:val="clear" w:color="auto" w:fill="FFFFFF"/>
        </w:rPr>
        <w:t xml:space="preserve">. </w:t>
      </w:r>
      <w:r w:rsidR="002C7691" w:rsidRPr="00EF4254">
        <w:rPr>
          <w:rFonts w:ascii="Times New Roman" w:eastAsia="Times New Roman" w:hAnsi="Times New Roman" w:cs="Times New Roman"/>
          <w:color w:val="2D2D2D"/>
          <w:spacing w:val="2"/>
          <w:sz w:val="24"/>
          <w:szCs w:val="24"/>
          <w:shd w:val="clear" w:color="auto" w:fill="FFFFFF"/>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14:paraId="2DA851C2" w14:textId="77777777" w:rsidR="002C7691" w:rsidRPr="006F33F0" w:rsidRDefault="008B07BE" w:rsidP="006F33F0">
      <w:pPr>
        <w:spacing w:line="240" w:lineRule="auto"/>
        <w:ind w:firstLine="709"/>
        <w:jc w:val="both"/>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1.24</w:t>
      </w:r>
      <w:r w:rsidR="002C7691">
        <w:rPr>
          <w:rFonts w:ascii="Times New Roman" w:eastAsia="Times New Roman" w:hAnsi="Times New Roman" w:cs="Times New Roman"/>
          <w:color w:val="2D2D2D"/>
          <w:spacing w:val="2"/>
          <w:sz w:val="24"/>
          <w:szCs w:val="24"/>
          <w:lang w:eastAsia="ru-RU"/>
        </w:rPr>
        <w:t xml:space="preserve">. </w:t>
      </w:r>
      <w:r w:rsidR="002C7691" w:rsidRPr="00EF4254">
        <w:rPr>
          <w:rFonts w:ascii="Times New Roman" w:eastAsia="Times New Roman" w:hAnsi="Times New Roman" w:cs="Times New Roman"/>
          <w:color w:val="2D2D2D"/>
          <w:spacing w:val="2"/>
          <w:sz w:val="24"/>
          <w:szCs w:val="24"/>
          <w:lang w:eastAsia="ru-RU"/>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tbl>
      <w:tblPr>
        <w:tblW w:w="0" w:type="auto"/>
        <w:tblInd w:w="74" w:type="dxa"/>
        <w:tblCellMar>
          <w:left w:w="0" w:type="dxa"/>
          <w:right w:w="0" w:type="dxa"/>
        </w:tblCellMar>
        <w:tblLook w:val="04A0" w:firstRow="1" w:lastRow="0" w:firstColumn="1" w:lastColumn="0" w:noHBand="0" w:noVBand="1"/>
      </w:tblPr>
      <w:tblGrid>
        <w:gridCol w:w="7605"/>
        <w:gridCol w:w="1750"/>
      </w:tblGrid>
      <w:tr w:rsidR="002C7691" w:rsidRPr="00EF4254" w14:paraId="688242A7" w14:textId="77777777" w:rsidTr="00A06B4B">
        <w:tc>
          <w:tcPr>
            <w:tcW w:w="7605" w:type="dxa"/>
            <w:tcBorders>
              <w:top w:val="nil"/>
              <w:left w:val="nil"/>
              <w:bottom w:val="nil"/>
              <w:right w:val="nil"/>
            </w:tcBorders>
            <w:tcMar>
              <w:top w:w="0" w:type="dxa"/>
              <w:left w:w="74" w:type="dxa"/>
              <w:bottom w:w="0" w:type="dxa"/>
              <w:right w:w="74" w:type="dxa"/>
            </w:tcMar>
          </w:tcPr>
          <w:p w14:paraId="2D554E3A"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z w:val="24"/>
                <w:szCs w:val="24"/>
                <w:lang w:eastAsia="ru-RU"/>
              </w:rPr>
            </w:pPr>
            <w:r w:rsidRPr="00EF4254">
              <w:rPr>
                <w:rFonts w:ascii="Times New Roman" w:eastAsia="Times New Roman" w:hAnsi="Times New Roman" w:cs="Times New Roman"/>
                <w:color w:val="2D2D2D"/>
                <w:sz w:val="24"/>
                <w:szCs w:val="24"/>
                <w:lang w:eastAsia="ru-RU"/>
              </w:rPr>
              <w:t>- до проезжай части, опор, деревьев</w:t>
            </w:r>
          </w:p>
        </w:tc>
        <w:tc>
          <w:tcPr>
            <w:tcW w:w="1750" w:type="dxa"/>
            <w:tcBorders>
              <w:top w:val="nil"/>
              <w:left w:val="nil"/>
              <w:bottom w:val="nil"/>
              <w:right w:val="nil"/>
            </w:tcBorders>
            <w:tcMar>
              <w:top w:w="0" w:type="dxa"/>
              <w:left w:w="74" w:type="dxa"/>
              <w:bottom w:w="0" w:type="dxa"/>
              <w:right w:w="74" w:type="dxa"/>
            </w:tcMar>
          </w:tcPr>
          <w:p w14:paraId="3CA6DD3D"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z w:val="24"/>
                <w:szCs w:val="24"/>
                <w:lang w:eastAsia="ru-RU"/>
              </w:rPr>
            </w:pPr>
            <w:r w:rsidRPr="00EF4254">
              <w:rPr>
                <w:rFonts w:ascii="Times New Roman" w:eastAsia="Times New Roman" w:hAnsi="Times New Roman" w:cs="Times New Roman"/>
                <w:color w:val="2D2D2D"/>
                <w:sz w:val="24"/>
                <w:szCs w:val="24"/>
                <w:lang w:eastAsia="ru-RU"/>
              </w:rPr>
              <w:t>0,75;</w:t>
            </w:r>
          </w:p>
        </w:tc>
      </w:tr>
      <w:tr w:rsidR="002C7691" w:rsidRPr="00EF4254" w14:paraId="6DE672D6" w14:textId="77777777" w:rsidTr="00A06B4B">
        <w:tc>
          <w:tcPr>
            <w:tcW w:w="7605" w:type="dxa"/>
            <w:tcBorders>
              <w:top w:val="nil"/>
              <w:left w:val="nil"/>
              <w:bottom w:val="nil"/>
              <w:right w:val="nil"/>
            </w:tcBorders>
            <w:tcMar>
              <w:top w:w="0" w:type="dxa"/>
              <w:left w:w="74" w:type="dxa"/>
              <w:bottom w:w="0" w:type="dxa"/>
              <w:right w:w="74" w:type="dxa"/>
            </w:tcMar>
          </w:tcPr>
          <w:p w14:paraId="6843E42C"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z w:val="24"/>
                <w:szCs w:val="24"/>
                <w:lang w:eastAsia="ru-RU"/>
              </w:rPr>
            </w:pPr>
            <w:r w:rsidRPr="00EF4254">
              <w:rPr>
                <w:rFonts w:ascii="Times New Roman" w:eastAsia="Times New Roman" w:hAnsi="Times New Roman" w:cs="Times New Roman"/>
                <w:color w:val="2D2D2D"/>
                <w:sz w:val="24"/>
                <w:szCs w:val="24"/>
                <w:lang w:eastAsia="ru-RU"/>
              </w:rPr>
              <w:t>- до тротуаров</w:t>
            </w:r>
          </w:p>
        </w:tc>
        <w:tc>
          <w:tcPr>
            <w:tcW w:w="1750" w:type="dxa"/>
            <w:tcBorders>
              <w:top w:val="nil"/>
              <w:left w:val="nil"/>
              <w:bottom w:val="nil"/>
              <w:right w:val="nil"/>
            </w:tcBorders>
            <w:tcMar>
              <w:top w:w="0" w:type="dxa"/>
              <w:left w:w="74" w:type="dxa"/>
              <w:bottom w:w="0" w:type="dxa"/>
              <w:right w:w="74" w:type="dxa"/>
            </w:tcMar>
          </w:tcPr>
          <w:p w14:paraId="0F954E38"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z w:val="24"/>
                <w:szCs w:val="24"/>
                <w:lang w:eastAsia="ru-RU"/>
              </w:rPr>
            </w:pPr>
            <w:r w:rsidRPr="00EF4254">
              <w:rPr>
                <w:rFonts w:ascii="Times New Roman" w:eastAsia="Times New Roman" w:hAnsi="Times New Roman" w:cs="Times New Roman"/>
                <w:color w:val="2D2D2D"/>
                <w:sz w:val="24"/>
                <w:szCs w:val="24"/>
                <w:lang w:eastAsia="ru-RU"/>
              </w:rPr>
              <w:t>0,5.</w:t>
            </w:r>
          </w:p>
        </w:tc>
      </w:tr>
    </w:tbl>
    <w:p w14:paraId="3CD07A4C" w14:textId="77777777" w:rsidR="002C7691" w:rsidRDefault="002C7691" w:rsidP="002C7691">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Примечание - 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14:paraId="24F08782" w14:textId="77777777" w:rsidR="002C7691" w:rsidRPr="00EF4254" w:rsidRDefault="008B07BE" w:rsidP="002C7691">
      <w:pPr>
        <w:shd w:val="clear" w:color="auto" w:fill="FFFFFF"/>
        <w:spacing w:after="0"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w:t>
      </w:r>
      <w:r w:rsidR="002C7691" w:rsidRPr="00693589">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25</w:t>
      </w:r>
      <w:r w:rsidR="002C7691" w:rsidRPr="00693589">
        <w:rPr>
          <w:rFonts w:ascii="Times New Roman" w:eastAsia="Times New Roman" w:hAnsi="Times New Roman" w:cs="Times New Roman"/>
          <w:color w:val="2D2D2D"/>
          <w:spacing w:val="2"/>
          <w:sz w:val="24"/>
          <w:szCs w:val="24"/>
          <w:lang w:eastAsia="ru-RU"/>
        </w:rPr>
        <w:t>.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tbl>
      <w:tblPr>
        <w:tblW w:w="0" w:type="auto"/>
        <w:tblCellMar>
          <w:left w:w="0" w:type="dxa"/>
          <w:right w:w="0" w:type="dxa"/>
        </w:tblCellMar>
        <w:tblLook w:val="04A0" w:firstRow="1" w:lastRow="0" w:firstColumn="1" w:lastColumn="0" w:noHBand="0" w:noVBand="1"/>
      </w:tblPr>
      <w:tblGrid>
        <w:gridCol w:w="6252"/>
        <w:gridCol w:w="3251"/>
      </w:tblGrid>
      <w:tr w:rsidR="002C7691" w:rsidRPr="00EF4254" w14:paraId="4121AB5A" w14:textId="77777777" w:rsidTr="00A06B4B">
        <w:tc>
          <w:tcPr>
            <w:tcW w:w="6252" w:type="dxa"/>
            <w:shd w:val="clear" w:color="auto" w:fill="FFFFFF"/>
            <w:tcMar>
              <w:top w:w="0" w:type="dxa"/>
              <w:left w:w="74" w:type="dxa"/>
              <w:bottom w:w="0" w:type="dxa"/>
              <w:right w:w="74" w:type="dxa"/>
            </w:tcMar>
          </w:tcPr>
          <w:p w14:paraId="3A8B4E29"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 мотоциклы и мотороллеры с колясками, мотоколяски</w:t>
            </w:r>
          </w:p>
        </w:tc>
        <w:tc>
          <w:tcPr>
            <w:tcW w:w="3251" w:type="dxa"/>
            <w:shd w:val="clear" w:color="auto" w:fill="FFFFFF"/>
            <w:tcMar>
              <w:top w:w="0" w:type="dxa"/>
              <w:left w:w="74" w:type="dxa"/>
              <w:bottom w:w="0" w:type="dxa"/>
              <w:right w:w="74" w:type="dxa"/>
            </w:tcMar>
          </w:tcPr>
          <w:p w14:paraId="0D423CC3"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0,5;</w:t>
            </w:r>
          </w:p>
        </w:tc>
      </w:tr>
      <w:tr w:rsidR="002C7691" w:rsidRPr="00EF4254" w14:paraId="7005EA1A" w14:textId="77777777" w:rsidTr="00A06B4B">
        <w:tc>
          <w:tcPr>
            <w:tcW w:w="6252" w:type="dxa"/>
            <w:shd w:val="clear" w:color="auto" w:fill="FFFFFF"/>
            <w:tcMar>
              <w:top w:w="0" w:type="dxa"/>
              <w:left w:w="74" w:type="dxa"/>
              <w:bottom w:w="0" w:type="dxa"/>
              <w:right w:w="74" w:type="dxa"/>
            </w:tcMar>
          </w:tcPr>
          <w:p w14:paraId="43B78379"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 мотоциклы и мотороллеры без колясок</w:t>
            </w:r>
          </w:p>
        </w:tc>
        <w:tc>
          <w:tcPr>
            <w:tcW w:w="3251" w:type="dxa"/>
            <w:shd w:val="clear" w:color="auto" w:fill="FFFFFF"/>
            <w:tcMar>
              <w:top w:w="0" w:type="dxa"/>
              <w:left w:w="74" w:type="dxa"/>
              <w:bottom w:w="0" w:type="dxa"/>
              <w:right w:w="74" w:type="dxa"/>
            </w:tcMar>
          </w:tcPr>
          <w:p w14:paraId="723B8262"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0,28;</w:t>
            </w:r>
          </w:p>
        </w:tc>
      </w:tr>
      <w:tr w:rsidR="002C7691" w:rsidRPr="00EF4254" w14:paraId="7D384731" w14:textId="77777777" w:rsidTr="00A06B4B">
        <w:tc>
          <w:tcPr>
            <w:tcW w:w="6252" w:type="dxa"/>
            <w:shd w:val="clear" w:color="auto" w:fill="FFFFFF"/>
            <w:tcMar>
              <w:top w:w="0" w:type="dxa"/>
              <w:left w:w="74" w:type="dxa"/>
              <w:bottom w:w="0" w:type="dxa"/>
              <w:right w:w="74" w:type="dxa"/>
            </w:tcMar>
          </w:tcPr>
          <w:p w14:paraId="2DF2D511"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 мопеды и велосипеды</w:t>
            </w:r>
          </w:p>
        </w:tc>
        <w:tc>
          <w:tcPr>
            <w:tcW w:w="3251" w:type="dxa"/>
            <w:shd w:val="clear" w:color="auto" w:fill="FFFFFF"/>
            <w:tcMar>
              <w:top w:w="0" w:type="dxa"/>
              <w:left w:w="74" w:type="dxa"/>
              <w:bottom w:w="0" w:type="dxa"/>
              <w:right w:w="74" w:type="dxa"/>
            </w:tcMar>
          </w:tcPr>
          <w:p w14:paraId="57E4BD20" w14:textId="77777777" w:rsidR="002C7691" w:rsidRPr="00EF4254" w:rsidRDefault="002C7691" w:rsidP="00A06B4B">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0,1.</w:t>
            </w:r>
          </w:p>
        </w:tc>
      </w:tr>
    </w:tbl>
    <w:p w14:paraId="73102972" w14:textId="77777777" w:rsidR="002C7691" w:rsidRDefault="002C7691" w:rsidP="00EF0E3E">
      <w:pPr>
        <w:ind w:firstLine="709"/>
        <w:jc w:val="both"/>
        <w:rPr>
          <w:rFonts w:ascii="Times New Roman" w:hAnsi="Times New Roman" w:cs="Times New Roman"/>
          <w:sz w:val="24"/>
          <w:szCs w:val="24"/>
        </w:rPr>
      </w:pPr>
    </w:p>
    <w:p w14:paraId="4E12E3FD" w14:textId="77777777" w:rsidR="00BE6743" w:rsidRDefault="00BE6743">
      <w:pPr>
        <w:spacing w:after="160" w:line="259" w:lineRule="auto"/>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br w:type="page"/>
      </w:r>
    </w:p>
    <w:p w14:paraId="45C13834" w14:textId="77777777" w:rsidR="00BC46FA" w:rsidRPr="00BC46FA" w:rsidRDefault="00BC46FA" w:rsidP="00DA1BEF">
      <w:pPr>
        <w:spacing w:before="480" w:after="240" w:line="240" w:lineRule="auto"/>
        <w:jc w:val="both"/>
        <w:outlineLvl w:val="2"/>
        <w:rPr>
          <w:rFonts w:ascii="Times New Roman" w:eastAsia="Calibri" w:hAnsi="Times New Roman" w:cs="Times New Roman"/>
          <w:bCs/>
          <w:color w:val="2E74B5" w:themeColor="accent5" w:themeShade="BF"/>
          <w:sz w:val="28"/>
          <w:szCs w:val="28"/>
        </w:rPr>
      </w:pPr>
      <w:r w:rsidRPr="00BC46FA">
        <w:rPr>
          <w:rFonts w:ascii="Times New Roman" w:eastAsia="Calibri" w:hAnsi="Times New Roman" w:cs="Times New Roman"/>
          <w:bCs/>
          <w:color w:val="2E74B5" w:themeColor="accent5" w:themeShade="BF"/>
          <w:sz w:val="28"/>
          <w:szCs w:val="28"/>
        </w:rPr>
        <w:lastRenderedPageBreak/>
        <w:t>ГЛАВА 2. РАСЧЕТНЫЕ ПОКАЗАТЕЛИ МИНИМАЛЬНО ДОПУСТИМОГО УРОВНЯ ОБЕСПЕЧЕННОСТИ ОБЪЕКТАМИ МЕСТНОГО ЗНАЧЕНИЯ МУНИЦИПАЛЬНОГО ОБРАЗОВАНИЯ ОБЩЕСТВЕННО-ДЕЛОВЫХ ЗОН И ПОКАЗАТЕЛИ МАКСИМАЛЬНО ДОПУСТИМОГО УРОВНЯ ТЕРРИТОРИАЛЬНОЙ ДОСТУПНОСТИ ТАКИХ ОБЪЕКТОВ ДЛЯ НАСЕЛЕНИЯ</w:t>
      </w:r>
    </w:p>
    <w:p w14:paraId="2095EDD2" w14:textId="77777777" w:rsidR="006A698D" w:rsidRPr="00140956" w:rsidRDefault="008E4866" w:rsidP="006A698D">
      <w:pPr>
        <w:spacing w:before="480" w:after="240" w:line="240" w:lineRule="auto"/>
        <w:ind w:firstLine="709"/>
        <w:jc w:val="both"/>
        <w:outlineLvl w:val="2"/>
        <w:rPr>
          <w:rFonts w:ascii="Times New Roman" w:eastAsia="Calibri" w:hAnsi="Times New Roman" w:cs="Times New Roman"/>
          <w:b/>
          <w:sz w:val="24"/>
          <w:szCs w:val="24"/>
        </w:rPr>
      </w:pPr>
      <w:bookmarkStart w:id="5" w:name="_Toc483388294"/>
      <w:r>
        <w:rPr>
          <w:rFonts w:ascii="Times New Roman" w:eastAsia="Calibri" w:hAnsi="Times New Roman" w:cs="Times New Roman"/>
          <w:b/>
          <w:sz w:val="24"/>
          <w:szCs w:val="24"/>
        </w:rPr>
        <w:t>2.1</w:t>
      </w:r>
      <w:r w:rsidR="006A698D" w:rsidRPr="00140956">
        <w:rPr>
          <w:rFonts w:ascii="Times New Roman" w:eastAsia="Calibri" w:hAnsi="Times New Roman" w:cs="Times New Roman"/>
          <w:b/>
          <w:sz w:val="24"/>
          <w:szCs w:val="24"/>
        </w:rPr>
        <w:t>. Объекты образования</w:t>
      </w:r>
      <w:bookmarkEnd w:id="5"/>
    </w:p>
    <w:p w14:paraId="32D15D58" w14:textId="77777777" w:rsidR="006A698D" w:rsidRPr="00140956" w:rsidRDefault="006A698D" w:rsidP="006A698D">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образования местного значения и максимально допустимого уровня их территориальной доступности принимаются в соответств</w:t>
      </w:r>
      <w:r w:rsidR="008E4866">
        <w:rPr>
          <w:rFonts w:ascii="Times New Roman" w:eastAsia="Calibri" w:hAnsi="Times New Roman" w:cs="Times New Roman"/>
          <w:bCs/>
          <w:iCs/>
          <w:sz w:val="24"/>
          <w:szCs w:val="24"/>
        </w:rPr>
        <w:t>ии с таблицей 2</w:t>
      </w:r>
      <w:r w:rsidRPr="00140956">
        <w:rPr>
          <w:rFonts w:ascii="Times New Roman" w:eastAsia="Calibri" w:hAnsi="Times New Roman" w:cs="Times New Roman"/>
          <w:bCs/>
          <w:iCs/>
          <w:sz w:val="24"/>
          <w:szCs w:val="24"/>
        </w:rPr>
        <w:t>.</w:t>
      </w:r>
      <w:r w:rsidRPr="006A698D">
        <w:rPr>
          <w:rFonts w:ascii="Times New Roman" w:eastAsia="Calibri" w:hAnsi="Times New Roman" w:cs="Times New Roman"/>
          <w:bCs/>
          <w:iCs/>
          <w:sz w:val="24"/>
          <w:szCs w:val="24"/>
        </w:rPr>
        <w:t>1</w:t>
      </w:r>
      <w:r w:rsidR="008E4866">
        <w:rPr>
          <w:rFonts w:ascii="Times New Roman" w:eastAsia="Calibri" w:hAnsi="Times New Roman" w:cs="Times New Roman"/>
          <w:bCs/>
          <w:iCs/>
          <w:sz w:val="24"/>
          <w:szCs w:val="24"/>
        </w:rPr>
        <w:t>.1</w:t>
      </w:r>
      <w:r w:rsidRPr="00140956">
        <w:rPr>
          <w:rFonts w:ascii="Times New Roman" w:eastAsia="Calibri" w:hAnsi="Times New Roman" w:cs="Times New Roman"/>
          <w:bCs/>
          <w:iCs/>
          <w:sz w:val="24"/>
          <w:szCs w:val="24"/>
        </w:rPr>
        <w:t>.</w:t>
      </w:r>
    </w:p>
    <w:p w14:paraId="24F6BA75" w14:textId="77777777" w:rsidR="006A698D" w:rsidRDefault="006A698D" w:rsidP="006A698D">
      <w:pPr>
        <w:spacing w:after="0" w:line="240" w:lineRule="auto"/>
        <w:ind w:firstLine="709"/>
        <w:jc w:val="both"/>
        <w:rPr>
          <w:rFonts w:ascii="Times New Roman" w:eastAsia="Calibri" w:hAnsi="Times New Roman" w:cs="Times New Roman"/>
          <w:bCs/>
          <w:iCs/>
          <w:sz w:val="24"/>
          <w:szCs w:val="24"/>
        </w:rPr>
      </w:pPr>
    </w:p>
    <w:p w14:paraId="285BEAE7" w14:textId="77777777" w:rsidR="006A698D" w:rsidRPr="008E4866" w:rsidRDefault="008E4866" w:rsidP="006A698D">
      <w:pPr>
        <w:spacing w:after="0" w:line="240" w:lineRule="auto"/>
        <w:ind w:firstLine="709"/>
        <w:jc w:val="right"/>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Таблица 2</w:t>
      </w:r>
      <w:r w:rsidR="006A698D" w:rsidRPr="00140956">
        <w:rPr>
          <w:rFonts w:ascii="Times New Roman" w:eastAsia="Calibri" w:hAnsi="Times New Roman" w:cs="Times New Roman"/>
          <w:bCs/>
          <w:iCs/>
          <w:sz w:val="24"/>
          <w:szCs w:val="24"/>
        </w:rPr>
        <w:t>.</w:t>
      </w:r>
      <w:r w:rsidR="006A698D">
        <w:rPr>
          <w:rFonts w:ascii="Times New Roman" w:eastAsia="Calibri" w:hAnsi="Times New Roman" w:cs="Times New Roman"/>
          <w:bCs/>
          <w:iCs/>
          <w:sz w:val="24"/>
          <w:szCs w:val="24"/>
          <w:lang w:val="en-US"/>
        </w:rPr>
        <w:t>1</w:t>
      </w:r>
      <w:r>
        <w:rPr>
          <w:rFonts w:ascii="Times New Roman" w:eastAsia="Calibri" w:hAnsi="Times New Roman" w:cs="Times New Roman"/>
          <w:bCs/>
          <w:iCs/>
          <w:sz w:val="24"/>
          <w:szCs w:val="24"/>
        </w:rPr>
        <w:t>.1</w:t>
      </w:r>
    </w:p>
    <w:tbl>
      <w:tblPr>
        <w:tblStyle w:val="a8"/>
        <w:tblpPr w:leftFromText="180" w:rightFromText="180" w:vertAnchor="text" w:horzAnchor="margin" w:tblpXSpec="center" w:tblpY="380"/>
        <w:tblW w:w="9889" w:type="dxa"/>
        <w:tblLayout w:type="fixed"/>
        <w:tblLook w:val="04A0" w:firstRow="1" w:lastRow="0" w:firstColumn="1" w:lastColumn="0" w:noHBand="0" w:noVBand="1"/>
      </w:tblPr>
      <w:tblGrid>
        <w:gridCol w:w="2376"/>
        <w:gridCol w:w="2552"/>
        <w:gridCol w:w="2268"/>
        <w:gridCol w:w="2693"/>
      </w:tblGrid>
      <w:tr w:rsidR="006A698D" w:rsidRPr="00140956" w14:paraId="0B68DC44" w14:textId="77777777" w:rsidTr="008E4866">
        <w:trPr>
          <w:trHeight w:val="63"/>
          <w:tblHeader/>
        </w:trPr>
        <w:tc>
          <w:tcPr>
            <w:tcW w:w="2376" w:type="dxa"/>
            <w:shd w:val="clear" w:color="auto" w:fill="auto"/>
          </w:tcPr>
          <w:p w14:paraId="694F75EF" w14:textId="77777777" w:rsidR="006A698D" w:rsidRPr="00140956" w:rsidRDefault="006A698D" w:rsidP="006A698D">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552" w:type="dxa"/>
            <w:shd w:val="clear" w:color="auto" w:fill="auto"/>
          </w:tcPr>
          <w:p w14:paraId="286C3FBF" w14:textId="77777777" w:rsidR="006A698D" w:rsidRPr="00140956" w:rsidRDefault="006A698D" w:rsidP="006A698D">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68" w:type="dxa"/>
            <w:shd w:val="clear" w:color="auto" w:fill="auto"/>
          </w:tcPr>
          <w:p w14:paraId="5BD647C5" w14:textId="77777777" w:rsidR="006A698D" w:rsidRPr="00140956" w:rsidRDefault="006A698D" w:rsidP="006A698D">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93" w:type="dxa"/>
            <w:shd w:val="clear" w:color="auto" w:fill="auto"/>
          </w:tcPr>
          <w:p w14:paraId="468C320C" w14:textId="77777777" w:rsidR="006A698D" w:rsidRPr="00140956" w:rsidRDefault="006A698D" w:rsidP="006A698D">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1E46C3" w:rsidRPr="00140956" w14:paraId="64443C28" w14:textId="77777777" w:rsidTr="008E4866">
        <w:trPr>
          <w:trHeight w:val="920"/>
        </w:trPr>
        <w:tc>
          <w:tcPr>
            <w:tcW w:w="2376" w:type="dxa"/>
            <w:vMerge w:val="restart"/>
            <w:shd w:val="clear" w:color="auto" w:fill="auto"/>
          </w:tcPr>
          <w:p w14:paraId="50D6D161" w14:textId="77777777" w:rsidR="001E46C3" w:rsidRPr="00140956" w:rsidRDefault="001E46C3"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Дошкольные образовательные организации</w:t>
            </w:r>
          </w:p>
        </w:tc>
        <w:tc>
          <w:tcPr>
            <w:tcW w:w="2552" w:type="dxa"/>
            <w:vMerge w:val="restart"/>
            <w:shd w:val="clear" w:color="auto" w:fill="auto"/>
          </w:tcPr>
          <w:p w14:paraId="5C2B4450" w14:textId="77777777" w:rsidR="001E46C3" w:rsidRPr="00140956" w:rsidRDefault="001E46C3"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2E8953F" w14:textId="77777777" w:rsidR="001E46C3" w:rsidRPr="008E4866" w:rsidRDefault="001E46C3" w:rsidP="001E46C3">
            <w:pPr>
              <w:jc w:val="cente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Число мест в расчете на 100 детей в возрасте от 0 до 7 лет</w:t>
            </w:r>
          </w:p>
        </w:tc>
        <w:tc>
          <w:tcPr>
            <w:tcW w:w="2693" w:type="dxa"/>
            <w:shd w:val="clear" w:color="auto" w:fill="auto"/>
          </w:tcPr>
          <w:p w14:paraId="2FB23FBF" w14:textId="514D1D37" w:rsidR="001E46C3" w:rsidRPr="00140956" w:rsidRDefault="00AA73C8" w:rsidP="001E46C3">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70</w:t>
            </w:r>
          </w:p>
        </w:tc>
      </w:tr>
      <w:tr w:rsidR="008E4866" w:rsidRPr="00140956" w14:paraId="35B65907" w14:textId="77777777" w:rsidTr="008E4866">
        <w:trPr>
          <w:trHeight w:val="534"/>
        </w:trPr>
        <w:tc>
          <w:tcPr>
            <w:tcW w:w="2376" w:type="dxa"/>
            <w:vMerge/>
            <w:shd w:val="clear" w:color="auto" w:fill="auto"/>
          </w:tcPr>
          <w:p w14:paraId="28C4BD19" w14:textId="77777777" w:rsidR="008E4866" w:rsidRPr="00140956" w:rsidRDefault="008E4866" w:rsidP="006A698D">
            <w:pPr>
              <w:rPr>
                <w:rFonts w:ascii="Times New Roman" w:eastAsia="Calibri" w:hAnsi="Times New Roman" w:cs="Times New Roman"/>
                <w:sz w:val="20"/>
                <w:szCs w:val="20"/>
                <w:lang w:eastAsia="ru-RU"/>
              </w:rPr>
            </w:pPr>
          </w:p>
        </w:tc>
        <w:tc>
          <w:tcPr>
            <w:tcW w:w="2552" w:type="dxa"/>
            <w:vMerge/>
            <w:shd w:val="clear" w:color="auto" w:fill="auto"/>
          </w:tcPr>
          <w:p w14:paraId="1E973782" w14:textId="77777777" w:rsidR="008E4866" w:rsidRPr="00140956" w:rsidRDefault="008E4866" w:rsidP="006A698D">
            <w:pPr>
              <w:rPr>
                <w:rFonts w:ascii="Times New Roman" w:eastAsia="Calibri" w:hAnsi="Times New Roman" w:cs="Times New Roman"/>
                <w:sz w:val="20"/>
                <w:szCs w:val="20"/>
                <w:lang w:eastAsia="ru-RU"/>
              </w:rPr>
            </w:pPr>
          </w:p>
        </w:tc>
        <w:tc>
          <w:tcPr>
            <w:tcW w:w="2268" w:type="dxa"/>
            <w:shd w:val="clear" w:color="auto" w:fill="auto"/>
          </w:tcPr>
          <w:p w14:paraId="2A393E62" w14:textId="77777777" w:rsidR="008E4866" w:rsidRPr="008E4866" w:rsidRDefault="008E4866" w:rsidP="008E4866">
            <w:pP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Размер земельного участка, м</w:t>
            </w:r>
            <w:r w:rsidRPr="008E486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/место</w:t>
            </w:r>
          </w:p>
        </w:tc>
        <w:tc>
          <w:tcPr>
            <w:tcW w:w="2693" w:type="dxa"/>
            <w:shd w:val="clear" w:color="auto" w:fill="auto"/>
          </w:tcPr>
          <w:p w14:paraId="711B0C5E" w14:textId="77777777" w:rsidR="008E4866" w:rsidRPr="008E4866" w:rsidRDefault="008E4866" w:rsidP="008E4866">
            <w:pPr>
              <w:jc w:val="cente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В соответствии с РНГП ХМАО -</w:t>
            </w:r>
            <w:r>
              <w:rPr>
                <w:rFonts w:ascii="Times New Roman" w:eastAsia="Calibri" w:hAnsi="Times New Roman" w:cs="Times New Roman"/>
                <w:sz w:val="20"/>
                <w:szCs w:val="20"/>
                <w:lang w:eastAsia="ru-RU"/>
              </w:rPr>
              <w:t xml:space="preserve"> </w:t>
            </w:r>
            <w:r w:rsidRPr="008E4866">
              <w:rPr>
                <w:rFonts w:ascii="Times New Roman" w:eastAsia="Calibri" w:hAnsi="Times New Roman" w:cs="Times New Roman"/>
                <w:sz w:val="20"/>
                <w:szCs w:val="20"/>
                <w:lang w:eastAsia="ru-RU"/>
              </w:rPr>
              <w:t>Югры</w:t>
            </w:r>
          </w:p>
        </w:tc>
      </w:tr>
      <w:tr w:rsidR="006A698D" w:rsidRPr="00140956" w14:paraId="16066B78" w14:textId="77777777" w:rsidTr="008E4866">
        <w:trPr>
          <w:trHeight w:val="503"/>
        </w:trPr>
        <w:tc>
          <w:tcPr>
            <w:tcW w:w="2376" w:type="dxa"/>
            <w:vMerge/>
            <w:shd w:val="clear" w:color="auto" w:fill="auto"/>
          </w:tcPr>
          <w:p w14:paraId="2F822428" w14:textId="77777777" w:rsidR="006A698D" w:rsidRPr="00140956" w:rsidRDefault="006A698D" w:rsidP="006A698D">
            <w:pPr>
              <w:rPr>
                <w:rFonts w:ascii="Times New Roman" w:eastAsia="Calibri" w:hAnsi="Times New Roman" w:cs="Times New Roman"/>
                <w:sz w:val="20"/>
                <w:szCs w:val="20"/>
                <w:lang w:eastAsia="ru-RU"/>
              </w:rPr>
            </w:pPr>
          </w:p>
        </w:tc>
        <w:tc>
          <w:tcPr>
            <w:tcW w:w="2552" w:type="dxa"/>
            <w:shd w:val="clear" w:color="auto" w:fill="auto"/>
          </w:tcPr>
          <w:p w14:paraId="2EB1D85E"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77C64CB6"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Радиус обслуживания, м</w:t>
            </w:r>
          </w:p>
        </w:tc>
        <w:tc>
          <w:tcPr>
            <w:tcW w:w="2693" w:type="dxa"/>
            <w:shd w:val="clear" w:color="auto" w:fill="auto"/>
          </w:tcPr>
          <w:p w14:paraId="0D79D5A9" w14:textId="77777777" w:rsidR="006A698D" w:rsidRPr="00140956" w:rsidRDefault="006A698D" w:rsidP="006A698D">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500</w:t>
            </w:r>
          </w:p>
        </w:tc>
      </w:tr>
      <w:tr w:rsidR="00B35C59" w:rsidRPr="00140956" w14:paraId="41506E0A" w14:textId="77777777" w:rsidTr="008E4866">
        <w:trPr>
          <w:trHeight w:val="1170"/>
        </w:trPr>
        <w:tc>
          <w:tcPr>
            <w:tcW w:w="2376" w:type="dxa"/>
            <w:vMerge w:val="restart"/>
            <w:shd w:val="clear" w:color="auto" w:fill="auto"/>
          </w:tcPr>
          <w:p w14:paraId="0F55A17B" w14:textId="77777777" w:rsidR="00B35C59" w:rsidRPr="00140956" w:rsidRDefault="00B35C59" w:rsidP="00B35C5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Общеобразовательные организации</w:t>
            </w:r>
          </w:p>
        </w:tc>
        <w:tc>
          <w:tcPr>
            <w:tcW w:w="2552" w:type="dxa"/>
            <w:vMerge w:val="restart"/>
            <w:shd w:val="clear" w:color="auto" w:fill="auto"/>
          </w:tcPr>
          <w:p w14:paraId="632098B7" w14:textId="77777777" w:rsidR="00B35C59" w:rsidRPr="00140956" w:rsidRDefault="00B35C59" w:rsidP="00B35C5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748F84AF" w14:textId="33344182" w:rsidR="00B35C59" w:rsidRPr="00140956" w:rsidRDefault="00B35C59" w:rsidP="00B35C59">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Число</w:t>
            </w:r>
            <w:r w:rsidR="00AA73C8">
              <w:rPr>
                <w:rFonts w:ascii="Times New Roman" w:eastAsia="Calibri" w:hAnsi="Times New Roman" w:cs="Times New Roman"/>
                <w:sz w:val="20"/>
                <w:szCs w:val="20"/>
                <w:lang w:eastAsia="ru-RU"/>
              </w:rPr>
              <w:t xml:space="preserve"> учащихся на 1 тыс. человек общей численности населения</w:t>
            </w:r>
          </w:p>
        </w:tc>
        <w:tc>
          <w:tcPr>
            <w:tcW w:w="2693" w:type="dxa"/>
            <w:shd w:val="clear" w:color="auto" w:fill="auto"/>
          </w:tcPr>
          <w:p w14:paraId="40E23678" w14:textId="37D7898C" w:rsidR="00B35C59" w:rsidRPr="00140956" w:rsidRDefault="00AA73C8" w:rsidP="00B35C59">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165</w:t>
            </w:r>
          </w:p>
        </w:tc>
      </w:tr>
      <w:tr w:rsidR="008E4866" w:rsidRPr="00140956" w14:paraId="314B8581" w14:textId="77777777" w:rsidTr="008E4866">
        <w:trPr>
          <w:trHeight w:val="135"/>
        </w:trPr>
        <w:tc>
          <w:tcPr>
            <w:tcW w:w="2376" w:type="dxa"/>
            <w:vMerge/>
            <w:shd w:val="clear" w:color="auto" w:fill="auto"/>
            <w:vAlign w:val="center"/>
          </w:tcPr>
          <w:p w14:paraId="459A444F" w14:textId="77777777" w:rsidR="008E4866" w:rsidRPr="00140956" w:rsidRDefault="008E4866" w:rsidP="008E4866">
            <w:pPr>
              <w:rPr>
                <w:rFonts w:ascii="Times New Roman" w:eastAsia="Calibri" w:hAnsi="Times New Roman" w:cs="Times New Roman"/>
                <w:sz w:val="20"/>
                <w:szCs w:val="20"/>
                <w:lang w:eastAsia="ru-RU"/>
              </w:rPr>
            </w:pPr>
          </w:p>
        </w:tc>
        <w:tc>
          <w:tcPr>
            <w:tcW w:w="2552" w:type="dxa"/>
            <w:vMerge/>
            <w:shd w:val="clear" w:color="auto" w:fill="auto"/>
          </w:tcPr>
          <w:p w14:paraId="4A3B59E6" w14:textId="77777777" w:rsidR="008E4866" w:rsidRPr="00140956" w:rsidRDefault="008E4866" w:rsidP="008E4866">
            <w:pPr>
              <w:rPr>
                <w:rFonts w:ascii="Times New Roman" w:eastAsia="Calibri" w:hAnsi="Times New Roman" w:cs="Times New Roman"/>
                <w:sz w:val="20"/>
                <w:szCs w:val="20"/>
                <w:lang w:eastAsia="ru-RU"/>
              </w:rPr>
            </w:pPr>
          </w:p>
        </w:tc>
        <w:tc>
          <w:tcPr>
            <w:tcW w:w="2268" w:type="dxa"/>
            <w:shd w:val="clear" w:color="auto" w:fill="auto"/>
          </w:tcPr>
          <w:p w14:paraId="61F4A62B" w14:textId="77777777" w:rsidR="008E4866" w:rsidRPr="008E4866" w:rsidRDefault="008E4866" w:rsidP="008E4866">
            <w:pP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Размер земельного участка, м</w:t>
            </w:r>
            <w:r w:rsidRPr="008E486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/место</w:t>
            </w:r>
          </w:p>
        </w:tc>
        <w:tc>
          <w:tcPr>
            <w:tcW w:w="2693" w:type="dxa"/>
            <w:shd w:val="clear" w:color="auto" w:fill="auto"/>
          </w:tcPr>
          <w:p w14:paraId="0197A2C1" w14:textId="77777777" w:rsidR="008E4866" w:rsidRPr="008E4866" w:rsidRDefault="008E4866" w:rsidP="008E4866">
            <w:pPr>
              <w:jc w:val="cente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В соответствии с РНГП ХМАО -</w:t>
            </w:r>
            <w:r>
              <w:rPr>
                <w:rFonts w:ascii="Times New Roman" w:eastAsia="Calibri" w:hAnsi="Times New Roman" w:cs="Times New Roman"/>
                <w:sz w:val="20"/>
                <w:szCs w:val="20"/>
                <w:lang w:eastAsia="ru-RU"/>
              </w:rPr>
              <w:t xml:space="preserve"> </w:t>
            </w:r>
            <w:r w:rsidRPr="008E4866">
              <w:rPr>
                <w:rFonts w:ascii="Times New Roman" w:eastAsia="Calibri" w:hAnsi="Times New Roman" w:cs="Times New Roman"/>
                <w:sz w:val="20"/>
                <w:szCs w:val="20"/>
                <w:lang w:eastAsia="ru-RU"/>
              </w:rPr>
              <w:t>Югры</w:t>
            </w:r>
          </w:p>
        </w:tc>
      </w:tr>
      <w:tr w:rsidR="006A698D" w:rsidRPr="00140956" w14:paraId="63D099D7" w14:textId="77777777" w:rsidTr="008E4866">
        <w:trPr>
          <w:trHeight w:val="203"/>
        </w:trPr>
        <w:tc>
          <w:tcPr>
            <w:tcW w:w="2376" w:type="dxa"/>
            <w:vMerge/>
            <w:shd w:val="clear" w:color="auto" w:fill="auto"/>
            <w:vAlign w:val="center"/>
          </w:tcPr>
          <w:p w14:paraId="394D72F7" w14:textId="77777777" w:rsidR="006A698D" w:rsidRPr="00140956" w:rsidRDefault="006A698D" w:rsidP="006A698D">
            <w:pPr>
              <w:rPr>
                <w:rFonts w:ascii="Times New Roman" w:eastAsia="Calibri" w:hAnsi="Times New Roman" w:cs="Times New Roman"/>
                <w:sz w:val="20"/>
                <w:szCs w:val="20"/>
                <w:lang w:eastAsia="ru-RU"/>
              </w:rPr>
            </w:pPr>
          </w:p>
        </w:tc>
        <w:tc>
          <w:tcPr>
            <w:tcW w:w="2552" w:type="dxa"/>
            <w:shd w:val="clear" w:color="auto" w:fill="auto"/>
          </w:tcPr>
          <w:p w14:paraId="6B404F8C"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1D389FE7" w14:textId="77777777" w:rsidR="006A698D" w:rsidRPr="00140956" w:rsidRDefault="00D85355" w:rsidP="00D85355">
            <w:pPr>
              <w:rPr>
                <w:rFonts w:ascii="Times New Roman" w:eastAsia="Calibri" w:hAnsi="Times New Roman" w:cs="Times New Roman"/>
                <w:sz w:val="20"/>
                <w:szCs w:val="20"/>
                <w:lang w:eastAsia="ru-RU"/>
              </w:rPr>
            </w:pPr>
            <w:r w:rsidRPr="00D85355">
              <w:rPr>
                <w:rFonts w:ascii="Times New Roman" w:eastAsia="Calibri" w:hAnsi="Times New Roman" w:cs="Times New Roman"/>
                <w:sz w:val="20"/>
                <w:szCs w:val="20"/>
                <w:lang w:eastAsia="ru-RU"/>
              </w:rPr>
              <w:t>Время в пути к</w:t>
            </w:r>
            <w:r>
              <w:rPr>
                <w:rFonts w:ascii="Times New Roman" w:eastAsia="Calibri" w:hAnsi="Times New Roman" w:cs="Times New Roman"/>
                <w:sz w:val="20"/>
                <w:szCs w:val="20"/>
                <w:lang w:eastAsia="ru-RU"/>
              </w:rPr>
              <w:t xml:space="preserve"> </w:t>
            </w:r>
            <w:r w:rsidRPr="00D85355">
              <w:rPr>
                <w:rFonts w:ascii="Times New Roman" w:eastAsia="Calibri" w:hAnsi="Times New Roman" w:cs="Times New Roman"/>
                <w:sz w:val="20"/>
                <w:szCs w:val="20"/>
                <w:lang w:eastAsia="ru-RU"/>
              </w:rPr>
              <w:t>общеобразовательной организации,</w:t>
            </w:r>
            <w:r>
              <w:rPr>
                <w:rFonts w:ascii="Times New Roman" w:eastAsia="Calibri" w:hAnsi="Times New Roman" w:cs="Times New Roman"/>
                <w:sz w:val="20"/>
                <w:szCs w:val="20"/>
                <w:lang w:eastAsia="ru-RU"/>
              </w:rPr>
              <w:t xml:space="preserve"> 30</w:t>
            </w:r>
            <w:r w:rsidRPr="00D85355">
              <w:rPr>
                <w:rFonts w:ascii="Times New Roman" w:eastAsia="Calibri" w:hAnsi="Times New Roman" w:cs="Times New Roman"/>
                <w:sz w:val="20"/>
                <w:szCs w:val="20"/>
                <w:lang w:eastAsia="ru-RU"/>
              </w:rPr>
              <w:t>мин</w:t>
            </w:r>
          </w:p>
        </w:tc>
        <w:tc>
          <w:tcPr>
            <w:tcW w:w="2693" w:type="dxa"/>
            <w:shd w:val="clear" w:color="auto" w:fill="auto"/>
          </w:tcPr>
          <w:p w14:paraId="205B2614" w14:textId="77777777" w:rsidR="006A698D" w:rsidRPr="00140956" w:rsidRDefault="006A698D" w:rsidP="006A698D">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500</w:t>
            </w:r>
          </w:p>
        </w:tc>
      </w:tr>
      <w:tr w:rsidR="006A698D" w:rsidRPr="00140956" w14:paraId="60E43A90" w14:textId="77777777" w:rsidTr="008E4866">
        <w:trPr>
          <w:trHeight w:val="630"/>
        </w:trPr>
        <w:tc>
          <w:tcPr>
            <w:tcW w:w="2376" w:type="dxa"/>
            <w:vMerge w:val="restart"/>
            <w:shd w:val="clear" w:color="auto" w:fill="auto"/>
          </w:tcPr>
          <w:p w14:paraId="54AABF5F"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Внешкольные учреждения</w:t>
            </w:r>
          </w:p>
        </w:tc>
        <w:tc>
          <w:tcPr>
            <w:tcW w:w="2552" w:type="dxa"/>
            <w:vMerge w:val="restart"/>
            <w:shd w:val="clear" w:color="auto" w:fill="auto"/>
          </w:tcPr>
          <w:p w14:paraId="357C796D"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34B233E" w14:textId="5D522471" w:rsidR="006A698D" w:rsidRPr="00140956" w:rsidRDefault="00AA73C8" w:rsidP="006A698D">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Охват от общего числа детей в возрасте от 5 до 18 лет, %</w:t>
            </w:r>
          </w:p>
        </w:tc>
        <w:tc>
          <w:tcPr>
            <w:tcW w:w="2693" w:type="dxa"/>
            <w:shd w:val="clear" w:color="auto" w:fill="auto"/>
          </w:tcPr>
          <w:p w14:paraId="7493B06D" w14:textId="417424CA" w:rsidR="006A698D" w:rsidRPr="00140956" w:rsidRDefault="00AA73C8" w:rsidP="006A698D">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67</w:t>
            </w:r>
          </w:p>
        </w:tc>
      </w:tr>
      <w:tr w:rsidR="008E4866" w:rsidRPr="00140956" w14:paraId="394311FA" w14:textId="77777777" w:rsidTr="008E4866">
        <w:trPr>
          <w:trHeight w:val="461"/>
        </w:trPr>
        <w:tc>
          <w:tcPr>
            <w:tcW w:w="2376" w:type="dxa"/>
            <w:vMerge/>
            <w:shd w:val="clear" w:color="auto" w:fill="auto"/>
          </w:tcPr>
          <w:p w14:paraId="2EA7858C" w14:textId="77777777" w:rsidR="008E4866" w:rsidRPr="00140956" w:rsidRDefault="008E4866" w:rsidP="008E4866">
            <w:pPr>
              <w:rPr>
                <w:rFonts w:ascii="Times New Roman" w:eastAsia="Calibri" w:hAnsi="Times New Roman" w:cs="Times New Roman"/>
                <w:sz w:val="20"/>
                <w:szCs w:val="20"/>
                <w:lang w:eastAsia="ru-RU"/>
              </w:rPr>
            </w:pPr>
          </w:p>
        </w:tc>
        <w:tc>
          <w:tcPr>
            <w:tcW w:w="2552" w:type="dxa"/>
            <w:vMerge/>
            <w:shd w:val="clear" w:color="auto" w:fill="auto"/>
          </w:tcPr>
          <w:p w14:paraId="6BBB2087" w14:textId="77777777" w:rsidR="008E4866" w:rsidRPr="00140956" w:rsidRDefault="008E4866" w:rsidP="008E4866">
            <w:pPr>
              <w:rPr>
                <w:rFonts w:ascii="Times New Roman" w:eastAsia="Calibri" w:hAnsi="Times New Roman" w:cs="Times New Roman"/>
                <w:sz w:val="20"/>
                <w:szCs w:val="20"/>
                <w:lang w:eastAsia="ru-RU"/>
              </w:rPr>
            </w:pPr>
          </w:p>
        </w:tc>
        <w:tc>
          <w:tcPr>
            <w:tcW w:w="2268" w:type="dxa"/>
            <w:shd w:val="clear" w:color="auto" w:fill="auto"/>
          </w:tcPr>
          <w:p w14:paraId="04DBBEA0" w14:textId="77777777" w:rsidR="008E4866" w:rsidRPr="008E4866" w:rsidRDefault="008E4866" w:rsidP="008E4866">
            <w:pP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Размер земельного участка, м</w:t>
            </w:r>
            <w:r w:rsidRPr="008E486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/место</w:t>
            </w:r>
          </w:p>
        </w:tc>
        <w:tc>
          <w:tcPr>
            <w:tcW w:w="2693" w:type="dxa"/>
            <w:shd w:val="clear" w:color="auto" w:fill="auto"/>
          </w:tcPr>
          <w:p w14:paraId="7D2CC308" w14:textId="77777777" w:rsidR="008E4866" w:rsidRPr="008E4866" w:rsidRDefault="008E4866" w:rsidP="008E4866">
            <w:pPr>
              <w:jc w:val="cente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В соответствии с РНГП ХМАО -</w:t>
            </w:r>
            <w:r>
              <w:rPr>
                <w:rFonts w:ascii="Times New Roman" w:eastAsia="Calibri" w:hAnsi="Times New Roman" w:cs="Times New Roman"/>
                <w:sz w:val="20"/>
                <w:szCs w:val="20"/>
                <w:lang w:eastAsia="ru-RU"/>
              </w:rPr>
              <w:t xml:space="preserve"> </w:t>
            </w:r>
            <w:r w:rsidRPr="008E4866">
              <w:rPr>
                <w:rFonts w:ascii="Times New Roman" w:eastAsia="Calibri" w:hAnsi="Times New Roman" w:cs="Times New Roman"/>
                <w:sz w:val="20"/>
                <w:szCs w:val="20"/>
                <w:lang w:eastAsia="ru-RU"/>
              </w:rPr>
              <w:t>Югры</w:t>
            </w:r>
          </w:p>
        </w:tc>
      </w:tr>
      <w:tr w:rsidR="006A698D" w:rsidRPr="00140956" w14:paraId="48D2521A" w14:textId="77777777" w:rsidTr="008E4866">
        <w:trPr>
          <w:trHeight w:val="203"/>
        </w:trPr>
        <w:tc>
          <w:tcPr>
            <w:tcW w:w="2376" w:type="dxa"/>
            <w:vMerge/>
            <w:shd w:val="clear" w:color="auto" w:fill="auto"/>
            <w:vAlign w:val="center"/>
          </w:tcPr>
          <w:p w14:paraId="5D157843" w14:textId="77777777" w:rsidR="006A698D" w:rsidRPr="00140956" w:rsidRDefault="006A698D" w:rsidP="006A698D">
            <w:pPr>
              <w:rPr>
                <w:rFonts w:ascii="Times New Roman" w:eastAsia="Calibri" w:hAnsi="Times New Roman" w:cs="Times New Roman"/>
                <w:sz w:val="20"/>
                <w:szCs w:val="20"/>
                <w:lang w:eastAsia="ru-RU"/>
              </w:rPr>
            </w:pPr>
          </w:p>
        </w:tc>
        <w:tc>
          <w:tcPr>
            <w:tcW w:w="2552" w:type="dxa"/>
            <w:shd w:val="clear" w:color="auto" w:fill="auto"/>
          </w:tcPr>
          <w:p w14:paraId="1BB39761"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3C33370"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(в одну сторону), мин</w:t>
            </w:r>
          </w:p>
        </w:tc>
        <w:tc>
          <w:tcPr>
            <w:tcW w:w="2693" w:type="dxa"/>
            <w:shd w:val="clear" w:color="auto" w:fill="auto"/>
            <w:vAlign w:val="center"/>
          </w:tcPr>
          <w:p w14:paraId="0299294E" w14:textId="77777777" w:rsidR="006A698D" w:rsidRPr="00140956" w:rsidRDefault="006A698D" w:rsidP="006A698D">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bl>
    <w:p w14:paraId="47A49533" w14:textId="77777777" w:rsidR="006A698D" w:rsidRDefault="006A698D" w:rsidP="00386AB0">
      <w:pPr>
        <w:spacing w:after="0" w:line="240" w:lineRule="auto"/>
        <w:jc w:val="both"/>
        <w:outlineLvl w:val="2"/>
        <w:rPr>
          <w:rFonts w:ascii="Times New Roman" w:eastAsia="Calibri" w:hAnsi="Times New Roman" w:cs="Times New Roman"/>
          <w:b/>
          <w:sz w:val="24"/>
          <w:szCs w:val="24"/>
        </w:rPr>
      </w:pPr>
    </w:p>
    <w:p w14:paraId="0FFCA9A3" w14:textId="77777777" w:rsidR="00DA1BEF" w:rsidRPr="00140956" w:rsidRDefault="008E4866" w:rsidP="00386AB0">
      <w:pPr>
        <w:spacing w:after="0" w:line="240" w:lineRule="auto"/>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DA1BEF" w:rsidRPr="00140956">
        <w:rPr>
          <w:rFonts w:ascii="Times New Roman" w:eastAsia="Calibri" w:hAnsi="Times New Roman" w:cs="Times New Roman"/>
          <w:b/>
          <w:sz w:val="24"/>
          <w:szCs w:val="24"/>
        </w:rPr>
        <w:t>. Объекты физической культуры и массового спорта</w:t>
      </w:r>
    </w:p>
    <w:p w14:paraId="6B04791A" w14:textId="77777777" w:rsidR="00DA1BEF" w:rsidRPr="00140956" w:rsidRDefault="00DA1BEF" w:rsidP="00DA1BEF">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и максимально допустимого уровня их территориальной доступности принима</w:t>
      </w:r>
      <w:r w:rsidR="008E4866">
        <w:rPr>
          <w:rFonts w:ascii="Times New Roman" w:eastAsia="Calibri" w:hAnsi="Times New Roman" w:cs="Times New Roman"/>
          <w:bCs/>
          <w:iCs/>
          <w:sz w:val="24"/>
          <w:szCs w:val="24"/>
        </w:rPr>
        <w:t>ются в соответствии с таблицей 2.2</w:t>
      </w:r>
      <w:r w:rsidRPr="00140956">
        <w:rPr>
          <w:rFonts w:ascii="Times New Roman" w:eastAsia="Calibri" w:hAnsi="Times New Roman" w:cs="Times New Roman"/>
          <w:bCs/>
          <w:iCs/>
          <w:sz w:val="24"/>
          <w:szCs w:val="24"/>
        </w:rPr>
        <w:t>.1.</w:t>
      </w:r>
    </w:p>
    <w:p w14:paraId="25A6BEB4" w14:textId="77777777" w:rsidR="00DA1BEF" w:rsidRPr="00140956" w:rsidRDefault="008E4866" w:rsidP="00DA1BEF">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      Таблица 2.2</w:t>
      </w:r>
      <w:r w:rsidR="00DA1BEF" w:rsidRPr="00140956">
        <w:rPr>
          <w:rFonts w:ascii="Times New Roman" w:eastAsia="Calibri" w:hAnsi="Times New Roman" w:cs="Times New Roman"/>
          <w:sz w:val="24"/>
          <w:szCs w:val="28"/>
        </w:rPr>
        <w:t>.1</w:t>
      </w:r>
    </w:p>
    <w:tbl>
      <w:tblPr>
        <w:tblStyle w:val="a8"/>
        <w:tblW w:w="9923" w:type="dxa"/>
        <w:tblInd w:w="-34" w:type="dxa"/>
        <w:tblLook w:val="04A0" w:firstRow="1" w:lastRow="0" w:firstColumn="1" w:lastColumn="0" w:noHBand="0" w:noVBand="1"/>
      </w:tblPr>
      <w:tblGrid>
        <w:gridCol w:w="2273"/>
        <w:gridCol w:w="2278"/>
        <w:gridCol w:w="2061"/>
        <w:gridCol w:w="1655"/>
        <w:gridCol w:w="146"/>
        <w:gridCol w:w="1510"/>
      </w:tblGrid>
      <w:tr w:rsidR="00E35443" w:rsidRPr="00140956" w14:paraId="12352218" w14:textId="77777777" w:rsidTr="00B617DF">
        <w:trPr>
          <w:tblHeader/>
        </w:trPr>
        <w:tc>
          <w:tcPr>
            <w:tcW w:w="2273" w:type="dxa"/>
          </w:tcPr>
          <w:p w14:paraId="5C18081A" w14:textId="77777777" w:rsidR="00E35443" w:rsidRPr="00140956" w:rsidRDefault="00E35443" w:rsidP="00B617DF">
            <w:pPr>
              <w:jc w:val="center"/>
              <w:rPr>
                <w:rFonts w:ascii="Times New Roman" w:eastAsia="Calibri" w:hAnsi="Times New Roman" w:cs="Times New Roman"/>
                <w:b/>
                <w:sz w:val="20"/>
                <w:szCs w:val="20"/>
                <w:lang w:eastAsia="ru-RU"/>
              </w:rPr>
            </w:pPr>
            <w:bookmarkStart w:id="6" w:name="_Toc483388296"/>
            <w:r w:rsidRPr="00140956">
              <w:rPr>
                <w:rFonts w:ascii="Times New Roman" w:eastAsia="Calibri" w:hAnsi="Times New Roman" w:cs="Times New Roman"/>
                <w:b/>
                <w:sz w:val="20"/>
                <w:szCs w:val="20"/>
                <w:lang w:eastAsia="ru-RU"/>
              </w:rPr>
              <w:t>Наименование вида объекта</w:t>
            </w:r>
          </w:p>
        </w:tc>
        <w:tc>
          <w:tcPr>
            <w:tcW w:w="0" w:type="auto"/>
          </w:tcPr>
          <w:p w14:paraId="20FBBCB7"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0" w:type="auto"/>
          </w:tcPr>
          <w:p w14:paraId="74838834"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3311" w:type="dxa"/>
            <w:gridSpan w:val="3"/>
          </w:tcPr>
          <w:p w14:paraId="750D16EB"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E35443" w:rsidRPr="00140956" w14:paraId="07A565CB" w14:textId="77777777" w:rsidTr="00B617DF">
        <w:trPr>
          <w:trHeight w:val="70"/>
        </w:trPr>
        <w:tc>
          <w:tcPr>
            <w:tcW w:w="2273" w:type="dxa"/>
            <w:vMerge w:val="restart"/>
          </w:tcPr>
          <w:p w14:paraId="1B69BBC7"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Спортивные залы</w:t>
            </w:r>
          </w:p>
        </w:tc>
        <w:tc>
          <w:tcPr>
            <w:tcW w:w="0" w:type="auto"/>
            <w:vMerge w:val="restart"/>
          </w:tcPr>
          <w:p w14:paraId="42557897"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640014A4"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Единовременная пропускная способность, 1 чел./1 тыс. населения</w:t>
            </w:r>
          </w:p>
        </w:tc>
        <w:tc>
          <w:tcPr>
            <w:tcW w:w="3311" w:type="dxa"/>
            <w:gridSpan w:val="3"/>
          </w:tcPr>
          <w:p w14:paraId="7224C4F8"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142</w:t>
            </w:r>
          </w:p>
        </w:tc>
      </w:tr>
      <w:tr w:rsidR="00E35443" w:rsidRPr="00140956" w14:paraId="717BDF28" w14:textId="77777777" w:rsidTr="00B617DF">
        <w:trPr>
          <w:trHeight w:val="524"/>
        </w:trPr>
        <w:tc>
          <w:tcPr>
            <w:tcW w:w="2273" w:type="dxa"/>
            <w:vMerge/>
          </w:tcPr>
          <w:p w14:paraId="6F3ECE6C"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5781EF7B" w14:textId="77777777" w:rsidR="00E35443" w:rsidRPr="00140956" w:rsidRDefault="00E35443" w:rsidP="00B617DF">
            <w:pPr>
              <w:rPr>
                <w:rFonts w:ascii="Times New Roman" w:eastAsia="Calibri" w:hAnsi="Times New Roman" w:cs="Times New Roman"/>
                <w:sz w:val="20"/>
                <w:szCs w:val="20"/>
                <w:lang w:eastAsia="ru-RU"/>
              </w:rPr>
            </w:pPr>
          </w:p>
        </w:tc>
        <w:tc>
          <w:tcPr>
            <w:tcW w:w="0" w:type="auto"/>
          </w:tcPr>
          <w:p w14:paraId="2ECD3167"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 кв.м. на 1 человека</w:t>
            </w:r>
          </w:p>
        </w:tc>
        <w:tc>
          <w:tcPr>
            <w:tcW w:w="3311" w:type="dxa"/>
            <w:gridSpan w:val="3"/>
          </w:tcPr>
          <w:p w14:paraId="10ED0F97"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w:t>
            </w:r>
          </w:p>
        </w:tc>
      </w:tr>
      <w:tr w:rsidR="00E35443" w:rsidRPr="00140956" w14:paraId="532306F1" w14:textId="77777777" w:rsidTr="00B617DF">
        <w:trPr>
          <w:trHeight w:val="920"/>
        </w:trPr>
        <w:tc>
          <w:tcPr>
            <w:tcW w:w="2273" w:type="dxa"/>
            <w:vMerge/>
            <w:tcBorders>
              <w:bottom w:val="single" w:sz="4" w:space="0" w:color="auto"/>
            </w:tcBorders>
          </w:tcPr>
          <w:p w14:paraId="382CF06D" w14:textId="77777777" w:rsidR="00E35443" w:rsidRPr="00140956" w:rsidRDefault="00E35443"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2F1058D8"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212D28BE"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311" w:type="dxa"/>
            <w:gridSpan w:val="3"/>
            <w:tcBorders>
              <w:bottom w:val="single" w:sz="4" w:space="0" w:color="auto"/>
            </w:tcBorders>
          </w:tcPr>
          <w:p w14:paraId="5C80C56E"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E35443" w:rsidRPr="00E71014" w14:paraId="6A7A20F5" w14:textId="77777777" w:rsidTr="00B617DF">
        <w:trPr>
          <w:trHeight w:val="559"/>
        </w:trPr>
        <w:tc>
          <w:tcPr>
            <w:tcW w:w="2273" w:type="dxa"/>
            <w:vMerge w:val="restart"/>
          </w:tcPr>
          <w:p w14:paraId="01CE40AB" w14:textId="77777777" w:rsidR="00E35443" w:rsidRPr="00E71014" w:rsidRDefault="00E35443" w:rsidP="00B617DF">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Плоскостные сооружения</w:t>
            </w:r>
          </w:p>
        </w:tc>
        <w:tc>
          <w:tcPr>
            <w:tcW w:w="0" w:type="auto"/>
            <w:vMerge w:val="restart"/>
          </w:tcPr>
          <w:p w14:paraId="60938FEC" w14:textId="77777777" w:rsidR="00E35443" w:rsidRPr="00E71014" w:rsidRDefault="00E35443" w:rsidP="00B617DF">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18054C99" w14:textId="77777777" w:rsidR="00E35443" w:rsidRPr="00E71014" w:rsidRDefault="00E35443" w:rsidP="00B617DF">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Единовременная пропускная способность, 1 чел./1 тыс. населения</w:t>
            </w:r>
          </w:p>
        </w:tc>
        <w:tc>
          <w:tcPr>
            <w:tcW w:w="3311" w:type="dxa"/>
            <w:gridSpan w:val="3"/>
          </w:tcPr>
          <w:p w14:paraId="1E58375E" w14:textId="77777777" w:rsidR="00E35443" w:rsidRPr="00E71014"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w:t>
            </w:r>
          </w:p>
          <w:p w14:paraId="3950C3F3" w14:textId="77777777" w:rsidR="00E35443" w:rsidRPr="00E71014" w:rsidRDefault="00E35443" w:rsidP="00B617DF">
            <w:pPr>
              <w:jc w:val="center"/>
              <w:rPr>
                <w:rFonts w:ascii="Times New Roman" w:eastAsia="Calibri" w:hAnsi="Times New Roman" w:cs="Times New Roman"/>
                <w:sz w:val="20"/>
                <w:szCs w:val="20"/>
                <w:lang w:eastAsia="ru-RU"/>
              </w:rPr>
            </w:pPr>
          </w:p>
        </w:tc>
      </w:tr>
      <w:tr w:rsidR="00E35443" w:rsidRPr="00140956" w14:paraId="37DD85FC" w14:textId="77777777" w:rsidTr="00B617DF">
        <w:trPr>
          <w:trHeight w:val="152"/>
        </w:trPr>
        <w:tc>
          <w:tcPr>
            <w:tcW w:w="2273" w:type="dxa"/>
            <w:vMerge/>
          </w:tcPr>
          <w:p w14:paraId="6A4F557B"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008F40E8" w14:textId="77777777" w:rsidR="00E35443" w:rsidRPr="00140956" w:rsidRDefault="00E35443" w:rsidP="00B617DF">
            <w:pPr>
              <w:rPr>
                <w:rFonts w:ascii="Times New Roman" w:eastAsia="Calibri" w:hAnsi="Times New Roman" w:cs="Times New Roman"/>
                <w:sz w:val="20"/>
                <w:szCs w:val="20"/>
                <w:lang w:eastAsia="ru-RU"/>
              </w:rPr>
            </w:pPr>
          </w:p>
        </w:tc>
        <w:tc>
          <w:tcPr>
            <w:tcW w:w="0" w:type="auto"/>
          </w:tcPr>
          <w:p w14:paraId="12B9A301"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Площадь земельного участка, га</w:t>
            </w:r>
          </w:p>
        </w:tc>
        <w:tc>
          <w:tcPr>
            <w:tcW w:w="3311" w:type="dxa"/>
            <w:gridSpan w:val="3"/>
          </w:tcPr>
          <w:p w14:paraId="76AF22F8"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по заданию на проектирование</w:t>
            </w:r>
          </w:p>
        </w:tc>
      </w:tr>
      <w:tr w:rsidR="00E35443" w:rsidRPr="00140956" w14:paraId="5A8C8C71" w14:textId="77777777" w:rsidTr="00B617DF">
        <w:trPr>
          <w:trHeight w:val="920"/>
        </w:trPr>
        <w:tc>
          <w:tcPr>
            <w:tcW w:w="2273" w:type="dxa"/>
            <w:vMerge/>
            <w:tcBorders>
              <w:bottom w:val="single" w:sz="4" w:space="0" w:color="auto"/>
            </w:tcBorders>
          </w:tcPr>
          <w:p w14:paraId="4869D669" w14:textId="77777777" w:rsidR="00E35443" w:rsidRPr="00140956" w:rsidRDefault="00E35443"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1F534706"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58D87297"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311" w:type="dxa"/>
            <w:gridSpan w:val="3"/>
            <w:tcBorders>
              <w:bottom w:val="single" w:sz="4" w:space="0" w:color="auto"/>
            </w:tcBorders>
          </w:tcPr>
          <w:p w14:paraId="02B0FAA7"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E35443" w14:paraId="24A81923" w14:textId="77777777" w:rsidTr="00B617DF">
        <w:trPr>
          <w:trHeight w:val="920"/>
        </w:trPr>
        <w:tc>
          <w:tcPr>
            <w:tcW w:w="2273" w:type="dxa"/>
            <w:vMerge w:val="restart"/>
          </w:tcPr>
          <w:p w14:paraId="5CF4B899"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Спортивно-оздоровительный лагерь</w:t>
            </w:r>
          </w:p>
        </w:tc>
        <w:tc>
          <w:tcPr>
            <w:tcW w:w="0" w:type="auto"/>
            <w:tcBorders>
              <w:bottom w:val="single" w:sz="4" w:space="0" w:color="auto"/>
            </w:tcBorders>
          </w:tcPr>
          <w:p w14:paraId="335AA57E" w14:textId="77777777" w:rsidR="00E35443" w:rsidRPr="00E71014" w:rsidRDefault="00E35443" w:rsidP="00B617DF">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378B996F"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Площадь жилой комнаты, </w:t>
            </w:r>
            <w:r w:rsidRPr="00FA1DC0">
              <w:rPr>
                <w:rFonts w:ascii="Times New Roman" w:eastAsia="Calibri" w:hAnsi="Times New Roman" w:cs="Times New Roman"/>
                <w:sz w:val="20"/>
                <w:szCs w:val="20"/>
                <w:lang w:eastAsia="ru-RU"/>
              </w:rPr>
              <w:t>кв. м на место</w:t>
            </w:r>
          </w:p>
        </w:tc>
        <w:tc>
          <w:tcPr>
            <w:tcW w:w="3311" w:type="dxa"/>
            <w:gridSpan w:val="3"/>
            <w:tcBorders>
              <w:bottom w:val="single" w:sz="4" w:space="0" w:color="auto"/>
            </w:tcBorders>
          </w:tcPr>
          <w:p w14:paraId="0189F5D2"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 но не менее 12</w:t>
            </w:r>
          </w:p>
        </w:tc>
      </w:tr>
      <w:tr w:rsidR="00E35443" w14:paraId="57E2290A" w14:textId="77777777" w:rsidTr="00B617DF">
        <w:trPr>
          <w:trHeight w:val="920"/>
        </w:trPr>
        <w:tc>
          <w:tcPr>
            <w:tcW w:w="2273" w:type="dxa"/>
            <w:vMerge/>
            <w:tcBorders>
              <w:bottom w:val="single" w:sz="4" w:space="0" w:color="auto"/>
            </w:tcBorders>
          </w:tcPr>
          <w:p w14:paraId="5FD90EC2" w14:textId="77777777" w:rsidR="00E35443" w:rsidRPr="00140956" w:rsidRDefault="00E35443"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251812EA"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279A627E"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68C13A30"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14:paraId="1B2A3C0D" w14:textId="77777777" w:rsidTr="00B617DF">
        <w:trPr>
          <w:trHeight w:val="495"/>
        </w:trPr>
        <w:tc>
          <w:tcPr>
            <w:tcW w:w="2273" w:type="dxa"/>
            <w:vMerge w:val="restart"/>
          </w:tcPr>
          <w:p w14:paraId="1A4D4A2A"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Стрельбища</w:t>
            </w:r>
          </w:p>
        </w:tc>
        <w:tc>
          <w:tcPr>
            <w:tcW w:w="0" w:type="auto"/>
            <w:vMerge w:val="restart"/>
          </w:tcPr>
          <w:p w14:paraId="2222E575"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2FC975D3"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311" w:type="dxa"/>
            <w:gridSpan w:val="3"/>
          </w:tcPr>
          <w:p w14:paraId="5EB9DB98"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 заданию на проектирование</w:t>
            </w:r>
          </w:p>
        </w:tc>
      </w:tr>
      <w:tr w:rsidR="00E35443" w14:paraId="72C1026C" w14:textId="77777777" w:rsidTr="00B617DF">
        <w:trPr>
          <w:trHeight w:val="146"/>
        </w:trPr>
        <w:tc>
          <w:tcPr>
            <w:tcW w:w="2273" w:type="dxa"/>
            <w:vMerge/>
          </w:tcPr>
          <w:p w14:paraId="3E4E6C6E"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61A28A28"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val="restart"/>
          </w:tcPr>
          <w:p w14:paraId="339B0456"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w:t>
            </w:r>
            <w:r w:rsidRPr="00FA1DC0">
              <w:rPr>
                <w:rFonts w:ascii="Times New Roman" w:eastAsia="Calibri" w:hAnsi="Times New Roman" w:cs="Times New Roman"/>
                <w:sz w:val="20"/>
                <w:szCs w:val="20"/>
                <w:lang w:eastAsia="ru-RU"/>
              </w:rPr>
              <w:t xml:space="preserve"> земельного участка, га</w:t>
            </w:r>
          </w:p>
        </w:tc>
        <w:tc>
          <w:tcPr>
            <w:tcW w:w="1801" w:type="dxa"/>
            <w:gridSpan w:val="2"/>
            <w:tcBorders>
              <w:bottom w:val="single" w:sz="4" w:space="0" w:color="auto"/>
            </w:tcBorders>
          </w:tcPr>
          <w:p w14:paraId="5D022EFB" w14:textId="77777777" w:rsidR="00E35443" w:rsidRDefault="00E35443"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стрельбы из мелкокалиберного оружия</w:t>
            </w:r>
          </w:p>
        </w:tc>
        <w:tc>
          <w:tcPr>
            <w:tcW w:w="1510" w:type="dxa"/>
            <w:tcBorders>
              <w:bottom w:val="single" w:sz="4" w:space="0" w:color="auto"/>
            </w:tcBorders>
          </w:tcPr>
          <w:p w14:paraId="37D147EC"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0,14</w:t>
            </w:r>
          </w:p>
        </w:tc>
      </w:tr>
      <w:tr w:rsidR="00E35443" w14:paraId="3A45887F" w14:textId="77777777" w:rsidTr="00B617DF">
        <w:trPr>
          <w:trHeight w:val="146"/>
        </w:trPr>
        <w:tc>
          <w:tcPr>
            <w:tcW w:w="2273" w:type="dxa"/>
            <w:vMerge/>
          </w:tcPr>
          <w:p w14:paraId="7186D355"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5C664582"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5A858024" w14:textId="77777777" w:rsidR="00E35443" w:rsidRPr="00FA1DC0" w:rsidRDefault="00E35443" w:rsidP="00B617DF">
            <w:pPr>
              <w:rPr>
                <w:rFonts w:ascii="Times New Roman" w:eastAsia="Calibri" w:hAnsi="Times New Roman" w:cs="Times New Roman"/>
                <w:sz w:val="20"/>
                <w:szCs w:val="20"/>
                <w:lang w:eastAsia="ru-RU"/>
              </w:rPr>
            </w:pPr>
          </w:p>
        </w:tc>
        <w:tc>
          <w:tcPr>
            <w:tcW w:w="1801" w:type="dxa"/>
            <w:gridSpan w:val="2"/>
            <w:tcBorders>
              <w:bottom w:val="single" w:sz="4" w:space="0" w:color="auto"/>
            </w:tcBorders>
          </w:tcPr>
          <w:p w14:paraId="4E91BED7" w14:textId="77777777" w:rsidR="00E35443" w:rsidRDefault="00E35443"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стрельбы из мелкокалиберного оружия и</w:t>
            </w:r>
            <w:r>
              <w:rPr>
                <w:rFonts w:ascii="Times New Roman" w:eastAsia="Calibri" w:hAnsi="Times New Roman" w:cs="Times New Roman"/>
                <w:sz w:val="20"/>
                <w:szCs w:val="20"/>
                <w:lang w:eastAsia="ru-RU"/>
              </w:rPr>
              <w:t xml:space="preserve"> </w:t>
            </w:r>
            <w:r w:rsidRPr="00FA1DC0">
              <w:rPr>
                <w:rFonts w:ascii="Times New Roman" w:eastAsia="Calibri" w:hAnsi="Times New Roman" w:cs="Times New Roman"/>
                <w:sz w:val="20"/>
                <w:szCs w:val="20"/>
                <w:lang w:eastAsia="ru-RU"/>
              </w:rPr>
              <w:t>для стрельбы из револьверов по силуэтам</w:t>
            </w:r>
          </w:p>
        </w:tc>
        <w:tc>
          <w:tcPr>
            <w:tcW w:w="1510" w:type="dxa"/>
            <w:tcBorders>
              <w:bottom w:val="single" w:sz="4" w:space="0" w:color="auto"/>
            </w:tcBorders>
          </w:tcPr>
          <w:p w14:paraId="48532F2C"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0,45</w:t>
            </w:r>
          </w:p>
        </w:tc>
      </w:tr>
      <w:tr w:rsidR="00E35443" w14:paraId="0D20386C" w14:textId="77777777" w:rsidTr="00B617DF">
        <w:trPr>
          <w:trHeight w:val="146"/>
        </w:trPr>
        <w:tc>
          <w:tcPr>
            <w:tcW w:w="2273" w:type="dxa"/>
            <w:vMerge/>
          </w:tcPr>
          <w:p w14:paraId="18923DFD"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3D60E22F"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48D205A8" w14:textId="77777777" w:rsidR="00E35443" w:rsidRPr="00FA1DC0" w:rsidRDefault="00E35443" w:rsidP="00B617DF">
            <w:pPr>
              <w:rPr>
                <w:rFonts w:ascii="Times New Roman" w:eastAsia="Calibri" w:hAnsi="Times New Roman" w:cs="Times New Roman"/>
                <w:sz w:val="20"/>
                <w:szCs w:val="20"/>
                <w:lang w:eastAsia="ru-RU"/>
              </w:rPr>
            </w:pPr>
          </w:p>
        </w:tc>
        <w:tc>
          <w:tcPr>
            <w:tcW w:w="1801" w:type="dxa"/>
            <w:gridSpan w:val="2"/>
            <w:tcBorders>
              <w:bottom w:val="single" w:sz="4" w:space="0" w:color="auto"/>
            </w:tcBorders>
          </w:tcPr>
          <w:p w14:paraId="3C2FDD0A" w14:textId="77777777" w:rsidR="00E35443" w:rsidRDefault="00E35443"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стрелково-охотничьих стрельб</w:t>
            </w:r>
          </w:p>
        </w:tc>
        <w:tc>
          <w:tcPr>
            <w:tcW w:w="1510" w:type="dxa"/>
            <w:tcBorders>
              <w:bottom w:val="single" w:sz="4" w:space="0" w:color="auto"/>
            </w:tcBorders>
          </w:tcPr>
          <w:p w14:paraId="133FAEC3"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E35443" w14:paraId="44D69FCC" w14:textId="77777777" w:rsidTr="00B617DF">
        <w:trPr>
          <w:trHeight w:val="146"/>
        </w:trPr>
        <w:tc>
          <w:tcPr>
            <w:tcW w:w="2273" w:type="dxa"/>
            <w:vMerge/>
          </w:tcPr>
          <w:p w14:paraId="282148F3"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1FF85138"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14509B00" w14:textId="77777777" w:rsidR="00E35443" w:rsidRPr="00FA1DC0" w:rsidRDefault="00E35443" w:rsidP="00B617DF">
            <w:pPr>
              <w:rPr>
                <w:rFonts w:ascii="Times New Roman" w:eastAsia="Calibri" w:hAnsi="Times New Roman" w:cs="Times New Roman"/>
                <w:sz w:val="20"/>
                <w:szCs w:val="20"/>
                <w:lang w:eastAsia="ru-RU"/>
              </w:rPr>
            </w:pPr>
          </w:p>
        </w:tc>
        <w:tc>
          <w:tcPr>
            <w:tcW w:w="1801" w:type="dxa"/>
            <w:gridSpan w:val="2"/>
            <w:tcBorders>
              <w:bottom w:val="single" w:sz="4" w:space="0" w:color="auto"/>
            </w:tcBorders>
          </w:tcPr>
          <w:p w14:paraId="735717AD" w14:textId="77777777" w:rsidR="00E35443" w:rsidRDefault="00E35443"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для отдельно стоящих открытых тиров</w:t>
            </w:r>
          </w:p>
        </w:tc>
        <w:tc>
          <w:tcPr>
            <w:tcW w:w="1510" w:type="dxa"/>
            <w:tcBorders>
              <w:bottom w:val="single" w:sz="4" w:space="0" w:color="auto"/>
            </w:tcBorders>
          </w:tcPr>
          <w:p w14:paraId="6F344F64"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37,5</w:t>
            </w:r>
          </w:p>
        </w:tc>
      </w:tr>
      <w:tr w:rsidR="00E35443" w14:paraId="3A324AEE" w14:textId="77777777" w:rsidTr="00B617DF">
        <w:trPr>
          <w:trHeight w:val="920"/>
        </w:trPr>
        <w:tc>
          <w:tcPr>
            <w:tcW w:w="2273" w:type="dxa"/>
            <w:vMerge/>
            <w:tcBorders>
              <w:bottom w:val="single" w:sz="4" w:space="0" w:color="auto"/>
            </w:tcBorders>
          </w:tcPr>
          <w:p w14:paraId="78BD214F" w14:textId="77777777" w:rsidR="00E35443" w:rsidRPr="00140956" w:rsidRDefault="00E35443"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0AB3C97D"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2E458891"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3C94F971"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14:paraId="4DCC2ACE" w14:textId="77777777" w:rsidTr="00B617DF">
        <w:trPr>
          <w:trHeight w:val="630"/>
        </w:trPr>
        <w:tc>
          <w:tcPr>
            <w:tcW w:w="2273" w:type="dxa"/>
            <w:vMerge w:val="restart"/>
          </w:tcPr>
          <w:p w14:paraId="36714F00"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Лыжные базы</w:t>
            </w:r>
          </w:p>
        </w:tc>
        <w:tc>
          <w:tcPr>
            <w:tcW w:w="0" w:type="auto"/>
            <w:vMerge w:val="restart"/>
          </w:tcPr>
          <w:p w14:paraId="33F071DE"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2A4D1456"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311" w:type="dxa"/>
            <w:gridSpan w:val="3"/>
          </w:tcPr>
          <w:p w14:paraId="6A11F40B" w14:textId="77777777" w:rsidR="00E35443" w:rsidRDefault="00E35443"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E35443" w14:paraId="4C44986C" w14:textId="77777777" w:rsidTr="00B617DF">
        <w:trPr>
          <w:trHeight w:val="630"/>
        </w:trPr>
        <w:tc>
          <w:tcPr>
            <w:tcW w:w="2273" w:type="dxa"/>
            <w:vMerge/>
          </w:tcPr>
          <w:p w14:paraId="2C92EE63" w14:textId="77777777" w:rsidR="00E35443" w:rsidRDefault="00E35443" w:rsidP="00B617DF">
            <w:pPr>
              <w:rPr>
                <w:rFonts w:ascii="Times New Roman" w:eastAsia="Calibri" w:hAnsi="Times New Roman" w:cs="Times New Roman"/>
                <w:sz w:val="20"/>
                <w:szCs w:val="20"/>
                <w:lang w:eastAsia="ru-RU"/>
              </w:rPr>
            </w:pPr>
          </w:p>
        </w:tc>
        <w:tc>
          <w:tcPr>
            <w:tcW w:w="0" w:type="auto"/>
            <w:vMerge/>
            <w:tcBorders>
              <w:bottom w:val="single" w:sz="4" w:space="0" w:color="auto"/>
            </w:tcBorders>
          </w:tcPr>
          <w:p w14:paraId="1BD025BB" w14:textId="77777777" w:rsidR="00E35443" w:rsidRPr="00140956" w:rsidRDefault="00E35443" w:rsidP="00B617DF">
            <w:pPr>
              <w:rPr>
                <w:rFonts w:ascii="Times New Roman" w:eastAsia="Calibri" w:hAnsi="Times New Roman" w:cs="Times New Roman"/>
                <w:sz w:val="20"/>
                <w:szCs w:val="20"/>
                <w:lang w:eastAsia="ru-RU"/>
              </w:rPr>
            </w:pPr>
          </w:p>
        </w:tc>
        <w:tc>
          <w:tcPr>
            <w:tcW w:w="0" w:type="auto"/>
          </w:tcPr>
          <w:p w14:paraId="1B4441A4" w14:textId="77777777" w:rsidR="00E35443" w:rsidRDefault="00E35443" w:rsidP="00B617DF">
            <w:pP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 xml:space="preserve">Площадь </w:t>
            </w:r>
            <w:r w:rsidRPr="00FA1DC0">
              <w:rPr>
                <w:rFonts w:ascii="Times New Roman" w:eastAsia="Calibri" w:hAnsi="Times New Roman" w:cs="Times New Roman"/>
                <w:sz w:val="20"/>
                <w:szCs w:val="20"/>
                <w:lang w:eastAsia="ru-RU"/>
              </w:rPr>
              <w:t>земельного участка, га</w:t>
            </w:r>
          </w:p>
        </w:tc>
        <w:tc>
          <w:tcPr>
            <w:tcW w:w="3311" w:type="dxa"/>
            <w:gridSpan w:val="3"/>
            <w:tcBorders>
              <w:bottom w:val="single" w:sz="4" w:space="0" w:color="auto"/>
            </w:tcBorders>
          </w:tcPr>
          <w:p w14:paraId="2496E7BA"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0,3 (без трасс и трамплинов)</w:t>
            </w:r>
          </w:p>
        </w:tc>
      </w:tr>
      <w:tr w:rsidR="00E35443" w14:paraId="785FDF12" w14:textId="77777777" w:rsidTr="00B617DF">
        <w:trPr>
          <w:trHeight w:val="920"/>
        </w:trPr>
        <w:tc>
          <w:tcPr>
            <w:tcW w:w="2273" w:type="dxa"/>
            <w:vMerge/>
            <w:tcBorders>
              <w:bottom w:val="single" w:sz="4" w:space="0" w:color="auto"/>
            </w:tcBorders>
          </w:tcPr>
          <w:p w14:paraId="7E983681" w14:textId="77777777" w:rsidR="00E35443" w:rsidRPr="00140956" w:rsidRDefault="00E35443"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306FF9CF"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52CF5948"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77A10C40"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14:paraId="4F1D5828" w14:textId="77777777" w:rsidTr="00B617DF">
        <w:trPr>
          <w:trHeight w:val="630"/>
        </w:trPr>
        <w:tc>
          <w:tcPr>
            <w:tcW w:w="2273" w:type="dxa"/>
            <w:vMerge w:val="restart"/>
          </w:tcPr>
          <w:p w14:paraId="10FD9E11"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Конноспортивные базы</w:t>
            </w:r>
          </w:p>
        </w:tc>
        <w:tc>
          <w:tcPr>
            <w:tcW w:w="0" w:type="auto"/>
            <w:vMerge w:val="restart"/>
          </w:tcPr>
          <w:p w14:paraId="6CA5B4A3"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2C0FAF7A"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311" w:type="dxa"/>
            <w:gridSpan w:val="3"/>
          </w:tcPr>
          <w:p w14:paraId="70CBA246" w14:textId="77777777" w:rsidR="00E35443" w:rsidRDefault="00E35443"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E35443" w14:paraId="4A6BFDF6" w14:textId="77777777" w:rsidTr="00B617DF">
        <w:trPr>
          <w:trHeight w:val="125"/>
        </w:trPr>
        <w:tc>
          <w:tcPr>
            <w:tcW w:w="2273" w:type="dxa"/>
            <w:vMerge/>
          </w:tcPr>
          <w:p w14:paraId="33CBD2C5"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2D619A0C"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val="restart"/>
          </w:tcPr>
          <w:p w14:paraId="145F86F8" w14:textId="77777777" w:rsidR="00E35443" w:rsidRDefault="00E35443" w:rsidP="00B617DF">
            <w:pP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 xml:space="preserve">Площадь </w:t>
            </w:r>
            <w:r w:rsidRPr="00FA1DC0">
              <w:rPr>
                <w:rFonts w:ascii="Times New Roman" w:eastAsia="Calibri" w:hAnsi="Times New Roman" w:cs="Times New Roman"/>
                <w:sz w:val="20"/>
                <w:szCs w:val="20"/>
                <w:lang w:eastAsia="ru-RU"/>
              </w:rPr>
              <w:t xml:space="preserve">земельного участка, </w:t>
            </w:r>
            <w:r>
              <w:rPr>
                <w:rFonts w:ascii="Times New Roman" w:eastAsia="Calibri" w:hAnsi="Times New Roman" w:cs="Times New Roman"/>
                <w:sz w:val="20"/>
                <w:szCs w:val="20"/>
                <w:lang w:eastAsia="ru-RU"/>
              </w:rPr>
              <w:t>м</w:t>
            </w:r>
            <w:r w:rsidRPr="00165AE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/голову</w:t>
            </w:r>
          </w:p>
        </w:tc>
        <w:tc>
          <w:tcPr>
            <w:tcW w:w="1655" w:type="dxa"/>
            <w:tcBorders>
              <w:bottom w:val="single" w:sz="4" w:space="0" w:color="auto"/>
            </w:tcBorders>
          </w:tcPr>
          <w:p w14:paraId="2FC98BF2"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Расчетное число поголовья</w:t>
            </w:r>
          </w:p>
        </w:tc>
        <w:tc>
          <w:tcPr>
            <w:tcW w:w="1656" w:type="dxa"/>
            <w:gridSpan w:val="2"/>
            <w:tcBorders>
              <w:bottom w:val="single" w:sz="4" w:space="0" w:color="auto"/>
            </w:tcBorders>
          </w:tcPr>
          <w:p w14:paraId="620A9110" w14:textId="77777777" w:rsidR="00E35443" w:rsidRDefault="00E35443" w:rsidP="00B617DF">
            <w:pPr>
              <w:jc w:val="cente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Размер земельного участка, м</w:t>
            </w:r>
            <w:r w:rsidRPr="00165AE6">
              <w:rPr>
                <w:rFonts w:ascii="Times New Roman" w:eastAsia="Calibri" w:hAnsi="Times New Roman" w:cs="Times New Roman"/>
                <w:sz w:val="20"/>
                <w:szCs w:val="20"/>
                <w:vertAlign w:val="superscript"/>
                <w:lang w:eastAsia="ru-RU"/>
              </w:rPr>
              <w:t>2</w:t>
            </w:r>
            <w:r w:rsidRPr="00165AE6">
              <w:rPr>
                <w:rFonts w:ascii="Times New Roman" w:eastAsia="Calibri" w:hAnsi="Times New Roman" w:cs="Times New Roman"/>
                <w:sz w:val="20"/>
                <w:szCs w:val="20"/>
                <w:lang w:eastAsia="ru-RU"/>
              </w:rPr>
              <w:t>/голову</w:t>
            </w:r>
          </w:p>
        </w:tc>
      </w:tr>
      <w:tr w:rsidR="00E35443" w14:paraId="3726F7FA" w14:textId="77777777" w:rsidTr="00B617DF">
        <w:trPr>
          <w:trHeight w:val="121"/>
        </w:trPr>
        <w:tc>
          <w:tcPr>
            <w:tcW w:w="2273" w:type="dxa"/>
            <w:vMerge/>
          </w:tcPr>
          <w:p w14:paraId="2BFA9678"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476B33BD"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76ACB1B3" w14:textId="77777777" w:rsidR="00E35443" w:rsidRPr="00FA1DC0" w:rsidRDefault="00E35443" w:rsidP="00B617DF">
            <w:pPr>
              <w:rPr>
                <w:rFonts w:ascii="Times New Roman" w:eastAsia="Calibri" w:hAnsi="Times New Roman" w:cs="Times New Roman"/>
                <w:sz w:val="20"/>
                <w:szCs w:val="20"/>
                <w:lang w:eastAsia="ru-RU"/>
              </w:rPr>
            </w:pPr>
          </w:p>
        </w:tc>
        <w:tc>
          <w:tcPr>
            <w:tcW w:w="1655" w:type="dxa"/>
            <w:tcBorders>
              <w:bottom w:val="single" w:sz="4" w:space="0" w:color="auto"/>
            </w:tcBorders>
          </w:tcPr>
          <w:p w14:paraId="5A2A0A46"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10</w:t>
            </w:r>
          </w:p>
        </w:tc>
        <w:tc>
          <w:tcPr>
            <w:tcW w:w="1656" w:type="dxa"/>
            <w:gridSpan w:val="2"/>
            <w:tcBorders>
              <w:bottom w:val="single" w:sz="4" w:space="0" w:color="auto"/>
            </w:tcBorders>
          </w:tcPr>
          <w:p w14:paraId="19D90F27"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1000</w:t>
            </w:r>
          </w:p>
        </w:tc>
      </w:tr>
      <w:tr w:rsidR="00E35443" w14:paraId="3B0A289D" w14:textId="77777777" w:rsidTr="00B617DF">
        <w:trPr>
          <w:trHeight w:val="121"/>
        </w:trPr>
        <w:tc>
          <w:tcPr>
            <w:tcW w:w="2273" w:type="dxa"/>
            <w:vMerge/>
          </w:tcPr>
          <w:p w14:paraId="6D03FD1F"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4D127D28"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59583AC6" w14:textId="77777777" w:rsidR="00E35443" w:rsidRPr="00FA1DC0" w:rsidRDefault="00E35443" w:rsidP="00B617DF">
            <w:pPr>
              <w:rPr>
                <w:rFonts w:ascii="Times New Roman" w:eastAsia="Calibri" w:hAnsi="Times New Roman" w:cs="Times New Roman"/>
                <w:sz w:val="20"/>
                <w:szCs w:val="20"/>
                <w:lang w:eastAsia="ru-RU"/>
              </w:rPr>
            </w:pPr>
          </w:p>
        </w:tc>
        <w:tc>
          <w:tcPr>
            <w:tcW w:w="1655" w:type="dxa"/>
            <w:tcBorders>
              <w:bottom w:val="single" w:sz="4" w:space="0" w:color="auto"/>
            </w:tcBorders>
          </w:tcPr>
          <w:p w14:paraId="28D3B691"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20</w:t>
            </w:r>
          </w:p>
        </w:tc>
        <w:tc>
          <w:tcPr>
            <w:tcW w:w="1656" w:type="dxa"/>
            <w:gridSpan w:val="2"/>
            <w:tcBorders>
              <w:bottom w:val="single" w:sz="4" w:space="0" w:color="auto"/>
            </w:tcBorders>
          </w:tcPr>
          <w:p w14:paraId="5D0F9D15"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800</w:t>
            </w:r>
          </w:p>
        </w:tc>
      </w:tr>
      <w:tr w:rsidR="00E35443" w14:paraId="5ECD5E3A" w14:textId="77777777" w:rsidTr="00B617DF">
        <w:trPr>
          <w:trHeight w:val="121"/>
        </w:trPr>
        <w:tc>
          <w:tcPr>
            <w:tcW w:w="2273" w:type="dxa"/>
            <w:vMerge/>
          </w:tcPr>
          <w:p w14:paraId="0FC4DDCA"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0E7D3E31"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75C78CED" w14:textId="77777777" w:rsidR="00E35443" w:rsidRPr="00FA1DC0" w:rsidRDefault="00E35443" w:rsidP="00B617DF">
            <w:pPr>
              <w:rPr>
                <w:rFonts w:ascii="Times New Roman" w:eastAsia="Calibri" w:hAnsi="Times New Roman" w:cs="Times New Roman"/>
                <w:sz w:val="20"/>
                <w:szCs w:val="20"/>
                <w:lang w:eastAsia="ru-RU"/>
              </w:rPr>
            </w:pPr>
          </w:p>
        </w:tc>
        <w:tc>
          <w:tcPr>
            <w:tcW w:w="1655" w:type="dxa"/>
            <w:tcBorders>
              <w:bottom w:val="single" w:sz="4" w:space="0" w:color="auto"/>
            </w:tcBorders>
          </w:tcPr>
          <w:p w14:paraId="037669F8"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40</w:t>
            </w:r>
          </w:p>
        </w:tc>
        <w:tc>
          <w:tcPr>
            <w:tcW w:w="1656" w:type="dxa"/>
            <w:gridSpan w:val="2"/>
            <w:tcBorders>
              <w:bottom w:val="single" w:sz="4" w:space="0" w:color="auto"/>
            </w:tcBorders>
          </w:tcPr>
          <w:p w14:paraId="70CC0AF5"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700</w:t>
            </w:r>
          </w:p>
        </w:tc>
      </w:tr>
      <w:tr w:rsidR="00E35443" w14:paraId="221F9E96" w14:textId="77777777" w:rsidTr="00B617DF">
        <w:trPr>
          <w:trHeight w:val="121"/>
        </w:trPr>
        <w:tc>
          <w:tcPr>
            <w:tcW w:w="2273" w:type="dxa"/>
            <w:vMerge/>
          </w:tcPr>
          <w:p w14:paraId="07A4AF6A" w14:textId="77777777" w:rsidR="00E35443" w:rsidRDefault="00E35443" w:rsidP="00B617DF">
            <w:pPr>
              <w:rPr>
                <w:rFonts w:ascii="Times New Roman" w:eastAsia="Calibri" w:hAnsi="Times New Roman" w:cs="Times New Roman"/>
                <w:sz w:val="20"/>
                <w:szCs w:val="20"/>
                <w:lang w:eastAsia="ru-RU"/>
              </w:rPr>
            </w:pPr>
          </w:p>
        </w:tc>
        <w:tc>
          <w:tcPr>
            <w:tcW w:w="0" w:type="auto"/>
            <w:vMerge/>
          </w:tcPr>
          <w:p w14:paraId="53EA2EE7"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Pr>
          <w:p w14:paraId="5A163300" w14:textId="77777777" w:rsidR="00E35443" w:rsidRPr="00FA1DC0" w:rsidRDefault="00E35443" w:rsidP="00B617DF">
            <w:pPr>
              <w:rPr>
                <w:rFonts w:ascii="Times New Roman" w:eastAsia="Calibri" w:hAnsi="Times New Roman" w:cs="Times New Roman"/>
                <w:sz w:val="20"/>
                <w:szCs w:val="20"/>
                <w:lang w:eastAsia="ru-RU"/>
              </w:rPr>
            </w:pPr>
          </w:p>
        </w:tc>
        <w:tc>
          <w:tcPr>
            <w:tcW w:w="1655" w:type="dxa"/>
            <w:tcBorders>
              <w:bottom w:val="single" w:sz="4" w:space="0" w:color="auto"/>
            </w:tcBorders>
          </w:tcPr>
          <w:p w14:paraId="20AF7419"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выше 40</w:t>
            </w:r>
          </w:p>
        </w:tc>
        <w:tc>
          <w:tcPr>
            <w:tcW w:w="1656" w:type="dxa"/>
            <w:gridSpan w:val="2"/>
            <w:tcBorders>
              <w:bottom w:val="single" w:sz="4" w:space="0" w:color="auto"/>
            </w:tcBorders>
          </w:tcPr>
          <w:p w14:paraId="0605A88B"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650</w:t>
            </w:r>
          </w:p>
        </w:tc>
      </w:tr>
      <w:tr w:rsidR="00E35443" w14:paraId="5C721148" w14:textId="77777777" w:rsidTr="00B617DF">
        <w:trPr>
          <w:trHeight w:val="920"/>
        </w:trPr>
        <w:tc>
          <w:tcPr>
            <w:tcW w:w="2273" w:type="dxa"/>
            <w:vMerge/>
            <w:tcBorders>
              <w:bottom w:val="single" w:sz="4" w:space="0" w:color="auto"/>
            </w:tcBorders>
          </w:tcPr>
          <w:p w14:paraId="32139BE9" w14:textId="77777777" w:rsidR="00E35443" w:rsidRPr="00140956" w:rsidRDefault="00E35443"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3551150F"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02A1AB02"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0F2A14F1"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14:paraId="1B18A551" w14:textId="77777777" w:rsidTr="00B617DF">
        <w:trPr>
          <w:trHeight w:val="920"/>
        </w:trPr>
        <w:tc>
          <w:tcPr>
            <w:tcW w:w="2273" w:type="dxa"/>
            <w:vMerge w:val="restart"/>
          </w:tcPr>
          <w:p w14:paraId="1F0DDCB0" w14:textId="77777777" w:rsidR="00E35443" w:rsidRPr="00140956" w:rsidRDefault="00E35443" w:rsidP="00B617DF">
            <w:pP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Авто- и мотодром</w:t>
            </w:r>
            <w:r>
              <w:rPr>
                <w:rFonts w:ascii="Times New Roman" w:eastAsia="Calibri" w:hAnsi="Times New Roman" w:cs="Times New Roman"/>
                <w:sz w:val="20"/>
                <w:szCs w:val="20"/>
                <w:lang w:eastAsia="ru-RU"/>
              </w:rPr>
              <w:t>ы</w:t>
            </w:r>
          </w:p>
        </w:tc>
        <w:tc>
          <w:tcPr>
            <w:tcW w:w="0" w:type="auto"/>
            <w:tcBorders>
              <w:bottom w:val="single" w:sz="4" w:space="0" w:color="auto"/>
            </w:tcBorders>
          </w:tcPr>
          <w:p w14:paraId="71D80422"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07236F09"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 и площадь земельного участка</w:t>
            </w:r>
          </w:p>
        </w:tc>
        <w:tc>
          <w:tcPr>
            <w:tcW w:w="3311" w:type="dxa"/>
            <w:gridSpan w:val="3"/>
            <w:tcBorders>
              <w:bottom w:val="single" w:sz="4" w:space="0" w:color="auto"/>
            </w:tcBorders>
          </w:tcPr>
          <w:p w14:paraId="75676849"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 заданию на проектирование</w:t>
            </w:r>
          </w:p>
        </w:tc>
      </w:tr>
      <w:tr w:rsidR="00E35443" w14:paraId="622F2381" w14:textId="77777777" w:rsidTr="00B617DF">
        <w:trPr>
          <w:trHeight w:val="920"/>
        </w:trPr>
        <w:tc>
          <w:tcPr>
            <w:tcW w:w="2273" w:type="dxa"/>
            <w:vMerge/>
            <w:tcBorders>
              <w:bottom w:val="single" w:sz="4" w:space="0" w:color="auto"/>
            </w:tcBorders>
          </w:tcPr>
          <w:p w14:paraId="1B8AE460" w14:textId="77777777" w:rsidR="00E35443" w:rsidRPr="00140956" w:rsidRDefault="00E35443"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3A680972"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443F3AB2"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48BBA82A"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14:paraId="35039D20" w14:textId="77777777" w:rsidTr="00B617DF">
        <w:trPr>
          <w:trHeight w:val="630"/>
        </w:trPr>
        <w:tc>
          <w:tcPr>
            <w:tcW w:w="2273" w:type="dxa"/>
            <w:vMerge w:val="restart"/>
          </w:tcPr>
          <w:p w14:paraId="4571FA4F"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Лодочные станции, яхт-клубы</w:t>
            </w:r>
          </w:p>
        </w:tc>
        <w:tc>
          <w:tcPr>
            <w:tcW w:w="0" w:type="auto"/>
            <w:vMerge w:val="restart"/>
          </w:tcPr>
          <w:p w14:paraId="409C7880"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4DC78B22"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311" w:type="dxa"/>
            <w:gridSpan w:val="3"/>
          </w:tcPr>
          <w:p w14:paraId="7B317FE0" w14:textId="77777777" w:rsidR="00E35443" w:rsidRDefault="00E35443"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E35443" w14:paraId="033B92EB" w14:textId="77777777" w:rsidTr="00B617DF">
        <w:trPr>
          <w:trHeight w:val="630"/>
        </w:trPr>
        <w:tc>
          <w:tcPr>
            <w:tcW w:w="2273" w:type="dxa"/>
            <w:vMerge/>
          </w:tcPr>
          <w:p w14:paraId="66AFAC10" w14:textId="77777777" w:rsidR="00E35443" w:rsidRPr="00140956" w:rsidRDefault="00E35443" w:rsidP="00B617DF">
            <w:pPr>
              <w:rPr>
                <w:rFonts w:ascii="Times New Roman" w:eastAsia="Calibri" w:hAnsi="Times New Roman" w:cs="Times New Roman"/>
                <w:sz w:val="20"/>
                <w:szCs w:val="20"/>
                <w:lang w:eastAsia="ru-RU"/>
              </w:rPr>
            </w:pPr>
          </w:p>
        </w:tc>
        <w:tc>
          <w:tcPr>
            <w:tcW w:w="0" w:type="auto"/>
            <w:vMerge/>
            <w:tcBorders>
              <w:bottom w:val="single" w:sz="4" w:space="0" w:color="auto"/>
            </w:tcBorders>
          </w:tcPr>
          <w:p w14:paraId="7C68E10A" w14:textId="77777777" w:rsidR="00E35443" w:rsidRPr="00140956" w:rsidRDefault="00E35443" w:rsidP="00B617DF">
            <w:pPr>
              <w:rPr>
                <w:rFonts w:ascii="Times New Roman" w:eastAsia="Calibri" w:hAnsi="Times New Roman" w:cs="Times New Roman"/>
                <w:sz w:val="20"/>
                <w:szCs w:val="20"/>
                <w:lang w:eastAsia="ru-RU"/>
              </w:rPr>
            </w:pPr>
          </w:p>
        </w:tc>
        <w:tc>
          <w:tcPr>
            <w:tcW w:w="0" w:type="auto"/>
          </w:tcPr>
          <w:p w14:paraId="5E8E26CE"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 земельного участка, га</w:t>
            </w:r>
          </w:p>
        </w:tc>
        <w:tc>
          <w:tcPr>
            <w:tcW w:w="3311" w:type="dxa"/>
            <w:gridSpan w:val="3"/>
            <w:tcBorders>
              <w:bottom w:val="single" w:sz="4" w:space="0" w:color="auto"/>
            </w:tcBorders>
          </w:tcPr>
          <w:p w14:paraId="0E739584"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1,0 для каждого причала, но не </w:t>
            </w:r>
            <w:r w:rsidRPr="00165AE6">
              <w:rPr>
                <w:rFonts w:ascii="Times New Roman" w:eastAsia="Calibri" w:hAnsi="Times New Roman" w:cs="Times New Roman"/>
                <w:sz w:val="20"/>
                <w:szCs w:val="20"/>
                <w:lang w:eastAsia="ru-RU"/>
              </w:rPr>
              <w:t>менее 1,5 га</w:t>
            </w:r>
          </w:p>
        </w:tc>
      </w:tr>
      <w:tr w:rsidR="00E35443" w14:paraId="36E65A3B" w14:textId="77777777" w:rsidTr="00B617DF">
        <w:trPr>
          <w:trHeight w:val="920"/>
        </w:trPr>
        <w:tc>
          <w:tcPr>
            <w:tcW w:w="2273" w:type="dxa"/>
            <w:vMerge/>
            <w:tcBorders>
              <w:bottom w:val="single" w:sz="4" w:space="0" w:color="auto"/>
            </w:tcBorders>
          </w:tcPr>
          <w:p w14:paraId="1F7FEA0F" w14:textId="77777777" w:rsidR="00E35443" w:rsidRPr="00140956" w:rsidRDefault="00E35443"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09430D22"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6C5B86FF"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0E56E6F1"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rsidRPr="00140956" w14:paraId="06CDDCCD" w14:textId="77777777" w:rsidTr="00B617DF">
        <w:trPr>
          <w:trHeight w:val="78"/>
        </w:trPr>
        <w:tc>
          <w:tcPr>
            <w:tcW w:w="9923" w:type="dxa"/>
            <w:gridSpan w:val="6"/>
            <w:tcBorders>
              <w:bottom w:val="single" w:sz="4" w:space="0" w:color="auto"/>
            </w:tcBorders>
            <w:shd w:val="clear" w:color="auto" w:fill="auto"/>
            <w:vAlign w:val="center"/>
          </w:tcPr>
          <w:p w14:paraId="3E20697E" w14:textId="77777777" w:rsidR="00E35443" w:rsidRPr="00140956" w:rsidRDefault="00E35443" w:rsidP="00B617DF">
            <w:pPr>
              <w:spacing w:before="120"/>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Примечания</w:t>
            </w:r>
          </w:p>
          <w:p w14:paraId="7C7BDB5D" w14:textId="77777777" w:rsidR="00E35443" w:rsidRPr="00140956" w:rsidRDefault="00E35443" w:rsidP="00B617DF">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 xml:space="preserve">1.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w:t>
            </w:r>
            <w:r w:rsidRPr="00140956">
              <w:rPr>
                <w:rFonts w:ascii="Times New Roman" w:eastAsia="Calibri" w:hAnsi="Times New Roman" w:cs="Times New Roman"/>
                <w:bCs/>
                <w:iCs/>
                <w:sz w:val="20"/>
                <w:szCs w:val="24"/>
              </w:rPr>
              <w:lastRenderedPageBreak/>
              <w:t>возможным сокращением территории.</w:t>
            </w:r>
          </w:p>
          <w:p w14:paraId="369B81C3" w14:textId="77777777" w:rsidR="00E35443" w:rsidRPr="00140956" w:rsidRDefault="00E35443" w:rsidP="00B617DF">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2.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p w14:paraId="20E03D51" w14:textId="77777777" w:rsidR="00DA1BEF" w:rsidRPr="00140956" w:rsidRDefault="008E4866" w:rsidP="00DA1BEF">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2.3</w:t>
      </w:r>
      <w:r w:rsidR="00DA1BEF" w:rsidRPr="00140956">
        <w:rPr>
          <w:rFonts w:ascii="Times New Roman" w:eastAsia="Calibri" w:hAnsi="Times New Roman" w:cs="Times New Roman"/>
          <w:b/>
          <w:sz w:val="24"/>
          <w:szCs w:val="24"/>
        </w:rPr>
        <w:t xml:space="preserve">. </w:t>
      </w:r>
      <w:bookmarkEnd w:id="6"/>
      <w:r w:rsidR="00716598" w:rsidRPr="00716598">
        <w:rPr>
          <w:rFonts w:ascii="Times New Roman" w:eastAsia="Calibri" w:hAnsi="Times New Roman" w:cs="Times New Roman"/>
          <w:b/>
          <w:sz w:val="24"/>
          <w:szCs w:val="24"/>
        </w:rPr>
        <w:t>Объекты культуры и социального обслуживания</w:t>
      </w:r>
    </w:p>
    <w:p w14:paraId="559D0BD0" w14:textId="77777777" w:rsidR="00DA1BEF" w:rsidRPr="00140956" w:rsidRDefault="00DA1BEF" w:rsidP="00DA1BEF">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культуры и искусства местного значения и максимально допустимого уровня их территориальной доступ</w:t>
      </w:r>
      <w:r w:rsidR="008E4866">
        <w:rPr>
          <w:rFonts w:ascii="Times New Roman" w:eastAsia="Calibri" w:hAnsi="Times New Roman" w:cs="Times New Roman"/>
          <w:bCs/>
          <w:iCs/>
          <w:sz w:val="24"/>
          <w:szCs w:val="24"/>
        </w:rPr>
        <w:t>ности представлены в таблице 2.3.1</w:t>
      </w:r>
      <w:r w:rsidRPr="00140956">
        <w:rPr>
          <w:rFonts w:ascii="Times New Roman" w:eastAsia="Calibri" w:hAnsi="Times New Roman" w:cs="Times New Roman"/>
          <w:bCs/>
          <w:iCs/>
          <w:sz w:val="24"/>
          <w:szCs w:val="24"/>
        </w:rPr>
        <w:t>.</w:t>
      </w:r>
    </w:p>
    <w:p w14:paraId="04DB1E08" w14:textId="77777777" w:rsidR="00DA1BEF" w:rsidRPr="00140956" w:rsidRDefault="008E4866" w:rsidP="00DA1BEF">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2.3.1</w:t>
      </w:r>
    </w:p>
    <w:tbl>
      <w:tblPr>
        <w:tblStyle w:val="a8"/>
        <w:tblW w:w="9356" w:type="dxa"/>
        <w:tblInd w:w="-34" w:type="dxa"/>
        <w:tblLayout w:type="fixed"/>
        <w:tblLook w:val="04A0" w:firstRow="1" w:lastRow="0" w:firstColumn="1" w:lastColumn="0" w:noHBand="0" w:noVBand="1"/>
      </w:tblPr>
      <w:tblGrid>
        <w:gridCol w:w="1702"/>
        <w:gridCol w:w="2320"/>
        <w:gridCol w:w="2446"/>
        <w:gridCol w:w="2143"/>
        <w:gridCol w:w="745"/>
      </w:tblGrid>
      <w:tr w:rsidR="00DA1BEF" w:rsidRPr="00140956" w14:paraId="10FFCE1B" w14:textId="77777777" w:rsidTr="00A06B4B">
        <w:trPr>
          <w:trHeight w:val="956"/>
          <w:tblHeader/>
        </w:trPr>
        <w:tc>
          <w:tcPr>
            <w:tcW w:w="1702" w:type="dxa"/>
          </w:tcPr>
          <w:p w14:paraId="651BC8DC" w14:textId="77777777" w:rsidR="00DA1BEF" w:rsidRPr="00140956" w:rsidRDefault="00DA1BEF"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320" w:type="dxa"/>
          </w:tcPr>
          <w:p w14:paraId="75F58359" w14:textId="77777777" w:rsidR="00DA1BEF" w:rsidRPr="00140956" w:rsidRDefault="00DA1BEF"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446" w:type="dxa"/>
          </w:tcPr>
          <w:p w14:paraId="66BCEEF5" w14:textId="77777777" w:rsidR="00DA1BEF" w:rsidRPr="00140956" w:rsidRDefault="00DA1BEF"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888" w:type="dxa"/>
            <w:gridSpan w:val="2"/>
          </w:tcPr>
          <w:p w14:paraId="79281022" w14:textId="77777777" w:rsidR="00DA1BEF" w:rsidRPr="00140956" w:rsidRDefault="00DA1BEF"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426417" w:rsidRPr="00140956" w14:paraId="14B9AD68" w14:textId="77777777" w:rsidTr="00A06B4B">
        <w:trPr>
          <w:trHeight w:val="302"/>
        </w:trPr>
        <w:tc>
          <w:tcPr>
            <w:tcW w:w="1702" w:type="dxa"/>
            <w:vMerge w:val="restart"/>
          </w:tcPr>
          <w:p w14:paraId="4092AF0F" w14:textId="77777777" w:rsidR="00426417" w:rsidRPr="00140956" w:rsidRDefault="00426417"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Библиотеки</w:t>
            </w:r>
          </w:p>
        </w:tc>
        <w:tc>
          <w:tcPr>
            <w:tcW w:w="2320" w:type="dxa"/>
            <w:vMerge w:val="restart"/>
          </w:tcPr>
          <w:p w14:paraId="5652B6B4" w14:textId="77777777" w:rsidR="00426417" w:rsidRPr="00140956" w:rsidRDefault="00426417"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vMerge w:val="restart"/>
          </w:tcPr>
          <w:p w14:paraId="3E37F294" w14:textId="77777777" w:rsidR="00426417" w:rsidRPr="00140956" w:rsidRDefault="00426417"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143" w:type="dxa"/>
          </w:tcPr>
          <w:p w14:paraId="0361F3C8" w14:textId="77777777" w:rsidR="00426417" w:rsidRPr="00140956" w:rsidRDefault="00426417"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sz w:val="20"/>
                <w:szCs w:val="20"/>
                <w:lang w:eastAsia="ru-RU"/>
              </w:rPr>
              <w:t>общедоступная библиотека с детским отделением</w:t>
            </w:r>
          </w:p>
        </w:tc>
        <w:tc>
          <w:tcPr>
            <w:tcW w:w="745" w:type="dxa"/>
          </w:tcPr>
          <w:p w14:paraId="5FD1F53A" w14:textId="77777777" w:rsidR="00426417" w:rsidRPr="00140956" w:rsidRDefault="00426417"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sz w:val="20"/>
                <w:szCs w:val="20"/>
                <w:lang w:eastAsia="ru-RU"/>
              </w:rPr>
              <w:t>1</w:t>
            </w:r>
          </w:p>
        </w:tc>
      </w:tr>
      <w:tr w:rsidR="00426417" w:rsidRPr="00140956" w14:paraId="38E7870B" w14:textId="77777777" w:rsidTr="00A06B4B">
        <w:trPr>
          <w:trHeight w:val="123"/>
        </w:trPr>
        <w:tc>
          <w:tcPr>
            <w:tcW w:w="1702" w:type="dxa"/>
            <w:vMerge/>
          </w:tcPr>
          <w:p w14:paraId="323E2182" w14:textId="77777777" w:rsidR="00426417" w:rsidRPr="00140956" w:rsidRDefault="00426417" w:rsidP="00A06B4B">
            <w:pPr>
              <w:rPr>
                <w:rFonts w:ascii="Times New Roman" w:eastAsia="Calibri" w:hAnsi="Times New Roman" w:cs="Times New Roman"/>
                <w:sz w:val="20"/>
                <w:szCs w:val="20"/>
                <w:lang w:eastAsia="ru-RU"/>
              </w:rPr>
            </w:pPr>
          </w:p>
        </w:tc>
        <w:tc>
          <w:tcPr>
            <w:tcW w:w="2320" w:type="dxa"/>
            <w:vMerge/>
          </w:tcPr>
          <w:p w14:paraId="149850F2" w14:textId="77777777" w:rsidR="00426417" w:rsidRPr="00140956" w:rsidRDefault="00426417" w:rsidP="00A06B4B">
            <w:pPr>
              <w:rPr>
                <w:rFonts w:ascii="Times New Roman" w:eastAsia="Calibri" w:hAnsi="Times New Roman" w:cs="Times New Roman"/>
                <w:sz w:val="20"/>
                <w:szCs w:val="20"/>
                <w:lang w:eastAsia="ru-RU"/>
              </w:rPr>
            </w:pPr>
          </w:p>
        </w:tc>
        <w:tc>
          <w:tcPr>
            <w:tcW w:w="2446" w:type="dxa"/>
            <w:vMerge/>
          </w:tcPr>
          <w:p w14:paraId="326609CA" w14:textId="77777777" w:rsidR="00426417" w:rsidRPr="00140956" w:rsidRDefault="00426417" w:rsidP="00A06B4B">
            <w:pPr>
              <w:rPr>
                <w:rFonts w:ascii="Times New Roman" w:eastAsia="Calibri" w:hAnsi="Times New Roman" w:cs="Times New Roman"/>
                <w:sz w:val="20"/>
                <w:szCs w:val="20"/>
                <w:lang w:eastAsia="ru-RU"/>
              </w:rPr>
            </w:pPr>
          </w:p>
        </w:tc>
        <w:tc>
          <w:tcPr>
            <w:tcW w:w="2143" w:type="dxa"/>
            <w:tcBorders>
              <w:top w:val="single" w:sz="4" w:space="0" w:color="auto"/>
              <w:right w:val="single" w:sz="4" w:space="0" w:color="auto"/>
            </w:tcBorders>
          </w:tcPr>
          <w:p w14:paraId="0F9254DD" w14:textId="77777777" w:rsidR="00426417" w:rsidRPr="00140956" w:rsidRDefault="00426417"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точка доступа к полнотекстовым информационным ресурсам</w:t>
            </w:r>
          </w:p>
        </w:tc>
        <w:tc>
          <w:tcPr>
            <w:tcW w:w="745" w:type="dxa"/>
            <w:tcBorders>
              <w:top w:val="single" w:sz="4" w:space="0" w:color="auto"/>
              <w:left w:val="single" w:sz="4" w:space="0" w:color="auto"/>
              <w:right w:val="single" w:sz="4" w:space="0" w:color="auto"/>
            </w:tcBorders>
          </w:tcPr>
          <w:p w14:paraId="7BCE6AE3" w14:textId="77777777" w:rsidR="00426417" w:rsidRPr="00140956" w:rsidRDefault="00426417"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w:t>
            </w:r>
          </w:p>
        </w:tc>
      </w:tr>
      <w:tr w:rsidR="00426417" w:rsidRPr="00140956" w14:paraId="7A18DFB7" w14:textId="77777777" w:rsidTr="00A06B4B">
        <w:trPr>
          <w:trHeight w:val="123"/>
        </w:trPr>
        <w:tc>
          <w:tcPr>
            <w:tcW w:w="1702" w:type="dxa"/>
            <w:vMerge/>
          </w:tcPr>
          <w:p w14:paraId="25347F26" w14:textId="77777777" w:rsidR="00426417" w:rsidRPr="00140956" w:rsidRDefault="00426417" w:rsidP="00A06B4B">
            <w:pPr>
              <w:rPr>
                <w:rFonts w:ascii="Times New Roman" w:eastAsia="Calibri" w:hAnsi="Times New Roman" w:cs="Times New Roman"/>
                <w:sz w:val="20"/>
                <w:szCs w:val="20"/>
                <w:lang w:eastAsia="ru-RU"/>
              </w:rPr>
            </w:pPr>
          </w:p>
        </w:tc>
        <w:tc>
          <w:tcPr>
            <w:tcW w:w="2320" w:type="dxa"/>
            <w:vMerge/>
          </w:tcPr>
          <w:p w14:paraId="69FE9996" w14:textId="77777777" w:rsidR="00426417" w:rsidRPr="00140956" w:rsidRDefault="00426417" w:rsidP="00A06B4B">
            <w:pPr>
              <w:rPr>
                <w:rFonts w:ascii="Times New Roman" w:eastAsia="Calibri" w:hAnsi="Times New Roman" w:cs="Times New Roman"/>
                <w:sz w:val="20"/>
                <w:szCs w:val="20"/>
                <w:lang w:eastAsia="ru-RU"/>
              </w:rPr>
            </w:pPr>
          </w:p>
        </w:tc>
        <w:tc>
          <w:tcPr>
            <w:tcW w:w="2446" w:type="dxa"/>
            <w:vMerge/>
          </w:tcPr>
          <w:p w14:paraId="675705F4" w14:textId="77777777" w:rsidR="00426417" w:rsidRPr="00140956" w:rsidRDefault="00426417" w:rsidP="00A06B4B">
            <w:pPr>
              <w:rPr>
                <w:rFonts w:ascii="Times New Roman" w:eastAsia="Calibri" w:hAnsi="Times New Roman" w:cs="Times New Roman"/>
                <w:sz w:val="20"/>
                <w:szCs w:val="20"/>
                <w:lang w:eastAsia="ru-RU"/>
              </w:rPr>
            </w:pPr>
          </w:p>
        </w:tc>
        <w:tc>
          <w:tcPr>
            <w:tcW w:w="2143" w:type="dxa"/>
            <w:tcBorders>
              <w:top w:val="single" w:sz="4" w:space="0" w:color="auto"/>
              <w:right w:val="single" w:sz="4" w:space="0" w:color="auto"/>
            </w:tcBorders>
          </w:tcPr>
          <w:p w14:paraId="108C4227" w14:textId="77777777" w:rsidR="00426417" w:rsidRPr="00140956" w:rsidRDefault="00426417" w:rsidP="00426417">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филиал общедоступных библиотек с детским отделением, объект на 1 тыс. чел.</w:t>
            </w:r>
          </w:p>
        </w:tc>
        <w:tc>
          <w:tcPr>
            <w:tcW w:w="745" w:type="dxa"/>
            <w:tcBorders>
              <w:top w:val="single" w:sz="4" w:space="0" w:color="auto"/>
              <w:left w:val="single" w:sz="4" w:space="0" w:color="auto"/>
              <w:right w:val="single" w:sz="4" w:space="0" w:color="auto"/>
            </w:tcBorders>
          </w:tcPr>
          <w:p w14:paraId="6FD283D8" w14:textId="77777777" w:rsidR="00426417" w:rsidRPr="00140956" w:rsidRDefault="00426417" w:rsidP="00A06B4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DA1BEF" w:rsidRPr="00140956" w14:paraId="154D2098" w14:textId="77777777" w:rsidTr="00A06B4B">
        <w:trPr>
          <w:trHeight w:val="153"/>
        </w:trPr>
        <w:tc>
          <w:tcPr>
            <w:tcW w:w="1702" w:type="dxa"/>
            <w:vMerge/>
          </w:tcPr>
          <w:p w14:paraId="274B5F33"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118FFAC7" w14:textId="77777777" w:rsidR="00DA1BEF" w:rsidRPr="00140956" w:rsidRDefault="00DA1BEF" w:rsidP="00A06B4B">
            <w:pPr>
              <w:rPr>
                <w:rFonts w:ascii="Times New Roman" w:eastAsia="Calibri" w:hAnsi="Times New Roman" w:cs="Times New Roman"/>
                <w:sz w:val="20"/>
                <w:szCs w:val="20"/>
                <w:lang w:eastAsia="ru-RU"/>
              </w:rPr>
            </w:pPr>
          </w:p>
        </w:tc>
        <w:tc>
          <w:tcPr>
            <w:tcW w:w="2446" w:type="dxa"/>
          </w:tcPr>
          <w:p w14:paraId="5B945033"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Площадь земельного участка, га</w:t>
            </w:r>
          </w:p>
        </w:tc>
        <w:tc>
          <w:tcPr>
            <w:tcW w:w="2888" w:type="dxa"/>
            <w:gridSpan w:val="2"/>
          </w:tcPr>
          <w:p w14:paraId="63D59F4C"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по заданию на проектирование</w:t>
            </w:r>
          </w:p>
        </w:tc>
      </w:tr>
      <w:tr w:rsidR="00DA1BEF" w:rsidRPr="00140956" w14:paraId="723A85BC" w14:textId="77777777" w:rsidTr="00A06B4B">
        <w:trPr>
          <w:trHeight w:val="85"/>
        </w:trPr>
        <w:tc>
          <w:tcPr>
            <w:tcW w:w="1702" w:type="dxa"/>
            <w:vMerge/>
          </w:tcPr>
          <w:p w14:paraId="4AE835F8"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val="restart"/>
          </w:tcPr>
          <w:p w14:paraId="496B4143"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vMerge w:val="restart"/>
          </w:tcPr>
          <w:p w14:paraId="32B37CD6"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143" w:type="dxa"/>
          </w:tcPr>
          <w:p w14:paraId="2AC8DAE3"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общедоступная библиотека с детским отделением</w:t>
            </w:r>
          </w:p>
        </w:tc>
        <w:tc>
          <w:tcPr>
            <w:tcW w:w="745" w:type="dxa"/>
          </w:tcPr>
          <w:p w14:paraId="7681F254"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DA1BEF" w:rsidRPr="00140956" w14:paraId="2992C1BF" w14:textId="77777777" w:rsidTr="00A06B4B">
        <w:trPr>
          <w:trHeight w:val="153"/>
        </w:trPr>
        <w:tc>
          <w:tcPr>
            <w:tcW w:w="1702" w:type="dxa"/>
            <w:vMerge/>
          </w:tcPr>
          <w:p w14:paraId="4A297C00"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3486EBD6" w14:textId="77777777" w:rsidR="00DA1BEF" w:rsidRPr="00140956" w:rsidRDefault="00DA1BEF" w:rsidP="00A06B4B">
            <w:pPr>
              <w:rPr>
                <w:rFonts w:ascii="Times New Roman" w:eastAsia="Calibri" w:hAnsi="Times New Roman" w:cs="Times New Roman"/>
                <w:sz w:val="20"/>
                <w:szCs w:val="20"/>
                <w:lang w:eastAsia="ru-RU"/>
              </w:rPr>
            </w:pPr>
          </w:p>
        </w:tc>
        <w:tc>
          <w:tcPr>
            <w:tcW w:w="2446" w:type="dxa"/>
            <w:vMerge/>
          </w:tcPr>
          <w:p w14:paraId="3712306F" w14:textId="77777777" w:rsidR="00DA1BEF" w:rsidRPr="00140956" w:rsidRDefault="00DA1BEF" w:rsidP="00A06B4B">
            <w:pPr>
              <w:rPr>
                <w:rFonts w:ascii="Times New Roman" w:eastAsia="Calibri" w:hAnsi="Times New Roman" w:cs="Times New Roman"/>
                <w:sz w:val="20"/>
                <w:szCs w:val="20"/>
                <w:lang w:eastAsia="ru-RU"/>
              </w:rPr>
            </w:pPr>
          </w:p>
        </w:tc>
        <w:tc>
          <w:tcPr>
            <w:tcW w:w="2143" w:type="dxa"/>
          </w:tcPr>
          <w:p w14:paraId="4FD8D4EF"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точка доступа к полнотекстовым информационным ресурсам</w:t>
            </w:r>
          </w:p>
        </w:tc>
        <w:tc>
          <w:tcPr>
            <w:tcW w:w="745" w:type="dxa"/>
          </w:tcPr>
          <w:p w14:paraId="4C6DC105"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DA1BEF" w:rsidRPr="00140956" w14:paraId="6022C5B6" w14:textId="77777777" w:rsidTr="00A06B4B">
        <w:trPr>
          <w:trHeight w:val="153"/>
        </w:trPr>
        <w:tc>
          <w:tcPr>
            <w:tcW w:w="1702" w:type="dxa"/>
            <w:vMerge/>
          </w:tcPr>
          <w:p w14:paraId="7E1F898F"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1AED369A" w14:textId="77777777" w:rsidR="00DA1BEF" w:rsidRPr="00140956" w:rsidRDefault="00DA1BEF" w:rsidP="00A06B4B">
            <w:pPr>
              <w:rPr>
                <w:rFonts w:ascii="Times New Roman" w:eastAsia="Calibri" w:hAnsi="Times New Roman" w:cs="Times New Roman"/>
                <w:sz w:val="20"/>
                <w:szCs w:val="20"/>
                <w:lang w:eastAsia="ru-RU"/>
              </w:rPr>
            </w:pPr>
          </w:p>
        </w:tc>
        <w:tc>
          <w:tcPr>
            <w:tcW w:w="2446" w:type="dxa"/>
            <w:vMerge/>
          </w:tcPr>
          <w:p w14:paraId="19546AF8" w14:textId="77777777" w:rsidR="00DA1BEF" w:rsidRPr="00140956" w:rsidRDefault="00DA1BEF" w:rsidP="00A06B4B">
            <w:pPr>
              <w:rPr>
                <w:rFonts w:ascii="Times New Roman" w:eastAsia="Calibri" w:hAnsi="Times New Roman" w:cs="Times New Roman"/>
                <w:sz w:val="20"/>
                <w:szCs w:val="20"/>
                <w:lang w:eastAsia="ru-RU"/>
              </w:rPr>
            </w:pPr>
          </w:p>
        </w:tc>
        <w:tc>
          <w:tcPr>
            <w:tcW w:w="2143" w:type="dxa"/>
          </w:tcPr>
          <w:p w14:paraId="56986856" w14:textId="77777777" w:rsidR="00DA1BEF" w:rsidRPr="00140956" w:rsidRDefault="00426417" w:rsidP="00A06B4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филиал общедоступных библиотек с детским отделением</w:t>
            </w:r>
          </w:p>
        </w:tc>
        <w:tc>
          <w:tcPr>
            <w:tcW w:w="745" w:type="dxa"/>
          </w:tcPr>
          <w:p w14:paraId="2FE78695"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DA1BEF" w:rsidRPr="00140956" w14:paraId="7EB91596" w14:textId="77777777" w:rsidTr="00A06B4B">
        <w:trPr>
          <w:trHeight w:val="85"/>
        </w:trPr>
        <w:tc>
          <w:tcPr>
            <w:tcW w:w="1702" w:type="dxa"/>
            <w:vMerge/>
          </w:tcPr>
          <w:p w14:paraId="3107D12D"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13F08112" w14:textId="77777777" w:rsidR="00DA1BEF" w:rsidRPr="00140956" w:rsidRDefault="00DA1BEF" w:rsidP="00A06B4B">
            <w:pPr>
              <w:rPr>
                <w:rFonts w:ascii="Times New Roman" w:eastAsia="Calibri" w:hAnsi="Times New Roman" w:cs="Times New Roman"/>
                <w:sz w:val="20"/>
                <w:szCs w:val="20"/>
                <w:lang w:eastAsia="ru-RU"/>
              </w:rPr>
            </w:pPr>
          </w:p>
        </w:tc>
        <w:tc>
          <w:tcPr>
            <w:tcW w:w="2446" w:type="dxa"/>
            <w:vMerge/>
          </w:tcPr>
          <w:p w14:paraId="0C943B3A" w14:textId="77777777" w:rsidR="00DA1BEF" w:rsidRPr="00140956" w:rsidRDefault="00DA1BEF" w:rsidP="00A06B4B">
            <w:pPr>
              <w:rPr>
                <w:rFonts w:ascii="Times New Roman" w:eastAsia="Calibri" w:hAnsi="Times New Roman" w:cs="Times New Roman"/>
                <w:sz w:val="20"/>
                <w:szCs w:val="20"/>
                <w:lang w:eastAsia="ru-RU"/>
              </w:rPr>
            </w:pPr>
          </w:p>
        </w:tc>
        <w:tc>
          <w:tcPr>
            <w:tcW w:w="2143" w:type="dxa"/>
          </w:tcPr>
          <w:p w14:paraId="2DB0CF94"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детская библиотека</w:t>
            </w:r>
          </w:p>
        </w:tc>
        <w:tc>
          <w:tcPr>
            <w:tcW w:w="745" w:type="dxa"/>
          </w:tcPr>
          <w:p w14:paraId="73181A62"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776AC9" w:rsidRPr="00140956" w14:paraId="55C73F2B" w14:textId="77777777" w:rsidTr="00776AC9">
        <w:trPr>
          <w:trHeight w:val="85"/>
        </w:trPr>
        <w:tc>
          <w:tcPr>
            <w:tcW w:w="1702" w:type="dxa"/>
            <w:vMerge w:val="restart"/>
          </w:tcPr>
          <w:p w14:paraId="1D7E2297"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Учреждения культуры клубного типа</w:t>
            </w:r>
          </w:p>
        </w:tc>
        <w:tc>
          <w:tcPr>
            <w:tcW w:w="2320" w:type="dxa"/>
            <w:vMerge w:val="restart"/>
          </w:tcPr>
          <w:p w14:paraId="0B01C184"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5D69A371" w14:textId="487A8A5D"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r w:rsidR="0039510E">
              <w:rPr>
                <w:rFonts w:ascii="Times New Roman" w:eastAsia="Calibri" w:hAnsi="Times New Roman" w:cs="Times New Roman"/>
                <w:sz w:val="20"/>
                <w:szCs w:val="20"/>
                <w:lang w:eastAsia="ru-RU"/>
              </w:rPr>
              <w:t>/тыс. человек</w:t>
            </w:r>
          </w:p>
        </w:tc>
        <w:tc>
          <w:tcPr>
            <w:tcW w:w="2888" w:type="dxa"/>
            <w:gridSpan w:val="2"/>
          </w:tcPr>
          <w:p w14:paraId="38B0129F" w14:textId="77777777" w:rsidR="00776AC9" w:rsidRPr="00140956" w:rsidRDefault="00776AC9" w:rsidP="00776AC9">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 дом культуры</w:t>
            </w:r>
          </w:p>
        </w:tc>
      </w:tr>
      <w:tr w:rsidR="00776AC9" w:rsidRPr="00140956" w14:paraId="08A3EC21" w14:textId="77777777" w:rsidTr="00776AC9">
        <w:trPr>
          <w:trHeight w:val="85"/>
        </w:trPr>
        <w:tc>
          <w:tcPr>
            <w:tcW w:w="1702" w:type="dxa"/>
            <w:vMerge/>
          </w:tcPr>
          <w:p w14:paraId="57CF338E" w14:textId="77777777" w:rsidR="00776AC9" w:rsidRPr="00140956" w:rsidRDefault="00776AC9" w:rsidP="00776AC9">
            <w:pPr>
              <w:rPr>
                <w:rFonts w:ascii="Times New Roman" w:eastAsia="Calibri" w:hAnsi="Times New Roman" w:cs="Times New Roman"/>
                <w:sz w:val="20"/>
                <w:szCs w:val="20"/>
                <w:lang w:eastAsia="ru-RU"/>
              </w:rPr>
            </w:pPr>
          </w:p>
        </w:tc>
        <w:tc>
          <w:tcPr>
            <w:tcW w:w="2320" w:type="dxa"/>
            <w:vMerge/>
          </w:tcPr>
          <w:p w14:paraId="42F9ADBF" w14:textId="77777777" w:rsidR="00776AC9" w:rsidRPr="00140956" w:rsidRDefault="00776AC9" w:rsidP="00776AC9">
            <w:pPr>
              <w:rPr>
                <w:rFonts w:ascii="Times New Roman" w:eastAsia="Calibri" w:hAnsi="Times New Roman" w:cs="Times New Roman"/>
                <w:sz w:val="20"/>
                <w:szCs w:val="20"/>
                <w:lang w:eastAsia="ru-RU"/>
              </w:rPr>
            </w:pPr>
          </w:p>
        </w:tc>
        <w:tc>
          <w:tcPr>
            <w:tcW w:w="2446" w:type="dxa"/>
          </w:tcPr>
          <w:p w14:paraId="7F8B4615" w14:textId="77777777" w:rsidR="00776AC9" w:rsidRPr="00140956" w:rsidRDefault="00776AC9" w:rsidP="00776AC9">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посадочных мест, ед.</w:t>
            </w:r>
          </w:p>
        </w:tc>
        <w:tc>
          <w:tcPr>
            <w:tcW w:w="2888" w:type="dxa"/>
            <w:gridSpan w:val="2"/>
          </w:tcPr>
          <w:p w14:paraId="1D0CA1B2" w14:textId="77777777" w:rsidR="00776AC9" w:rsidRPr="00140956" w:rsidRDefault="00776AC9" w:rsidP="00776AC9">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200</w:t>
            </w:r>
          </w:p>
        </w:tc>
      </w:tr>
      <w:tr w:rsidR="00776AC9" w:rsidRPr="00140956" w14:paraId="35D2649F" w14:textId="77777777" w:rsidTr="00776AC9">
        <w:trPr>
          <w:trHeight w:val="77"/>
        </w:trPr>
        <w:tc>
          <w:tcPr>
            <w:tcW w:w="1702" w:type="dxa"/>
            <w:vMerge/>
          </w:tcPr>
          <w:p w14:paraId="13A665E3" w14:textId="77777777" w:rsidR="00776AC9" w:rsidRPr="00140956" w:rsidRDefault="00776AC9" w:rsidP="00776AC9">
            <w:pPr>
              <w:rPr>
                <w:rFonts w:ascii="Times New Roman" w:eastAsia="Calibri" w:hAnsi="Times New Roman" w:cs="Times New Roman"/>
                <w:sz w:val="20"/>
                <w:szCs w:val="20"/>
                <w:lang w:eastAsia="ru-RU"/>
              </w:rPr>
            </w:pPr>
          </w:p>
        </w:tc>
        <w:tc>
          <w:tcPr>
            <w:tcW w:w="2320" w:type="dxa"/>
            <w:vMerge/>
          </w:tcPr>
          <w:p w14:paraId="719F7C45" w14:textId="77777777" w:rsidR="00776AC9" w:rsidRPr="00140956" w:rsidRDefault="00776AC9" w:rsidP="00776AC9">
            <w:pPr>
              <w:rPr>
                <w:rFonts w:ascii="Times New Roman" w:eastAsia="Calibri" w:hAnsi="Times New Roman" w:cs="Times New Roman"/>
                <w:sz w:val="20"/>
                <w:szCs w:val="20"/>
                <w:lang w:eastAsia="ru-RU"/>
              </w:rPr>
            </w:pPr>
          </w:p>
        </w:tc>
        <w:tc>
          <w:tcPr>
            <w:tcW w:w="2446" w:type="dxa"/>
          </w:tcPr>
          <w:p w14:paraId="0E6F55DC"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Площадь земельного участка, га</w:t>
            </w:r>
          </w:p>
        </w:tc>
        <w:tc>
          <w:tcPr>
            <w:tcW w:w="2888" w:type="dxa"/>
            <w:gridSpan w:val="2"/>
          </w:tcPr>
          <w:p w14:paraId="603D96E3" w14:textId="77777777" w:rsidR="00776AC9" w:rsidRPr="00140956" w:rsidRDefault="00776AC9" w:rsidP="00776AC9">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по заданию на проектирование</w:t>
            </w:r>
          </w:p>
        </w:tc>
      </w:tr>
      <w:tr w:rsidR="00776AC9" w:rsidRPr="00140956" w14:paraId="1C3FB3D5" w14:textId="77777777" w:rsidTr="00776AC9">
        <w:trPr>
          <w:trHeight w:val="925"/>
        </w:trPr>
        <w:tc>
          <w:tcPr>
            <w:tcW w:w="1702" w:type="dxa"/>
            <w:vMerge/>
          </w:tcPr>
          <w:p w14:paraId="636AFFA7" w14:textId="77777777" w:rsidR="00776AC9" w:rsidRPr="00140956" w:rsidRDefault="00776AC9" w:rsidP="00776AC9">
            <w:pPr>
              <w:rPr>
                <w:rFonts w:ascii="Times New Roman" w:eastAsia="Calibri" w:hAnsi="Times New Roman" w:cs="Times New Roman"/>
                <w:sz w:val="20"/>
                <w:szCs w:val="20"/>
                <w:lang w:eastAsia="ru-RU"/>
              </w:rPr>
            </w:pPr>
          </w:p>
        </w:tc>
        <w:tc>
          <w:tcPr>
            <w:tcW w:w="2320" w:type="dxa"/>
          </w:tcPr>
          <w:p w14:paraId="1ADE85FB"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65C6BFA1"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888" w:type="dxa"/>
            <w:gridSpan w:val="2"/>
          </w:tcPr>
          <w:p w14:paraId="14B26E57" w14:textId="77777777" w:rsidR="00776AC9" w:rsidRPr="00140956" w:rsidRDefault="00776AC9" w:rsidP="00776AC9">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776AC9" w:rsidRPr="00140956" w14:paraId="2D1CC883" w14:textId="77777777" w:rsidTr="00776AC9">
        <w:trPr>
          <w:trHeight w:val="85"/>
        </w:trPr>
        <w:tc>
          <w:tcPr>
            <w:tcW w:w="1702" w:type="dxa"/>
            <w:vMerge w:val="restart"/>
          </w:tcPr>
          <w:p w14:paraId="52E2BD02" w14:textId="77777777" w:rsidR="00776AC9" w:rsidRPr="00140956" w:rsidRDefault="00776AC9" w:rsidP="00776AC9">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Краеведческий музей</w:t>
            </w:r>
          </w:p>
        </w:tc>
        <w:tc>
          <w:tcPr>
            <w:tcW w:w="2320" w:type="dxa"/>
          </w:tcPr>
          <w:p w14:paraId="5F79CC44"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5E9E4509"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888" w:type="dxa"/>
            <w:gridSpan w:val="2"/>
          </w:tcPr>
          <w:p w14:paraId="78CB5F87" w14:textId="77777777" w:rsidR="00776AC9" w:rsidRPr="00140956" w:rsidRDefault="00776AC9" w:rsidP="00776AC9">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776AC9" w:rsidRPr="00140956" w14:paraId="493A2783" w14:textId="77777777" w:rsidTr="00776AC9">
        <w:trPr>
          <w:trHeight w:val="925"/>
        </w:trPr>
        <w:tc>
          <w:tcPr>
            <w:tcW w:w="1702" w:type="dxa"/>
            <w:vMerge/>
          </w:tcPr>
          <w:p w14:paraId="444516D7" w14:textId="77777777" w:rsidR="00776AC9" w:rsidRPr="00140956" w:rsidRDefault="00776AC9" w:rsidP="00776AC9">
            <w:pPr>
              <w:rPr>
                <w:rFonts w:ascii="Times New Roman" w:eastAsia="Calibri" w:hAnsi="Times New Roman" w:cs="Times New Roman"/>
                <w:sz w:val="20"/>
                <w:szCs w:val="20"/>
                <w:lang w:eastAsia="ru-RU"/>
              </w:rPr>
            </w:pPr>
          </w:p>
        </w:tc>
        <w:tc>
          <w:tcPr>
            <w:tcW w:w="2320" w:type="dxa"/>
          </w:tcPr>
          <w:p w14:paraId="298A1A5C"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3222169C"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888" w:type="dxa"/>
            <w:gridSpan w:val="2"/>
          </w:tcPr>
          <w:p w14:paraId="60CA3AAF" w14:textId="77777777" w:rsidR="00776AC9" w:rsidRPr="00140956" w:rsidRDefault="00776AC9" w:rsidP="00776AC9">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r>
              <w:rPr>
                <w:rFonts w:ascii="Times New Roman" w:eastAsia="Calibri" w:hAnsi="Times New Roman" w:cs="Times New Roman"/>
                <w:sz w:val="20"/>
                <w:szCs w:val="20"/>
                <w:lang w:eastAsia="ru-RU"/>
              </w:rPr>
              <w:t>-60</w:t>
            </w:r>
          </w:p>
        </w:tc>
      </w:tr>
      <w:tr w:rsidR="00776AC9" w:rsidRPr="00140956" w14:paraId="1EE5C185" w14:textId="77777777" w:rsidTr="00776AC9">
        <w:trPr>
          <w:trHeight w:val="85"/>
        </w:trPr>
        <w:tc>
          <w:tcPr>
            <w:tcW w:w="1702" w:type="dxa"/>
            <w:vMerge w:val="restart"/>
          </w:tcPr>
          <w:p w14:paraId="570AA18F" w14:textId="77777777" w:rsidR="00776AC9" w:rsidRPr="00140956" w:rsidRDefault="00776AC9" w:rsidP="00776AC9">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Концертный творческий коллектив</w:t>
            </w:r>
          </w:p>
        </w:tc>
        <w:tc>
          <w:tcPr>
            <w:tcW w:w="2320" w:type="dxa"/>
          </w:tcPr>
          <w:p w14:paraId="4DE4C40A"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5C418C59"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888" w:type="dxa"/>
            <w:gridSpan w:val="2"/>
          </w:tcPr>
          <w:p w14:paraId="59B20E91" w14:textId="77777777" w:rsidR="00776AC9" w:rsidRPr="00140956" w:rsidRDefault="00776AC9" w:rsidP="00776AC9">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776AC9" w:rsidRPr="00140956" w14:paraId="5D8DFD7C" w14:textId="77777777" w:rsidTr="00776AC9">
        <w:trPr>
          <w:trHeight w:val="925"/>
        </w:trPr>
        <w:tc>
          <w:tcPr>
            <w:tcW w:w="1702" w:type="dxa"/>
            <w:vMerge/>
          </w:tcPr>
          <w:p w14:paraId="6F3DD3EB" w14:textId="77777777" w:rsidR="00776AC9" w:rsidRPr="00140956" w:rsidRDefault="00776AC9" w:rsidP="00776AC9">
            <w:pPr>
              <w:rPr>
                <w:rFonts w:ascii="Times New Roman" w:eastAsia="Calibri" w:hAnsi="Times New Roman" w:cs="Times New Roman"/>
                <w:sz w:val="20"/>
                <w:szCs w:val="20"/>
                <w:lang w:eastAsia="ru-RU"/>
              </w:rPr>
            </w:pPr>
          </w:p>
        </w:tc>
        <w:tc>
          <w:tcPr>
            <w:tcW w:w="2320" w:type="dxa"/>
          </w:tcPr>
          <w:p w14:paraId="31F7DEF3"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0D30DE6E"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888" w:type="dxa"/>
            <w:gridSpan w:val="2"/>
          </w:tcPr>
          <w:p w14:paraId="26D1E6BF" w14:textId="77777777" w:rsidR="00776AC9" w:rsidRPr="00140956" w:rsidRDefault="00776AC9" w:rsidP="00776AC9">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15-30</w:t>
            </w:r>
          </w:p>
        </w:tc>
      </w:tr>
      <w:tr w:rsidR="00796EC2" w:rsidRPr="00140956" w14:paraId="26A543DD" w14:textId="77777777" w:rsidTr="00A06B4B">
        <w:trPr>
          <w:trHeight w:val="85"/>
        </w:trPr>
        <w:tc>
          <w:tcPr>
            <w:tcW w:w="1702" w:type="dxa"/>
            <w:vMerge w:val="restart"/>
          </w:tcPr>
          <w:p w14:paraId="2B425E8E" w14:textId="77777777" w:rsidR="00796EC2" w:rsidRPr="00140956" w:rsidRDefault="00776AC9" w:rsidP="00796EC2">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Кинозал</w:t>
            </w:r>
          </w:p>
        </w:tc>
        <w:tc>
          <w:tcPr>
            <w:tcW w:w="2320" w:type="dxa"/>
          </w:tcPr>
          <w:p w14:paraId="2C3245A1" w14:textId="77777777" w:rsidR="00796EC2" w:rsidRPr="00140956" w:rsidRDefault="00796EC2" w:rsidP="00796EC2">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1FA5F560" w14:textId="77777777" w:rsidR="00796EC2" w:rsidRPr="00140956" w:rsidRDefault="00796EC2" w:rsidP="00796EC2">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888" w:type="dxa"/>
            <w:gridSpan w:val="2"/>
          </w:tcPr>
          <w:p w14:paraId="3CC32D15" w14:textId="77777777" w:rsidR="00796EC2" w:rsidRPr="00140956" w:rsidRDefault="00776AC9" w:rsidP="00796EC2">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DA1BEF" w:rsidRPr="00140956" w14:paraId="651D1CD3" w14:textId="77777777" w:rsidTr="00A06B4B">
        <w:trPr>
          <w:trHeight w:val="925"/>
        </w:trPr>
        <w:tc>
          <w:tcPr>
            <w:tcW w:w="1702" w:type="dxa"/>
            <w:vMerge/>
          </w:tcPr>
          <w:p w14:paraId="2D2948D5" w14:textId="77777777" w:rsidR="00DA1BEF" w:rsidRPr="00140956" w:rsidRDefault="00DA1BEF" w:rsidP="00A06B4B">
            <w:pPr>
              <w:rPr>
                <w:rFonts w:ascii="Times New Roman" w:eastAsia="Calibri" w:hAnsi="Times New Roman" w:cs="Times New Roman"/>
                <w:sz w:val="20"/>
                <w:szCs w:val="20"/>
                <w:lang w:eastAsia="ru-RU"/>
              </w:rPr>
            </w:pPr>
          </w:p>
        </w:tc>
        <w:tc>
          <w:tcPr>
            <w:tcW w:w="2320" w:type="dxa"/>
          </w:tcPr>
          <w:p w14:paraId="23DBDB2A"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44738E2F"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888" w:type="dxa"/>
            <w:gridSpan w:val="2"/>
          </w:tcPr>
          <w:p w14:paraId="20227632" w14:textId="77777777" w:rsidR="00DA1BEF" w:rsidRPr="00140956" w:rsidRDefault="00776AC9" w:rsidP="00A06B4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15-30</w:t>
            </w:r>
          </w:p>
        </w:tc>
      </w:tr>
      <w:tr w:rsidR="00DA1BEF" w:rsidRPr="00140956" w14:paraId="16D6EA73" w14:textId="77777777" w:rsidTr="00A06B4B">
        <w:trPr>
          <w:trHeight w:val="78"/>
        </w:trPr>
        <w:tc>
          <w:tcPr>
            <w:tcW w:w="9356" w:type="dxa"/>
            <w:gridSpan w:val="5"/>
            <w:shd w:val="clear" w:color="auto" w:fill="auto"/>
            <w:vAlign w:val="center"/>
          </w:tcPr>
          <w:p w14:paraId="28E7C17E" w14:textId="77777777" w:rsidR="00DA1BEF" w:rsidRPr="00140956" w:rsidRDefault="00DA1BEF" w:rsidP="00A06B4B">
            <w:pPr>
              <w:spacing w:before="120"/>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lastRenderedPageBreak/>
              <w:t>Примечания</w:t>
            </w:r>
          </w:p>
          <w:p w14:paraId="5DF6B565" w14:textId="77777777" w:rsidR="00DA1BEF" w:rsidRPr="00140956" w:rsidRDefault="00DA1BEF" w:rsidP="00A06B4B">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 xml:space="preserve">1. 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w:t>
            </w:r>
            <w:proofErr w:type="gramStart"/>
            <w:r w:rsidRPr="00140956">
              <w:rPr>
                <w:rFonts w:ascii="Times New Roman" w:eastAsia="Calibri" w:hAnsi="Times New Roman" w:cs="Times New Roman"/>
                <w:bCs/>
                <w:iCs/>
                <w:sz w:val="20"/>
                <w:szCs w:val="24"/>
              </w:rPr>
              <w:t>пользования</w:t>
            </w:r>
            <w:proofErr w:type="gramEnd"/>
            <w:r w:rsidRPr="00140956">
              <w:rPr>
                <w:rFonts w:ascii="Times New Roman" w:eastAsia="Calibri" w:hAnsi="Times New Roman" w:cs="Times New Roman"/>
                <w:bCs/>
                <w:iCs/>
                <w:sz w:val="20"/>
                <w:szCs w:val="24"/>
              </w:rPr>
              <w:t xml:space="preserve"> которыми библиотека заключает договоры (соглашения) с собственниками этих ресурсов.</w:t>
            </w:r>
          </w:p>
          <w:p w14:paraId="5C99CD7D" w14:textId="77777777" w:rsidR="00DA1BEF" w:rsidRPr="00140956" w:rsidRDefault="00DA1BEF" w:rsidP="00A06B4B">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К полнотекстовым информационным ресурсам, доступ к которым библиотека получает бесплатно, относятся:</w:t>
            </w:r>
          </w:p>
          <w:p w14:paraId="136D2089" w14:textId="77777777" w:rsidR="00DA1BEF" w:rsidRPr="00140956" w:rsidRDefault="00DA1BEF" w:rsidP="00A06B4B">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14:paraId="5C85DF5D" w14:textId="77777777" w:rsidR="00DA1BEF" w:rsidRPr="00140956" w:rsidRDefault="00DA1BEF" w:rsidP="008E4866">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 фонды Президентской библиотеки.</w:t>
            </w:r>
          </w:p>
        </w:tc>
      </w:tr>
    </w:tbl>
    <w:p w14:paraId="4DECF453" w14:textId="77777777" w:rsidR="00AF6DED" w:rsidRDefault="00AF6DED" w:rsidP="00AF6DED">
      <w:pPr>
        <w:spacing w:after="0" w:line="240" w:lineRule="auto"/>
        <w:ind w:firstLine="709"/>
        <w:jc w:val="both"/>
        <w:outlineLvl w:val="2"/>
        <w:rPr>
          <w:rFonts w:ascii="Times New Roman" w:eastAsia="Calibri" w:hAnsi="Times New Roman" w:cs="Times New Roman"/>
          <w:b/>
          <w:sz w:val="24"/>
          <w:szCs w:val="24"/>
        </w:rPr>
      </w:pPr>
      <w:bookmarkStart w:id="7" w:name="_Toc483388312"/>
      <w:bookmarkStart w:id="8" w:name="_Toc483388297"/>
    </w:p>
    <w:p w14:paraId="1665F6FC" w14:textId="77777777" w:rsidR="00AF6DED" w:rsidRDefault="00AF6DED" w:rsidP="00AF6DED">
      <w:pPr>
        <w:spacing w:after="0" w:line="240" w:lineRule="auto"/>
        <w:ind w:firstLine="709"/>
        <w:jc w:val="both"/>
        <w:outlineLvl w:val="2"/>
        <w:rPr>
          <w:rFonts w:ascii="Times New Roman" w:eastAsia="Calibri" w:hAnsi="Times New Roman" w:cs="Times New Roman"/>
          <w:b/>
          <w:sz w:val="24"/>
          <w:szCs w:val="24"/>
        </w:rPr>
      </w:pPr>
    </w:p>
    <w:p w14:paraId="60C0EB6D" w14:textId="77777777" w:rsidR="00BE6743" w:rsidRDefault="00BE6743">
      <w:pPr>
        <w:spacing w:after="160" w:line="259" w:lineRule="auto"/>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br w:type="page"/>
      </w:r>
    </w:p>
    <w:p w14:paraId="6414922E" w14:textId="36B8C091" w:rsidR="00250F05" w:rsidRPr="00BC46FA" w:rsidRDefault="00250F05" w:rsidP="00250F05">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lastRenderedPageBreak/>
        <w:t>ГЛАВА 3</w:t>
      </w:r>
      <w:r w:rsidRPr="00BC46FA">
        <w:rPr>
          <w:rFonts w:ascii="Times New Roman" w:eastAsia="Calibri" w:hAnsi="Times New Roman" w:cs="Times New Roman"/>
          <w:bCs/>
          <w:color w:val="2E74B5" w:themeColor="accent5" w:themeShade="BF"/>
          <w:sz w:val="28"/>
          <w:szCs w:val="28"/>
        </w:rPr>
        <w:t>. РАСЧЕТНЫЕ ПОКАЗАТЕЛИ МИНИМАЛЬНО ДОПУСТИМОГО УРОВНЯ ОБЕСПЕЧЕННОСТИ ОБЪЕКТАМИ МЕСТНОГО ЗНАЧ</w:t>
      </w:r>
      <w:r>
        <w:rPr>
          <w:rFonts w:ascii="Times New Roman" w:eastAsia="Calibri" w:hAnsi="Times New Roman" w:cs="Times New Roman"/>
          <w:bCs/>
          <w:color w:val="2E74B5" w:themeColor="accent5" w:themeShade="BF"/>
          <w:sz w:val="28"/>
          <w:szCs w:val="28"/>
        </w:rPr>
        <w:t>ЕНИЯ МУНИЦИПАЛЬНОГО ОБРАЗОВАНИЯ НЕОБХОДИМЫХ</w:t>
      </w:r>
      <w:r w:rsidRPr="00250F05">
        <w:rPr>
          <w:rFonts w:ascii="Times New Roman" w:eastAsia="Calibri" w:hAnsi="Times New Roman" w:cs="Times New Roman"/>
          <w:bCs/>
          <w:color w:val="2E74B5" w:themeColor="accent5" w:themeShade="BF"/>
          <w:sz w:val="28"/>
          <w:szCs w:val="28"/>
        </w:rPr>
        <w:t xml:space="preserve"> ДЛЯ ОРГ</w:t>
      </w:r>
      <w:r>
        <w:rPr>
          <w:rFonts w:ascii="Times New Roman" w:eastAsia="Calibri" w:hAnsi="Times New Roman" w:cs="Times New Roman"/>
          <w:bCs/>
          <w:color w:val="2E74B5" w:themeColor="accent5" w:themeShade="BF"/>
          <w:sz w:val="28"/>
          <w:szCs w:val="28"/>
        </w:rPr>
        <w:t xml:space="preserve">АНИЗАЦИИ РИТУАЛЬНЫХ УСЛУГ, </w:t>
      </w:r>
      <w:r w:rsidR="00E35443" w:rsidRPr="00E35443">
        <w:rPr>
          <w:rFonts w:ascii="Times New Roman" w:eastAsia="Calibri" w:hAnsi="Times New Roman" w:cs="Times New Roman"/>
          <w:bCs/>
          <w:color w:val="2E74B5" w:themeColor="accent5" w:themeShade="BF"/>
          <w:sz w:val="28"/>
          <w:szCs w:val="28"/>
        </w:rPr>
        <w:t>А ТАКЖЕ ОБЪЕКТАМИ В ОБЛАСТИ ОБРАБОТКИ, УТИЛИЗАЦИИ, ОБЕЗВРЕЖИВАНИЯ, РАЗМЕЩЕНИЯ ТВЕРДЫХ КОММУНАЛЬНЫХ ОТХОДОВ (ДЛЯ ГОРОДСКИХ ОКРУГОВ)</w:t>
      </w:r>
      <w:r w:rsidR="00E35443">
        <w:rPr>
          <w:rFonts w:ascii="Times New Roman" w:eastAsia="Calibri" w:hAnsi="Times New Roman" w:cs="Times New Roman"/>
          <w:bCs/>
          <w:color w:val="2E74B5" w:themeColor="accent5" w:themeShade="BF"/>
          <w:sz w:val="28"/>
          <w:szCs w:val="28"/>
        </w:rPr>
        <w:t xml:space="preserve"> </w:t>
      </w:r>
      <w:r w:rsidRPr="00BC46FA">
        <w:rPr>
          <w:rFonts w:ascii="Times New Roman" w:eastAsia="Calibri" w:hAnsi="Times New Roman" w:cs="Times New Roman"/>
          <w:bCs/>
          <w:color w:val="2E74B5" w:themeColor="accent5" w:themeShade="BF"/>
          <w:sz w:val="28"/>
          <w:szCs w:val="28"/>
        </w:rPr>
        <w:t>И ПОКАЗАТЕЛИ МАКСИМАЛЬНО ДОПУСТИМОГО УРОВНЯ ТЕРРИТОРИАЛЬНОЙ ДОСТУПНОСТИ ТАКИХ ОБЪЕКТОВ ДЛЯ НАСЕЛЕНИЯ</w:t>
      </w:r>
    </w:p>
    <w:p w14:paraId="0438E9E6" w14:textId="77777777" w:rsidR="00250F05" w:rsidRDefault="00250F05" w:rsidP="00AF6DED">
      <w:pPr>
        <w:spacing w:after="0" w:line="240" w:lineRule="auto"/>
        <w:ind w:firstLine="709"/>
        <w:jc w:val="both"/>
        <w:outlineLvl w:val="2"/>
        <w:rPr>
          <w:rFonts w:ascii="Times New Roman" w:eastAsia="Calibri" w:hAnsi="Times New Roman" w:cs="Times New Roman"/>
          <w:b/>
          <w:sz w:val="24"/>
          <w:szCs w:val="24"/>
        </w:rPr>
      </w:pPr>
    </w:p>
    <w:p w14:paraId="1671C159" w14:textId="77777777" w:rsidR="00AF6DED" w:rsidRPr="00140956" w:rsidRDefault="00250F05" w:rsidP="00AF6DED">
      <w:pPr>
        <w:spacing w:after="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3</w:t>
      </w:r>
      <w:r w:rsidR="008E4866">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00AF6DED" w:rsidRPr="00140956">
        <w:rPr>
          <w:rFonts w:ascii="Times New Roman" w:eastAsia="Calibri" w:hAnsi="Times New Roman" w:cs="Times New Roman"/>
          <w:b/>
          <w:sz w:val="24"/>
          <w:szCs w:val="24"/>
        </w:rPr>
        <w:t>. Объекты, необходимые для организации ритуальных услуг, места захоронения</w:t>
      </w:r>
      <w:bookmarkEnd w:id="7"/>
    </w:p>
    <w:p w14:paraId="25132DEE"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p>
    <w:p w14:paraId="6BD5B895" w14:textId="77777777" w:rsidR="00AF6DED" w:rsidRPr="008E6A43" w:rsidRDefault="00AF6DED" w:rsidP="008E4866">
      <w:pPr>
        <w:spacing w:after="0" w:line="240" w:lineRule="auto"/>
        <w:ind w:firstLine="709"/>
        <w:jc w:val="both"/>
        <w:rPr>
          <w:rFonts w:ascii="Times New Roman" w:eastAsia="Calibri" w:hAnsi="Times New Roman" w:cs="Times New Roman"/>
          <w:sz w:val="24"/>
        </w:rPr>
      </w:pPr>
      <w:r w:rsidRPr="008E6A43">
        <w:rPr>
          <w:rFonts w:ascii="Times New Roman" w:eastAsia="Calibri" w:hAnsi="Times New Roman" w:cs="Times New Roman"/>
          <w:sz w:val="24"/>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а также размеры земельных участков, занимаемых указанными </w:t>
      </w:r>
      <w:r w:rsidR="008E6A43" w:rsidRPr="008E6A43">
        <w:rPr>
          <w:rFonts w:ascii="Times New Roman" w:eastAsia="Calibri" w:hAnsi="Times New Roman" w:cs="Times New Roman"/>
          <w:sz w:val="24"/>
        </w:rPr>
        <w:t xml:space="preserve">объектами, приведены в таблице </w:t>
      </w:r>
      <w:r w:rsidR="00250F05">
        <w:rPr>
          <w:rFonts w:ascii="Times New Roman" w:eastAsia="Calibri" w:hAnsi="Times New Roman" w:cs="Times New Roman"/>
          <w:sz w:val="24"/>
        </w:rPr>
        <w:t>3</w:t>
      </w:r>
      <w:r w:rsidRPr="008E6A43">
        <w:rPr>
          <w:rFonts w:ascii="Times New Roman" w:eastAsia="Calibri" w:hAnsi="Times New Roman" w:cs="Times New Roman"/>
          <w:sz w:val="24"/>
        </w:rPr>
        <w:t>.</w:t>
      </w:r>
      <w:r w:rsidR="00250F05">
        <w:rPr>
          <w:rFonts w:ascii="Times New Roman" w:eastAsia="Calibri" w:hAnsi="Times New Roman" w:cs="Times New Roman"/>
          <w:sz w:val="24"/>
        </w:rPr>
        <w:t>1</w:t>
      </w:r>
      <w:r w:rsidR="008E6A43" w:rsidRPr="008E6A43">
        <w:rPr>
          <w:rFonts w:ascii="Times New Roman" w:eastAsia="Calibri" w:hAnsi="Times New Roman" w:cs="Times New Roman"/>
          <w:sz w:val="24"/>
        </w:rPr>
        <w:t>.</w:t>
      </w:r>
      <w:r w:rsidRPr="008E6A43">
        <w:rPr>
          <w:rFonts w:ascii="Times New Roman" w:eastAsia="Calibri" w:hAnsi="Times New Roman" w:cs="Times New Roman"/>
          <w:sz w:val="24"/>
        </w:rPr>
        <w:t>1.</w:t>
      </w:r>
    </w:p>
    <w:p w14:paraId="01172405" w14:textId="77777777" w:rsidR="00AF6DED" w:rsidRPr="00140956" w:rsidRDefault="00AF6DED" w:rsidP="00AF6DED">
      <w:pPr>
        <w:spacing w:after="0" w:line="240" w:lineRule="auto"/>
        <w:ind w:firstLine="709"/>
        <w:rPr>
          <w:rFonts w:ascii="Times New Roman" w:eastAsia="Calibri" w:hAnsi="Times New Roman" w:cs="Times New Roman"/>
        </w:rPr>
      </w:pPr>
    </w:p>
    <w:p w14:paraId="6FCD78E7" w14:textId="77777777" w:rsidR="00AF6DED" w:rsidRPr="00140956" w:rsidRDefault="008E6A43" w:rsidP="00AF6DED">
      <w:pPr>
        <w:spacing w:after="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Таблица </w:t>
      </w:r>
      <w:r w:rsidR="00250F05">
        <w:rPr>
          <w:rFonts w:ascii="Times New Roman" w:eastAsia="Calibri" w:hAnsi="Times New Roman" w:cs="Times New Roman"/>
          <w:sz w:val="24"/>
          <w:szCs w:val="28"/>
        </w:rPr>
        <w:t>3</w:t>
      </w:r>
      <w:r>
        <w:rPr>
          <w:rFonts w:ascii="Times New Roman" w:eastAsia="Calibri" w:hAnsi="Times New Roman" w:cs="Times New Roman"/>
          <w:sz w:val="24"/>
          <w:szCs w:val="28"/>
        </w:rPr>
        <w:t>.</w:t>
      </w:r>
      <w:r w:rsidR="00250F05">
        <w:rPr>
          <w:rFonts w:ascii="Times New Roman" w:eastAsia="Calibri" w:hAnsi="Times New Roman" w:cs="Times New Roman"/>
          <w:sz w:val="24"/>
          <w:szCs w:val="28"/>
        </w:rPr>
        <w:t>1</w:t>
      </w:r>
      <w:r>
        <w:rPr>
          <w:rFonts w:ascii="Times New Roman" w:eastAsia="Calibri" w:hAnsi="Times New Roman" w:cs="Times New Roman"/>
          <w:sz w:val="24"/>
          <w:szCs w:val="28"/>
        </w:rPr>
        <w:t>.1</w:t>
      </w:r>
    </w:p>
    <w:tbl>
      <w:tblPr>
        <w:tblStyle w:val="a8"/>
        <w:tblW w:w="9180" w:type="dxa"/>
        <w:tblLook w:val="04A0" w:firstRow="1" w:lastRow="0" w:firstColumn="1" w:lastColumn="0" w:noHBand="0" w:noVBand="1"/>
      </w:tblPr>
      <w:tblGrid>
        <w:gridCol w:w="1810"/>
        <w:gridCol w:w="2976"/>
        <w:gridCol w:w="2093"/>
        <w:gridCol w:w="2301"/>
      </w:tblGrid>
      <w:tr w:rsidR="00AF6DED" w:rsidRPr="00140956" w14:paraId="7D2D5AA0" w14:textId="77777777" w:rsidTr="008E6A43">
        <w:trPr>
          <w:trHeight w:val="689"/>
          <w:tblHeader/>
        </w:trPr>
        <w:tc>
          <w:tcPr>
            <w:tcW w:w="1810" w:type="dxa"/>
          </w:tcPr>
          <w:p w14:paraId="38A432C0" w14:textId="77777777" w:rsidR="00AF6DED" w:rsidRPr="00140956" w:rsidRDefault="00AF6DED" w:rsidP="00A06B4B">
            <w:pPr>
              <w:jc w:val="center"/>
              <w:rPr>
                <w:rFonts w:ascii="Times New Roman" w:eastAsia="Calibri" w:hAnsi="Times New Roman" w:cs="Times New Roman"/>
                <w:b/>
                <w:sz w:val="20"/>
                <w:szCs w:val="20"/>
                <w:lang w:eastAsia="ru-RU"/>
              </w:rPr>
            </w:pPr>
            <w:bookmarkStart w:id="9" w:name="_Toc480902887"/>
            <w:r w:rsidRPr="00140956">
              <w:rPr>
                <w:rFonts w:ascii="Times New Roman" w:eastAsia="Calibri" w:hAnsi="Times New Roman" w:cs="Times New Roman"/>
                <w:b/>
                <w:sz w:val="20"/>
                <w:szCs w:val="20"/>
                <w:lang w:eastAsia="ru-RU"/>
              </w:rPr>
              <w:t>Наименование вида объекта</w:t>
            </w:r>
          </w:p>
        </w:tc>
        <w:tc>
          <w:tcPr>
            <w:tcW w:w="2976" w:type="dxa"/>
          </w:tcPr>
          <w:p w14:paraId="0E3BC64C"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93" w:type="dxa"/>
          </w:tcPr>
          <w:p w14:paraId="2632FD38"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0D291C3F"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776AC9" w:rsidRPr="00140956" w14:paraId="058FC57E" w14:textId="77777777" w:rsidTr="00776AC9">
        <w:trPr>
          <w:trHeight w:val="468"/>
        </w:trPr>
        <w:tc>
          <w:tcPr>
            <w:tcW w:w="1810" w:type="dxa"/>
            <w:vMerge w:val="restart"/>
          </w:tcPr>
          <w:p w14:paraId="4FFA9FBD" w14:textId="77777777" w:rsidR="00776AC9" w:rsidRPr="00140956" w:rsidRDefault="00776AC9" w:rsidP="00776AC9">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Организация похоронного обслуживания </w:t>
            </w:r>
          </w:p>
        </w:tc>
        <w:tc>
          <w:tcPr>
            <w:tcW w:w="2976" w:type="dxa"/>
          </w:tcPr>
          <w:p w14:paraId="5CCEF9FD"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0B594112"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объект</w:t>
            </w:r>
          </w:p>
        </w:tc>
        <w:tc>
          <w:tcPr>
            <w:tcW w:w="2301" w:type="dxa"/>
          </w:tcPr>
          <w:p w14:paraId="7A220110" w14:textId="77777777" w:rsidR="00776AC9" w:rsidRPr="00140956" w:rsidRDefault="00776AC9" w:rsidP="00776AC9">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776AC9" w:rsidRPr="00140956" w14:paraId="591DE367" w14:textId="77777777" w:rsidTr="00776AC9">
        <w:trPr>
          <w:trHeight w:val="468"/>
        </w:trPr>
        <w:tc>
          <w:tcPr>
            <w:tcW w:w="1810" w:type="dxa"/>
            <w:vMerge/>
          </w:tcPr>
          <w:p w14:paraId="77981DDB" w14:textId="77777777" w:rsidR="00776AC9" w:rsidRPr="00140956" w:rsidRDefault="00776AC9" w:rsidP="00776AC9">
            <w:pPr>
              <w:rPr>
                <w:rFonts w:ascii="Times New Roman" w:eastAsia="Calibri" w:hAnsi="Times New Roman" w:cs="Times New Roman"/>
                <w:sz w:val="20"/>
                <w:szCs w:val="20"/>
                <w:lang w:eastAsia="ru-RU"/>
              </w:rPr>
            </w:pPr>
          </w:p>
        </w:tc>
        <w:tc>
          <w:tcPr>
            <w:tcW w:w="2976" w:type="dxa"/>
          </w:tcPr>
          <w:p w14:paraId="21BE4569" w14:textId="77777777" w:rsidR="00776AC9" w:rsidRPr="00140956" w:rsidRDefault="00776AC9" w:rsidP="00776AC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1B798186" w14:textId="77777777" w:rsidR="00776AC9" w:rsidRPr="00140956" w:rsidRDefault="00776AC9" w:rsidP="00776AC9">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Пешеходная доступность, м</w:t>
            </w:r>
          </w:p>
        </w:tc>
        <w:tc>
          <w:tcPr>
            <w:tcW w:w="2301" w:type="dxa"/>
          </w:tcPr>
          <w:p w14:paraId="1F6AA3E2" w14:textId="77777777" w:rsidR="00776AC9" w:rsidRPr="00140956" w:rsidRDefault="00776AC9" w:rsidP="00776AC9">
            <w:pPr>
              <w:jc w:val="center"/>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2500</w:t>
            </w:r>
          </w:p>
        </w:tc>
      </w:tr>
      <w:tr w:rsidR="008E6A43" w:rsidRPr="00140956" w14:paraId="64D4E686" w14:textId="77777777" w:rsidTr="008E6A43">
        <w:trPr>
          <w:trHeight w:val="468"/>
        </w:trPr>
        <w:tc>
          <w:tcPr>
            <w:tcW w:w="1810" w:type="dxa"/>
            <w:vMerge w:val="restart"/>
          </w:tcPr>
          <w:p w14:paraId="6AA9B923"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Клад</w:t>
            </w:r>
            <w:r>
              <w:rPr>
                <w:rFonts w:ascii="Times New Roman" w:eastAsia="Calibri" w:hAnsi="Times New Roman" w:cs="Times New Roman"/>
                <w:sz w:val="20"/>
                <w:szCs w:val="20"/>
                <w:lang w:eastAsia="ru-RU"/>
              </w:rPr>
              <w:t xml:space="preserve">бище традиционного захоронения </w:t>
            </w:r>
          </w:p>
        </w:tc>
        <w:tc>
          <w:tcPr>
            <w:tcW w:w="2976" w:type="dxa"/>
            <w:vMerge w:val="restart"/>
          </w:tcPr>
          <w:p w14:paraId="0C3061F0"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3729EF15"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га/</w:t>
            </w:r>
            <w:r w:rsidRPr="00140956">
              <w:rPr>
                <w:rFonts w:ascii="Times New Roman" w:eastAsia="Times New Roman" w:hAnsi="Times New Roman" w:cs="Times New Roman"/>
                <w:bCs/>
                <w:sz w:val="20"/>
                <w:szCs w:val="20"/>
                <w:lang w:eastAsia="ru-RU"/>
              </w:rPr>
              <w:t>1000 человек</w:t>
            </w:r>
          </w:p>
        </w:tc>
        <w:tc>
          <w:tcPr>
            <w:tcW w:w="2301" w:type="dxa"/>
          </w:tcPr>
          <w:p w14:paraId="5EC5C9A0" w14:textId="77777777" w:rsidR="008E6A43" w:rsidRPr="00140956" w:rsidRDefault="008E6A43" w:rsidP="003C0D53">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0,24</w:t>
            </w:r>
          </w:p>
        </w:tc>
      </w:tr>
      <w:tr w:rsidR="008E6A43" w:rsidRPr="00140956" w14:paraId="64ED83BD" w14:textId="77777777" w:rsidTr="008E6A43">
        <w:trPr>
          <w:trHeight w:val="77"/>
        </w:trPr>
        <w:tc>
          <w:tcPr>
            <w:tcW w:w="1810" w:type="dxa"/>
            <w:vMerge/>
          </w:tcPr>
          <w:p w14:paraId="569C95FE" w14:textId="77777777" w:rsidR="008E6A43" w:rsidRPr="00140956" w:rsidRDefault="008E6A43" w:rsidP="003C0D53">
            <w:pPr>
              <w:rPr>
                <w:rFonts w:ascii="Times New Roman" w:eastAsia="Calibri" w:hAnsi="Times New Roman" w:cs="Times New Roman"/>
                <w:sz w:val="20"/>
                <w:szCs w:val="20"/>
                <w:lang w:eastAsia="ru-RU"/>
              </w:rPr>
            </w:pPr>
          </w:p>
        </w:tc>
        <w:tc>
          <w:tcPr>
            <w:tcW w:w="2976" w:type="dxa"/>
            <w:vMerge/>
          </w:tcPr>
          <w:p w14:paraId="50332004" w14:textId="77777777" w:rsidR="008E6A43" w:rsidRPr="00140956" w:rsidRDefault="008E6A43" w:rsidP="003C0D53">
            <w:pPr>
              <w:rPr>
                <w:rFonts w:ascii="Times New Roman" w:eastAsia="Calibri" w:hAnsi="Times New Roman" w:cs="Times New Roman"/>
                <w:sz w:val="20"/>
                <w:szCs w:val="20"/>
                <w:lang w:eastAsia="ru-RU"/>
              </w:rPr>
            </w:pPr>
          </w:p>
        </w:tc>
        <w:tc>
          <w:tcPr>
            <w:tcW w:w="2093" w:type="dxa"/>
          </w:tcPr>
          <w:p w14:paraId="54602520"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 га</w:t>
            </w:r>
          </w:p>
        </w:tc>
        <w:tc>
          <w:tcPr>
            <w:tcW w:w="2301" w:type="dxa"/>
          </w:tcPr>
          <w:p w14:paraId="077D1724" w14:textId="77777777" w:rsidR="008E6A43" w:rsidRPr="00140956" w:rsidRDefault="008E6A43" w:rsidP="003C0D53">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bCs/>
                <w:sz w:val="20"/>
                <w:szCs w:val="20"/>
                <w:lang w:eastAsia="ru-RU"/>
              </w:rPr>
              <w:t>не более 40 га</w:t>
            </w:r>
          </w:p>
        </w:tc>
      </w:tr>
      <w:tr w:rsidR="008E6A43" w:rsidRPr="00140956" w14:paraId="5CD8AB55" w14:textId="77777777" w:rsidTr="008E6A43">
        <w:trPr>
          <w:trHeight w:val="468"/>
        </w:trPr>
        <w:tc>
          <w:tcPr>
            <w:tcW w:w="1810" w:type="dxa"/>
            <w:vMerge/>
          </w:tcPr>
          <w:p w14:paraId="06E3C454" w14:textId="77777777" w:rsidR="008E6A43" w:rsidRPr="00140956" w:rsidRDefault="008E6A43" w:rsidP="003C0D53">
            <w:pPr>
              <w:rPr>
                <w:rFonts w:ascii="Times New Roman" w:eastAsia="Calibri" w:hAnsi="Times New Roman" w:cs="Times New Roman"/>
                <w:sz w:val="20"/>
                <w:szCs w:val="20"/>
                <w:lang w:eastAsia="ru-RU"/>
              </w:rPr>
            </w:pPr>
          </w:p>
        </w:tc>
        <w:tc>
          <w:tcPr>
            <w:tcW w:w="2976" w:type="dxa"/>
          </w:tcPr>
          <w:p w14:paraId="6AEF75BF"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7F85192B"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301" w:type="dxa"/>
          </w:tcPr>
          <w:p w14:paraId="30237F55" w14:textId="77777777" w:rsidR="008E6A43" w:rsidRPr="00140956" w:rsidRDefault="008E6A43" w:rsidP="003C0D53">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8E6A43" w:rsidRPr="00140956" w14:paraId="0F074035" w14:textId="77777777" w:rsidTr="008E6A43">
        <w:trPr>
          <w:trHeight w:val="993"/>
        </w:trPr>
        <w:tc>
          <w:tcPr>
            <w:tcW w:w="1810" w:type="dxa"/>
            <w:vMerge w:val="restart"/>
          </w:tcPr>
          <w:p w14:paraId="7F31B258" w14:textId="77777777" w:rsidR="008E6A43" w:rsidRPr="00140956" w:rsidRDefault="008E6A43" w:rsidP="008E6A4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Клад</w:t>
            </w:r>
            <w:r>
              <w:rPr>
                <w:rFonts w:ascii="Times New Roman" w:eastAsia="Calibri" w:hAnsi="Times New Roman" w:cs="Times New Roman"/>
                <w:sz w:val="20"/>
                <w:szCs w:val="20"/>
                <w:lang w:eastAsia="ru-RU"/>
              </w:rPr>
              <w:t xml:space="preserve">бище </w:t>
            </w:r>
            <w:proofErr w:type="spellStart"/>
            <w:r>
              <w:rPr>
                <w:rFonts w:ascii="Times New Roman" w:eastAsia="Calibri" w:hAnsi="Times New Roman" w:cs="Times New Roman"/>
                <w:sz w:val="20"/>
                <w:szCs w:val="20"/>
                <w:lang w:eastAsia="ru-RU"/>
              </w:rPr>
              <w:t>урновых</w:t>
            </w:r>
            <w:proofErr w:type="spellEnd"/>
            <w:r>
              <w:rPr>
                <w:rFonts w:ascii="Times New Roman" w:eastAsia="Calibri" w:hAnsi="Times New Roman" w:cs="Times New Roman"/>
                <w:sz w:val="20"/>
                <w:szCs w:val="20"/>
                <w:lang w:eastAsia="ru-RU"/>
              </w:rPr>
              <w:t xml:space="preserve"> захоронения после кремации</w:t>
            </w:r>
          </w:p>
        </w:tc>
        <w:tc>
          <w:tcPr>
            <w:tcW w:w="2976" w:type="dxa"/>
          </w:tcPr>
          <w:p w14:paraId="3093CB56" w14:textId="77777777" w:rsidR="008E6A43" w:rsidRPr="00140956" w:rsidRDefault="008E6A43"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30EC7557" w14:textId="77777777" w:rsidR="008E6A43" w:rsidRPr="00140956" w:rsidRDefault="008E6A43"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га/</w:t>
            </w:r>
            <w:r w:rsidRPr="00140956">
              <w:rPr>
                <w:rFonts w:ascii="Times New Roman" w:eastAsia="Times New Roman" w:hAnsi="Times New Roman" w:cs="Times New Roman"/>
                <w:bCs/>
                <w:sz w:val="20"/>
                <w:szCs w:val="20"/>
                <w:lang w:eastAsia="ru-RU"/>
              </w:rPr>
              <w:t>1000 человек</w:t>
            </w:r>
          </w:p>
        </w:tc>
        <w:tc>
          <w:tcPr>
            <w:tcW w:w="2301" w:type="dxa"/>
          </w:tcPr>
          <w:p w14:paraId="7A5E4EF0" w14:textId="77777777" w:rsidR="008E6A43" w:rsidRPr="00140956" w:rsidRDefault="008E6A43" w:rsidP="00A06B4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0,02</w:t>
            </w:r>
          </w:p>
        </w:tc>
      </w:tr>
      <w:tr w:rsidR="00AF6DED" w:rsidRPr="00140956" w14:paraId="623EE26B" w14:textId="77777777" w:rsidTr="008E6A43">
        <w:trPr>
          <w:trHeight w:val="468"/>
        </w:trPr>
        <w:tc>
          <w:tcPr>
            <w:tcW w:w="1810" w:type="dxa"/>
            <w:vMerge/>
          </w:tcPr>
          <w:p w14:paraId="2436DDD7" w14:textId="77777777" w:rsidR="00AF6DED" w:rsidRPr="00140956" w:rsidRDefault="00AF6DED" w:rsidP="00A06B4B">
            <w:pPr>
              <w:rPr>
                <w:rFonts w:ascii="Times New Roman" w:eastAsia="Calibri" w:hAnsi="Times New Roman" w:cs="Times New Roman"/>
                <w:sz w:val="20"/>
                <w:szCs w:val="20"/>
                <w:lang w:eastAsia="ru-RU"/>
              </w:rPr>
            </w:pPr>
          </w:p>
        </w:tc>
        <w:tc>
          <w:tcPr>
            <w:tcW w:w="2976" w:type="dxa"/>
          </w:tcPr>
          <w:p w14:paraId="67E93780" w14:textId="77777777" w:rsidR="00AF6DED" w:rsidRPr="00140956" w:rsidRDefault="00AF6DED"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Расчетный показатель максимально допустимого </w:t>
            </w:r>
            <w:r w:rsidRPr="00140956">
              <w:rPr>
                <w:rFonts w:ascii="Times New Roman" w:eastAsia="Calibri" w:hAnsi="Times New Roman" w:cs="Times New Roman"/>
                <w:sz w:val="20"/>
                <w:szCs w:val="20"/>
                <w:lang w:eastAsia="ru-RU"/>
              </w:rPr>
              <w:lastRenderedPageBreak/>
              <w:t>уровня территориальной доступности</w:t>
            </w:r>
          </w:p>
        </w:tc>
        <w:tc>
          <w:tcPr>
            <w:tcW w:w="2093" w:type="dxa"/>
          </w:tcPr>
          <w:p w14:paraId="790324C1" w14:textId="77777777" w:rsidR="00AF6DED" w:rsidRPr="00140956" w:rsidRDefault="00AF6DED"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w:t>
            </w:r>
          </w:p>
        </w:tc>
        <w:tc>
          <w:tcPr>
            <w:tcW w:w="2301" w:type="dxa"/>
          </w:tcPr>
          <w:p w14:paraId="08A5F89A" w14:textId="77777777" w:rsidR="00AF6DED" w:rsidRPr="00140956" w:rsidRDefault="00AF6DED" w:rsidP="00A06B4B">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bl>
    <w:p w14:paraId="2180FEBC" w14:textId="77777777" w:rsidR="00AF6DED" w:rsidRPr="00140956" w:rsidRDefault="00250F05" w:rsidP="00AF6DED">
      <w:pPr>
        <w:spacing w:before="480" w:after="240" w:line="240" w:lineRule="auto"/>
        <w:ind w:firstLine="709"/>
        <w:jc w:val="both"/>
        <w:outlineLvl w:val="2"/>
        <w:rPr>
          <w:rFonts w:ascii="Times New Roman" w:eastAsia="Calibri" w:hAnsi="Times New Roman" w:cs="Times New Roman"/>
          <w:b/>
          <w:sz w:val="24"/>
          <w:szCs w:val="24"/>
        </w:rPr>
      </w:pPr>
      <w:bookmarkStart w:id="10" w:name="_Toc483388313"/>
      <w:r>
        <w:rPr>
          <w:rFonts w:ascii="Times New Roman" w:eastAsia="Calibri" w:hAnsi="Times New Roman" w:cs="Times New Roman"/>
          <w:b/>
          <w:sz w:val="24"/>
          <w:szCs w:val="24"/>
        </w:rPr>
        <w:lastRenderedPageBreak/>
        <w:t>3</w:t>
      </w:r>
      <w:r w:rsidR="007E1386">
        <w:rPr>
          <w:rFonts w:ascii="Times New Roman" w:eastAsia="Calibri" w:hAnsi="Times New Roman" w:cs="Times New Roman"/>
          <w:b/>
          <w:sz w:val="24"/>
          <w:szCs w:val="24"/>
        </w:rPr>
        <w:t>.</w:t>
      </w:r>
      <w:r>
        <w:rPr>
          <w:rFonts w:ascii="Times New Roman" w:eastAsia="Calibri" w:hAnsi="Times New Roman" w:cs="Times New Roman"/>
          <w:b/>
          <w:sz w:val="24"/>
          <w:szCs w:val="24"/>
        </w:rPr>
        <w:t>2</w:t>
      </w:r>
      <w:r w:rsidR="00AF6DED" w:rsidRPr="00140956">
        <w:rPr>
          <w:rFonts w:ascii="Times New Roman" w:eastAsia="Calibri" w:hAnsi="Times New Roman" w:cs="Times New Roman"/>
          <w:b/>
          <w:sz w:val="24"/>
          <w:szCs w:val="24"/>
        </w:rPr>
        <w:t xml:space="preserve"> Объекты обработки, утилизации, обезвреживания и размещения твердых коммунальных отходов</w:t>
      </w:r>
      <w:bookmarkEnd w:id="9"/>
      <w:bookmarkEnd w:id="10"/>
    </w:p>
    <w:p w14:paraId="6CB9404B" w14:textId="77777777" w:rsidR="00AF6DED" w:rsidRPr="007E1386" w:rsidRDefault="00AF6DED" w:rsidP="008E6A43">
      <w:pPr>
        <w:spacing w:line="240" w:lineRule="auto"/>
        <w:ind w:firstLine="709"/>
        <w:jc w:val="both"/>
        <w:rPr>
          <w:rFonts w:ascii="Times New Roman" w:eastAsia="Calibri" w:hAnsi="Times New Roman" w:cs="Times New Roman"/>
          <w:sz w:val="24"/>
        </w:rPr>
      </w:pPr>
      <w:r w:rsidRPr="007E1386">
        <w:rPr>
          <w:rFonts w:ascii="Times New Roman" w:eastAsia="Calibri" w:hAnsi="Times New Roman" w:cs="Times New Roman"/>
          <w:sz w:val="24"/>
        </w:rPr>
        <w:t xml:space="preserve">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w:t>
      </w:r>
      <w:r w:rsidRPr="007E1386">
        <w:rPr>
          <w:rFonts w:ascii="Times New Roman" w:eastAsia="Calibri" w:hAnsi="Times New Roman" w:cs="Times New Roman"/>
          <w:spacing w:val="-2"/>
          <w:sz w:val="24"/>
        </w:rPr>
        <w:t xml:space="preserve">самоуправления, при отсутствии утвержденных нормативов – допускается принимать по таблице </w:t>
      </w:r>
      <w:r w:rsidR="00250F05">
        <w:rPr>
          <w:rFonts w:ascii="Times New Roman" w:eastAsia="Calibri" w:hAnsi="Times New Roman" w:cs="Times New Roman"/>
          <w:sz w:val="24"/>
        </w:rPr>
        <w:t>3</w:t>
      </w:r>
      <w:r w:rsidRPr="007E1386">
        <w:rPr>
          <w:rFonts w:ascii="Times New Roman" w:eastAsia="Calibri" w:hAnsi="Times New Roman" w:cs="Times New Roman"/>
          <w:sz w:val="24"/>
        </w:rPr>
        <w:t>.</w:t>
      </w:r>
      <w:r w:rsidR="00250F05">
        <w:rPr>
          <w:rFonts w:ascii="Times New Roman" w:eastAsia="Calibri" w:hAnsi="Times New Roman" w:cs="Times New Roman"/>
          <w:sz w:val="24"/>
        </w:rPr>
        <w:t>2</w:t>
      </w:r>
      <w:r w:rsidR="007E1386">
        <w:rPr>
          <w:rFonts w:ascii="Times New Roman" w:eastAsia="Calibri" w:hAnsi="Times New Roman" w:cs="Times New Roman"/>
          <w:sz w:val="24"/>
        </w:rPr>
        <w:t>.1</w:t>
      </w:r>
      <w:r w:rsidRPr="007E1386">
        <w:rPr>
          <w:rFonts w:ascii="Times New Roman" w:eastAsia="Calibri" w:hAnsi="Times New Roman" w:cs="Times New Roman"/>
          <w:sz w:val="24"/>
        </w:rPr>
        <w:t xml:space="preserve">. </w:t>
      </w:r>
    </w:p>
    <w:p w14:paraId="19E480D3" w14:textId="77777777" w:rsidR="00AF6DED" w:rsidRPr="00140956" w:rsidRDefault="00AF6DED" w:rsidP="00AF6DE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w:t>
      </w:r>
      <w:r w:rsidR="007E1386">
        <w:rPr>
          <w:rFonts w:ascii="Times New Roman" w:eastAsia="Calibri" w:hAnsi="Times New Roman" w:cs="Times New Roman"/>
          <w:sz w:val="24"/>
          <w:szCs w:val="28"/>
        </w:rPr>
        <w:t xml:space="preserve">аблица </w:t>
      </w:r>
      <w:r w:rsidR="00250F05">
        <w:rPr>
          <w:rFonts w:ascii="Times New Roman" w:eastAsia="Calibri" w:hAnsi="Times New Roman" w:cs="Times New Roman"/>
          <w:sz w:val="24"/>
          <w:szCs w:val="28"/>
        </w:rPr>
        <w:t>3</w:t>
      </w:r>
      <w:r w:rsidR="007E1386">
        <w:rPr>
          <w:rFonts w:ascii="Times New Roman" w:eastAsia="Calibri" w:hAnsi="Times New Roman" w:cs="Times New Roman"/>
          <w:sz w:val="24"/>
          <w:szCs w:val="28"/>
        </w:rPr>
        <w:t>.</w:t>
      </w:r>
      <w:r w:rsidR="00250F05">
        <w:rPr>
          <w:rFonts w:ascii="Times New Roman" w:eastAsia="Calibri" w:hAnsi="Times New Roman" w:cs="Times New Roman"/>
          <w:sz w:val="24"/>
          <w:szCs w:val="28"/>
        </w:rPr>
        <w:t>2</w:t>
      </w:r>
      <w:r w:rsidR="007E1386">
        <w:rPr>
          <w:rFonts w:ascii="Times New Roman" w:eastAsia="Calibri" w:hAnsi="Times New Roman" w:cs="Times New Roman"/>
          <w:sz w:val="24"/>
          <w:szCs w:val="28"/>
        </w:rPr>
        <w:t>.1</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45"/>
        <w:gridCol w:w="1635"/>
        <w:gridCol w:w="1635"/>
      </w:tblGrid>
      <w:tr w:rsidR="00AF6DED" w:rsidRPr="00140956" w14:paraId="37D8A01F" w14:textId="77777777" w:rsidTr="00A06B4B">
        <w:trPr>
          <w:trHeight w:val="272"/>
          <w:jc w:val="center"/>
        </w:trPr>
        <w:tc>
          <w:tcPr>
            <w:tcW w:w="6145" w:type="dxa"/>
            <w:vMerge w:val="restart"/>
          </w:tcPr>
          <w:p w14:paraId="6E2ED0A1" w14:textId="77777777" w:rsidR="00AF6DED" w:rsidRPr="00140956" w:rsidRDefault="00AF6DED" w:rsidP="00A06B4B">
            <w:pPr>
              <w:widowControl w:val="0"/>
              <w:spacing w:line="240" w:lineRule="auto"/>
              <w:jc w:val="center"/>
              <w:rPr>
                <w:rFonts w:ascii="Times New Roman" w:eastAsia="Times New Roman" w:hAnsi="Times New Roman" w:cs="Times New Roman"/>
                <w:b/>
                <w:bCs/>
                <w:sz w:val="20"/>
                <w:szCs w:val="20"/>
              </w:rPr>
            </w:pPr>
            <w:r w:rsidRPr="00140956">
              <w:rPr>
                <w:rFonts w:ascii="Times New Roman" w:eastAsia="Times New Roman" w:hAnsi="Times New Roman" w:cs="Times New Roman"/>
                <w:b/>
                <w:bCs/>
                <w:sz w:val="20"/>
                <w:szCs w:val="20"/>
              </w:rPr>
              <w:t>Коммунальные отходы</w:t>
            </w:r>
          </w:p>
        </w:tc>
        <w:tc>
          <w:tcPr>
            <w:tcW w:w="3270" w:type="dxa"/>
            <w:gridSpan w:val="2"/>
          </w:tcPr>
          <w:p w14:paraId="15069040" w14:textId="77777777" w:rsidR="00AF6DED" w:rsidRPr="008E6A43" w:rsidRDefault="00AF6DED" w:rsidP="008E6A43">
            <w:pPr>
              <w:widowControl w:val="0"/>
              <w:spacing w:line="240" w:lineRule="auto"/>
              <w:jc w:val="center"/>
              <w:rPr>
                <w:rFonts w:ascii="Times New Roman" w:eastAsia="Times New Roman" w:hAnsi="Times New Roman" w:cs="Times New Roman"/>
                <w:b/>
                <w:bCs/>
                <w:sz w:val="20"/>
                <w:szCs w:val="20"/>
              </w:rPr>
            </w:pPr>
            <w:r w:rsidRPr="00140956">
              <w:rPr>
                <w:rFonts w:ascii="Times New Roman" w:eastAsia="Times New Roman" w:hAnsi="Times New Roman" w:cs="Times New Roman"/>
                <w:b/>
                <w:bCs/>
                <w:sz w:val="20"/>
                <w:szCs w:val="20"/>
              </w:rPr>
              <w:t>Расчетное количество отходов</w:t>
            </w:r>
            <w:r w:rsidR="008E6A43">
              <w:rPr>
                <w:rFonts w:ascii="Times New Roman" w:eastAsia="Times New Roman" w:hAnsi="Times New Roman" w:cs="Times New Roman"/>
                <w:b/>
                <w:bCs/>
                <w:sz w:val="20"/>
                <w:szCs w:val="20"/>
              </w:rPr>
              <w:t xml:space="preserve"> </w:t>
            </w:r>
            <w:r w:rsidRPr="00140956">
              <w:rPr>
                <w:rFonts w:ascii="Times New Roman" w:eastAsia="Times New Roman" w:hAnsi="Times New Roman" w:cs="Times New Roman"/>
                <w:b/>
                <w:bCs/>
                <w:sz w:val="20"/>
                <w:szCs w:val="20"/>
              </w:rPr>
              <w:t>на 1 человека в год *</w:t>
            </w:r>
          </w:p>
        </w:tc>
      </w:tr>
      <w:tr w:rsidR="00AF6DED" w:rsidRPr="00140956" w14:paraId="5FE8091E" w14:textId="77777777" w:rsidTr="00A06B4B">
        <w:trPr>
          <w:trHeight w:val="226"/>
          <w:jc w:val="center"/>
        </w:trPr>
        <w:tc>
          <w:tcPr>
            <w:tcW w:w="6145" w:type="dxa"/>
            <w:vMerge/>
          </w:tcPr>
          <w:p w14:paraId="0C8399EF"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c>
          <w:tcPr>
            <w:tcW w:w="1635" w:type="dxa"/>
            <w:shd w:val="clear" w:color="auto" w:fill="auto"/>
          </w:tcPr>
          <w:p w14:paraId="2FB5230B" w14:textId="77777777" w:rsidR="00AF6DED" w:rsidRPr="00140956" w:rsidRDefault="00AF6DED" w:rsidP="00A06B4B">
            <w:pPr>
              <w:widowControl w:val="0"/>
              <w:spacing w:line="240" w:lineRule="auto"/>
              <w:jc w:val="center"/>
              <w:rPr>
                <w:rFonts w:ascii="Times New Roman" w:eastAsia="Times New Roman" w:hAnsi="Times New Roman" w:cs="Times New Roman"/>
                <w:b/>
                <w:sz w:val="20"/>
                <w:szCs w:val="20"/>
              </w:rPr>
            </w:pPr>
            <w:r w:rsidRPr="00140956">
              <w:rPr>
                <w:rFonts w:ascii="Times New Roman" w:eastAsia="Times New Roman" w:hAnsi="Times New Roman" w:cs="Times New Roman"/>
                <w:b/>
                <w:sz w:val="20"/>
                <w:szCs w:val="20"/>
              </w:rPr>
              <w:t>кг</w:t>
            </w:r>
          </w:p>
        </w:tc>
        <w:tc>
          <w:tcPr>
            <w:tcW w:w="1635" w:type="dxa"/>
            <w:shd w:val="clear" w:color="auto" w:fill="auto"/>
          </w:tcPr>
          <w:p w14:paraId="530E1FD5" w14:textId="77777777" w:rsidR="00AF6DED" w:rsidRPr="00140956" w:rsidRDefault="00AF6DED" w:rsidP="00A06B4B">
            <w:pPr>
              <w:widowControl w:val="0"/>
              <w:spacing w:line="240" w:lineRule="auto"/>
              <w:jc w:val="center"/>
              <w:rPr>
                <w:rFonts w:ascii="Times New Roman" w:eastAsia="Times New Roman" w:hAnsi="Times New Roman" w:cs="Times New Roman"/>
                <w:b/>
                <w:sz w:val="20"/>
                <w:szCs w:val="20"/>
              </w:rPr>
            </w:pPr>
            <w:r w:rsidRPr="00140956">
              <w:rPr>
                <w:rFonts w:ascii="Times New Roman" w:eastAsia="Times New Roman" w:hAnsi="Times New Roman" w:cs="Times New Roman"/>
                <w:b/>
                <w:sz w:val="20"/>
                <w:szCs w:val="20"/>
              </w:rPr>
              <w:t>л</w:t>
            </w:r>
          </w:p>
        </w:tc>
      </w:tr>
      <w:tr w:rsidR="00AF6DED" w:rsidRPr="00140956" w14:paraId="7A9BA4D7" w14:textId="77777777" w:rsidTr="00A06B4B">
        <w:trPr>
          <w:trHeight w:val="418"/>
          <w:jc w:val="center"/>
        </w:trPr>
        <w:tc>
          <w:tcPr>
            <w:tcW w:w="6145" w:type="dxa"/>
            <w:tcBorders>
              <w:bottom w:val="nil"/>
            </w:tcBorders>
          </w:tcPr>
          <w:p w14:paraId="63B29C76" w14:textId="77777777" w:rsidR="00AF6DED" w:rsidRPr="00140956" w:rsidRDefault="00AF6DED" w:rsidP="00A06B4B">
            <w:pPr>
              <w:widowControl w:val="0"/>
              <w:spacing w:line="240" w:lineRule="auto"/>
              <w:ind w:left="57"/>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 xml:space="preserve">Твердые: </w:t>
            </w:r>
          </w:p>
        </w:tc>
        <w:tc>
          <w:tcPr>
            <w:tcW w:w="1635" w:type="dxa"/>
            <w:tcBorders>
              <w:bottom w:val="nil"/>
            </w:tcBorders>
            <w:shd w:val="clear" w:color="auto" w:fill="auto"/>
          </w:tcPr>
          <w:p w14:paraId="56294F88"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c>
          <w:tcPr>
            <w:tcW w:w="1635" w:type="dxa"/>
            <w:tcBorders>
              <w:bottom w:val="nil"/>
            </w:tcBorders>
            <w:shd w:val="clear" w:color="auto" w:fill="auto"/>
          </w:tcPr>
          <w:p w14:paraId="09DCE721"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r>
      <w:tr w:rsidR="00AF6DED" w:rsidRPr="00140956" w14:paraId="2A46C900" w14:textId="77777777" w:rsidTr="00A06B4B">
        <w:trPr>
          <w:trHeight w:val="658"/>
          <w:jc w:val="center"/>
        </w:trPr>
        <w:tc>
          <w:tcPr>
            <w:tcW w:w="6145" w:type="dxa"/>
            <w:tcBorders>
              <w:top w:val="nil"/>
              <w:bottom w:val="nil"/>
            </w:tcBorders>
          </w:tcPr>
          <w:p w14:paraId="400FD3BA" w14:textId="77777777" w:rsidR="00AF6DED" w:rsidRPr="00140956" w:rsidRDefault="00AF6DED" w:rsidP="00A06B4B">
            <w:pPr>
              <w:widowControl w:val="0"/>
              <w:suppressAutoHyphens/>
              <w:spacing w:line="240" w:lineRule="auto"/>
              <w:ind w:left="170"/>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от жилых зданий, оборудованных водопроводом, канализацией, центральным отоплением и газом</w:t>
            </w:r>
          </w:p>
        </w:tc>
        <w:tc>
          <w:tcPr>
            <w:tcW w:w="1635" w:type="dxa"/>
            <w:tcBorders>
              <w:top w:val="nil"/>
              <w:bottom w:val="nil"/>
            </w:tcBorders>
            <w:shd w:val="clear" w:color="auto" w:fill="auto"/>
          </w:tcPr>
          <w:p w14:paraId="3A3A57B8"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220</w:t>
            </w:r>
          </w:p>
        </w:tc>
        <w:tc>
          <w:tcPr>
            <w:tcW w:w="1635" w:type="dxa"/>
            <w:tcBorders>
              <w:top w:val="nil"/>
              <w:bottom w:val="nil"/>
            </w:tcBorders>
            <w:shd w:val="clear" w:color="auto" w:fill="auto"/>
          </w:tcPr>
          <w:p w14:paraId="6B43FCD1"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950</w:t>
            </w:r>
          </w:p>
        </w:tc>
      </w:tr>
      <w:tr w:rsidR="00AF6DED" w:rsidRPr="00140956" w14:paraId="4A4E00C9" w14:textId="77777777" w:rsidTr="00A06B4B">
        <w:trPr>
          <w:trHeight w:val="433"/>
          <w:jc w:val="center"/>
        </w:trPr>
        <w:tc>
          <w:tcPr>
            <w:tcW w:w="6145" w:type="dxa"/>
            <w:tcBorders>
              <w:top w:val="nil"/>
            </w:tcBorders>
          </w:tcPr>
          <w:p w14:paraId="7899CE34" w14:textId="77777777" w:rsidR="00AF6DED" w:rsidRPr="00140956" w:rsidRDefault="00AF6DED" w:rsidP="00A06B4B">
            <w:pPr>
              <w:widowControl w:val="0"/>
              <w:spacing w:line="240" w:lineRule="auto"/>
              <w:ind w:left="170"/>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от прочих зданий</w:t>
            </w:r>
          </w:p>
        </w:tc>
        <w:tc>
          <w:tcPr>
            <w:tcW w:w="1635" w:type="dxa"/>
            <w:tcBorders>
              <w:top w:val="nil"/>
            </w:tcBorders>
            <w:shd w:val="clear" w:color="auto" w:fill="auto"/>
          </w:tcPr>
          <w:p w14:paraId="3F888C7D"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375</w:t>
            </w:r>
          </w:p>
        </w:tc>
        <w:tc>
          <w:tcPr>
            <w:tcW w:w="1635" w:type="dxa"/>
            <w:tcBorders>
              <w:top w:val="nil"/>
            </w:tcBorders>
            <w:shd w:val="clear" w:color="auto" w:fill="auto"/>
          </w:tcPr>
          <w:p w14:paraId="74826AF4"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1 300</w:t>
            </w:r>
          </w:p>
        </w:tc>
      </w:tr>
      <w:tr w:rsidR="00AF6DED" w:rsidRPr="00140956" w14:paraId="03D47986" w14:textId="77777777" w:rsidTr="00A06B4B">
        <w:trPr>
          <w:trHeight w:val="260"/>
          <w:jc w:val="center"/>
        </w:trPr>
        <w:tc>
          <w:tcPr>
            <w:tcW w:w="6145" w:type="dxa"/>
          </w:tcPr>
          <w:p w14:paraId="2D80F976" w14:textId="77777777" w:rsidR="00AF6DED" w:rsidRPr="00140956" w:rsidRDefault="00AF6DED" w:rsidP="00A06B4B">
            <w:pPr>
              <w:widowControl w:val="0"/>
              <w:spacing w:line="240" w:lineRule="auto"/>
              <w:ind w:left="57"/>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Жидкие из выгребов (при отсутствии канализации)</w:t>
            </w:r>
          </w:p>
        </w:tc>
        <w:tc>
          <w:tcPr>
            <w:tcW w:w="1635" w:type="dxa"/>
            <w:shd w:val="clear" w:color="auto" w:fill="auto"/>
          </w:tcPr>
          <w:p w14:paraId="47EEE08F"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w:t>
            </w:r>
          </w:p>
        </w:tc>
        <w:tc>
          <w:tcPr>
            <w:tcW w:w="1635" w:type="dxa"/>
            <w:shd w:val="clear" w:color="auto" w:fill="auto"/>
          </w:tcPr>
          <w:p w14:paraId="3229ACBC"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2 740</w:t>
            </w:r>
          </w:p>
        </w:tc>
      </w:tr>
      <w:tr w:rsidR="00AF6DED" w:rsidRPr="00140956" w14:paraId="64CDE2E9" w14:textId="77777777" w:rsidTr="00A06B4B">
        <w:trPr>
          <w:trHeight w:val="260"/>
          <w:jc w:val="center"/>
        </w:trPr>
        <w:tc>
          <w:tcPr>
            <w:tcW w:w="6145" w:type="dxa"/>
          </w:tcPr>
          <w:p w14:paraId="0946B943" w14:textId="77777777" w:rsidR="00AF6DED" w:rsidRPr="00140956" w:rsidRDefault="00AF6DED" w:rsidP="00A06B4B">
            <w:pPr>
              <w:widowControl w:val="0"/>
              <w:spacing w:line="240" w:lineRule="auto"/>
              <w:ind w:left="57" w:right="-57"/>
              <w:rPr>
                <w:rFonts w:ascii="Times New Roman" w:eastAsia="Times New Roman" w:hAnsi="Times New Roman" w:cs="Times New Roman"/>
                <w:spacing w:val="-2"/>
                <w:sz w:val="20"/>
                <w:szCs w:val="20"/>
              </w:rPr>
            </w:pPr>
            <w:r w:rsidRPr="00140956">
              <w:rPr>
                <w:rFonts w:ascii="Times New Roman" w:eastAsia="Times New Roman" w:hAnsi="Times New Roman" w:cs="Times New Roman"/>
                <w:spacing w:val="-2"/>
                <w:sz w:val="20"/>
                <w:szCs w:val="20"/>
              </w:rPr>
              <w:t>Смет с 1 м</w:t>
            </w:r>
            <w:r w:rsidRPr="00140956">
              <w:rPr>
                <w:rFonts w:ascii="Times New Roman" w:eastAsia="Times New Roman" w:hAnsi="Times New Roman" w:cs="Times New Roman"/>
                <w:spacing w:val="-2"/>
                <w:sz w:val="20"/>
                <w:szCs w:val="20"/>
                <w:vertAlign w:val="superscript"/>
              </w:rPr>
              <w:t>2</w:t>
            </w:r>
            <w:r w:rsidRPr="00140956">
              <w:rPr>
                <w:rFonts w:ascii="Times New Roman" w:eastAsia="Times New Roman" w:hAnsi="Times New Roman" w:cs="Times New Roman"/>
                <w:spacing w:val="-2"/>
                <w:sz w:val="20"/>
                <w:szCs w:val="20"/>
              </w:rPr>
              <w:t xml:space="preserve"> твердых покрытий улиц, площадей и парков</w:t>
            </w:r>
          </w:p>
        </w:tc>
        <w:tc>
          <w:tcPr>
            <w:tcW w:w="1635" w:type="dxa"/>
            <w:shd w:val="clear" w:color="auto" w:fill="auto"/>
          </w:tcPr>
          <w:p w14:paraId="793DFFED"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10</w:t>
            </w:r>
          </w:p>
        </w:tc>
        <w:tc>
          <w:tcPr>
            <w:tcW w:w="1635" w:type="dxa"/>
            <w:shd w:val="clear" w:color="auto" w:fill="auto"/>
          </w:tcPr>
          <w:p w14:paraId="5A9016F7"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16</w:t>
            </w:r>
          </w:p>
        </w:tc>
      </w:tr>
      <w:tr w:rsidR="00AF6DED" w:rsidRPr="00140956" w14:paraId="597345CA" w14:textId="77777777" w:rsidTr="00A06B4B">
        <w:trPr>
          <w:trHeight w:val="260"/>
          <w:jc w:val="center"/>
        </w:trPr>
        <w:tc>
          <w:tcPr>
            <w:tcW w:w="9415" w:type="dxa"/>
            <w:gridSpan w:val="3"/>
          </w:tcPr>
          <w:p w14:paraId="4986F509" w14:textId="77777777" w:rsidR="00AF6DED" w:rsidRPr="00140956" w:rsidRDefault="00AF6DED" w:rsidP="00A06B4B">
            <w:pPr>
              <w:spacing w:before="120" w:after="0" w:line="240" w:lineRule="auto"/>
              <w:jc w:val="both"/>
              <w:rPr>
                <w:rFonts w:ascii="Times New Roman" w:eastAsia="Calibri" w:hAnsi="Times New Roman" w:cs="Times New Roman"/>
                <w:bCs/>
                <w:iCs/>
                <w:sz w:val="20"/>
                <w:szCs w:val="24"/>
              </w:rPr>
            </w:pPr>
            <w:r w:rsidRPr="00140956">
              <w:rPr>
                <w:rFonts w:ascii="Times New Roman" w:eastAsia="Calibri" w:hAnsi="Times New Roman" w:cs="Times New Roman"/>
                <w:sz w:val="20"/>
                <w:szCs w:val="24"/>
              </w:rPr>
              <w:t>*</w:t>
            </w:r>
            <w:r w:rsidRPr="00140956">
              <w:rPr>
                <w:rFonts w:ascii="Times New Roman" w:eastAsia="Calibri" w:hAnsi="Times New Roman" w:cs="Times New Roman"/>
                <w:bCs/>
                <w:iCs/>
                <w:sz w:val="20"/>
                <w:szCs w:val="24"/>
              </w:rPr>
              <w:t>Значение расчетного показателя принято в</w:t>
            </w:r>
            <w:r>
              <w:rPr>
                <w:rFonts w:ascii="Times New Roman" w:eastAsia="Calibri" w:hAnsi="Times New Roman" w:cs="Times New Roman"/>
                <w:bCs/>
                <w:iCs/>
                <w:sz w:val="20"/>
                <w:szCs w:val="24"/>
              </w:rPr>
              <w:t xml:space="preserve"> соответствии с СП 42.13330.2016</w:t>
            </w:r>
            <w:r w:rsidRPr="00140956">
              <w:rPr>
                <w:rFonts w:ascii="Times New Roman" w:eastAsia="Calibri" w:hAnsi="Times New Roman" w:cs="Times New Roman"/>
                <w:bCs/>
                <w:iCs/>
                <w:sz w:val="20"/>
                <w:szCs w:val="24"/>
              </w:rPr>
              <w:t>.</w:t>
            </w:r>
          </w:p>
        </w:tc>
      </w:tr>
    </w:tbl>
    <w:p w14:paraId="36494953"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p>
    <w:p w14:paraId="348EC10E"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 xml:space="preserve">Расчетные показатели градостроительного проектирования объектов </w:t>
      </w:r>
      <w:r w:rsidRPr="00140956">
        <w:rPr>
          <w:rFonts w:ascii="Times New Roman" w:eastAsia="Calibri" w:hAnsi="Times New Roman" w:cs="Arial"/>
          <w:bCs/>
          <w:iCs/>
          <w:sz w:val="24"/>
          <w:szCs w:val="24"/>
        </w:rPr>
        <w:t>обработки, утилизации, обезвреживания, захоронения</w:t>
      </w:r>
      <w:r w:rsidRPr="00140956">
        <w:rPr>
          <w:rFonts w:ascii="Times New Roman" w:eastAsia="Calibri" w:hAnsi="Times New Roman" w:cs="Times New Roman"/>
          <w:bCs/>
          <w:iCs/>
          <w:sz w:val="24"/>
          <w:szCs w:val="24"/>
        </w:rPr>
        <w:t xml:space="preserve"> твердых коммунальных</w:t>
      </w:r>
      <w:r w:rsidR="007E1386">
        <w:rPr>
          <w:rFonts w:ascii="Times New Roman" w:eastAsia="Calibri" w:hAnsi="Times New Roman" w:cs="Times New Roman"/>
          <w:bCs/>
          <w:iCs/>
          <w:sz w:val="24"/>
          <w:szCs w:val="24"/>
        </w:rPr>
        <w:t xml:space="preserve"> отходов приведены в таблице </w:t>
      </w:r>
      <w:r w:rsidR="00250F05">
        <w:rPr>
          <w:rFonts w:ascii="Times New Roman" w:eastAsia="Calibri" w:hAnsi="Times New Roman" w:cs="Times New Roman"/>
          <w:bCs/>
          <w:iCs/>
          <w:sz w:val="24"/>
          <w:szCs w:val="24"/>
        </w:rPr>
        <w:t>3</w:t>
      </w:r>
      <w:r w:rsidR="007E1386">
        <w:rPr>
          <w:rFonts w:ascii="Times New Roman" w:eastAsia="Calibri" w:hAnsi="Times New Roman" w:cs="Times New Roman"/>
          <w:bCs/>
          <w:iCs/>
          <w:sz w:val="24"/>
          <w:szCs w:val="24"/>
        </w:rPr>
        <w:t>.</w:t>
      </w:r>
      <w:r w:rsidR="00250F05">
        <w:rPr>
          <w:rFonts w:ascii="Times New Roman" w:eastAsia="Calibri" w:hAnsi="Times New Roman" w:cs="Times New Roman"/>
          <w:bCs/>
          <w:iCs/>
          <w:sz w:val="24"/>
          <w:szCs w:val="24"/>
        </w:rPr>
        <w:t>2</w:t>
      </w:r>
      <w:r w:rsidR="007E1386">
        <w:rPr>
          <w:rFonts w:ascii="Times New Roman" w:eastAsia="Calibri" w:hAnsi="Times New Roman" w:cs="Times New Roman"/>
          <w:bCs/>
          <w:iCs/>
          <w:sz w:val="24"/>
          <w:szCs w:val="24"/>
        </w:rPr>
        <w:t>.2</w:t>
      </w:r>
      <w:r w:rsidRPr="00140956">
        <w:rPr>
          <w:rFonts w:ascii="Times New Roman" w:eastAsia="Calibri" w:hAnsi="Times New Roman" w:cs="Times New Roman"/>
          <w:bCs/>
          <w:iCs/>
          <w:sz w:val="24"/>
          <w:szCs w:val="24"/>
        </w:rPr>
        <w:t>.</w:t>
      </w:r>
    </w:p>
    <w:p w14:paraId="63910FFF" w14:textId="77777777" w:rsidR="00AF6DED" w:rsidRPr="00140956" w:rsidRDefault="007E1386" w:rsidP="00AF6DE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Таблица </w:t>
      </w:r>
      <w:r w:rsidR="00250F05">
        <w:rPr>
          <w:rFonts w:ascii="Times New Roman" w:eastAsia="Calibri" w:hAnsi="Times New Roman" w:cs="Times New Roman"/>
          <w:sz w:val="24"/>
          <w:szCs w:val="28"/>
        </w:rPr>
        <w:t>3</w:t>
      </w:r>
      <w:r>
        <w:rPr>
          <w:rFonts w:ascii="Times New Roman" w:eastAsia="Calibri" w:hAnsi="Times New Roman" w:cs="Times New Roman"/>
          <w:sz w:val="24"/>
          <w:szCs w:val="28"/>
        </w:rPr>
        <w:t>.</w:t>
      </w:r>
      <w:r w:rsidR="00250F05">
        <w:rPr>
          <w:rFonts w:ascii="Times New Roman" w:eastAsia="Calibri" w:hAnsi="Times New Roman" w:cs="Times New Roman"/>
          <w:sz w:val="24"/>
          <w:szCs w:val="28"/>
        </w:rPr>
        <w:t>2</w:t>
      </w:r>
      <w:r>
        <w:rPr>
          <w:rFonts w:ascii="Times New Roman" w:eastAsia="Calibri" w:hAnsi="Times New Roman" w:cs="Times New Roman"/>
          <w:sz w:val="24"/>
          <w:szCs w:val="28"/>
        </w:rPr>
        <w:t>.2</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1965"/>
        <w:gridCol w:w="3865"/>
        <w:gridCol w:w="1408"/>
      </w:tblGrid>
      <w:tr w:rsidR="00AF6DED" w:rsidRPr="00140956" w14:paraId="79EB818D" w14:textId="77777777" w:rsidTr="00A06B4B">
        <w:trPr>
          <w:cantSplit/>
          <w:trHeight w:val="206"/>
          <w:tblHeader/>
          <w:jc w:val="center"/>
        </w:trPr>
        <w:tc>
          <w:tcPr>
            <w:tcW w:w="2346" w:type="dxa"/>
            <w:shd w:val="clear" w:color="auto" w:fill="auto"/>
          </w:tcPr>
          <w:p w14:paraId="4F1FA8A4" w14:textId="77777777" w:rsidR="00AF6DED" w:rsidRPr="00140956" w:rsidRDefault="00AF6DED" w:rsidP="00A06B4B">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вида объекта</w:t>
            </w:r>
          </w:p>
        </w:tc>
        <w:tc>
          <w:tcPr>
            <w:tcW w:w="1965" w:type="dxa"/>
            <w:shd w:val="clear" w:color="auto" w:fill="auto"/>
          </w:tcPr>
          <w:p w14:paraId="0C9570DA" w14:textId="77777777" w:rsidR="00AF6DED" w:rsidRPr="00140956" w:rsidRDefault="00AF6DED" w:rsidP="00A06B4B">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расчетного показателя, единица измерения</w:t>
            </w:r>
          </w:p>
        </w:tc>
        <w:tc>
          <w:tcPr>
            <w:tcW w:w="5273" w:type="dxa"/>
            <w:gridSpan w:val="2"/>
            <w:shd w:val="clear" w:color="auto" w:fill="auto"/>
          </w:tcPr>
          <w:p w14:paraId="5C17036E" w14:textId="77777777" w:rsidR="00AF6DED" w:rsidRPr="00140956" w:rsidRDefault="00AF6DED" w:rsidP="00A06B4B">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Значение расчетного показателя</w:t>
            </w:r>
          </w:p>
        </w:tc>
      </w:tr>
      <w:tr w:rsidR="00AF6DED" w:rsidRPr="00140956" w14:paraId="34BE102A" w14:textId="77777777" w:rsidTr="00A06B4B">
        <w:trPr>
          <w:cantSplit/>
          <w:trHeight w:val="789"/>
          <w:jc w:val="center"/>
        </w:trPr>
        <w:tc>
          <w:tcPr>
            <w:tcW w:w="2346" w:type="dxa"/>
            <w:shd w:val="clear" w:color="auto" w:fill="auto"/>
          </w:tcPr>
          <w:p w14:paraId="5AD60252" w14:textId="77777777" w:rsidR="00AF6DED" w:rsidRPr="00140956" w:rsidRDefault="007E1386" w:rsidP="007E1386">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7E1386">
              <w:rPr>
                <w:rFonts w:ascii="Times New Roman" w:eastAsia="Times New Roman" w:hAnsi="Times New Roman" w:cs="Times New Roman"/>
                <w:color w:val="000000"/>
                <w:sz w:val="20"/>
                <w:szCs w:val="20"/>
                <w:lang w:eastAsia="ru-RU"/>
              </w:rPr>
              <w:t>Полигоны ТКО</w:t>
            </w:r>
          </w:p>
        </w:tc>
        <w:tc>
          <w:tcPr>
            <w:tcW w:w="1965" w:type="dxa"/>
            <w:shd w:val="clear" w:color="auto" w:fill="auto"/>
          </w:tcPr>
          <w:p w14:paraId="5F23E69E"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Размер земельного участка, га на 1 тыс. тонн твердых коммунальных отходов </w:t>
            </w:r>
          </w:p>
        </w:tc>
        <w:tc>
          <w:tcPr>
            <w:tcW w:w="5273" w:type="dxa"/>
            <w:gridSpan w:val="2"/>
            <w:shd w:val="clear" w:color="auto" w:fill="auto"/>
          </w:tcPr>
          <w:p w14:paraId="7F532BA3" w14:textId="77777777" w:rsidR="00AF6DED" w:rsidRPr="00140956" w:rsidRDefault="007E1386"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w:t>
            </w:r>
          </w:p>
        </w:tc>
      </w:tr>
      <w:tr w:rsidR="00AF6DED" w:rsidRPr="00140956" w14:paraId="4011DFC8" w14:textId="77777777" w:rsidTr="00A06B4B">
        <w:trPr>
          <w:cantSplit/>
          <w:trHeight w:val="920"/>
          <w:jc w:val="center"/>
        </w:trPr>
        <w:tc>
          <w:tcPr>
            <w:tcW w:w="2346" w:type="dxa"/>
            <w:vMerge w:val="restart"/>
            <w:shd w:val="clear" w:color="auto" w:fill="auto"/>
          </w:tcPr>
          <w:p w14:paraId="7A7EF026"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Площадки для установки контейнеров для сбора мусора</w:t>
            </w:r>
          </w:p>
        </w:tc>
        <w:tc>
          <w:tcPr>
            <w:tcW w:w="1965" w:type="dxa"/>
            <w:shd w:val="clear" w:color="auto" w:fill="auto"/>
          </w:tcPr>
          <w:p w14:paraId="72CFDA49" w14:textId="77777777" w:rsidR="00AF6DED" w:rsidRPr="00140956" w:rsidRDefault="00AF6DED" w:rsidP="007E1386">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Уровень обеспеченности, </w:t>
            </w:r>
            <w:r w:rsidR="007E1386">
              <w:rPr>
                <w:rFonts w:ascii="Times New Roman" w:eastAsia="Times New Roman" w:hAnsi="Times New Roman" w:cs="Times New Roman"/>
                <w:color w:val="000000"/>
                <w:sz w:val="20"/>
                <w:szCs w:val="20"/>
                <w:lang w:eastAsia="ru-RU"/>
              </w:rPr>
              <w:t>%</w:t>
            </w:r>
            <w:r w:rsidRPr="00140956">
              <w:rPr>
                <w:rFonts w:ascii="Times New Roman" w:eastAsia="Times New Roman" w:hAnsi="Times New Roman" w:cs="Times New Roman"/>
                <w:color w:val="000000"/>
                <w:sz w:val="20"/>
                <w:szCs w:val="20"/>
                <w:lang w:eastAsia="ru-RU"/>
              </w:rPr>
              <w:t xml:space="preserve"> </w:t>
            </w:r>
          </w:p>
        </w:tc>
        <w:tc>
          <w:tcPr>
            <w:tcW w:w="5273" w:type="dxa"/>
            <w:gridSpan w:val="2"/>
            <w:shd w:val="clear" w:color="auto" w:fill="auto"/>
          </w:tcPr>
          <w:p w14:paraId="2AF625B8" w14:textId="77777777" w:rsidR="00AF6DED" w:rsidRPr="00140956" w:rsidRDefault="007E1386"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AF6DED" w:rsidRPr="00140956" w14:paraId="4E1341E6" w14:textId="77777777" w:rsidTr="00A06B4B">
        <w:trPr>
          <w:cantSplit/>
          <w:trHeight w:val="148"/>
          <w:jc w:val="center"/>
        </w:trPr>
        <w:tc>
          <w:tcPr>
            <w:tcW w:w="2346" w:type="dxa"/>
            <w:vMerge/>
            <w:shd w:val="clear" w:color="auto" w:fill="auto"/>
          </w:tcPr>
          <w:p w14:paraId="08C2D0A1"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shd w:val="clear" w:color="auto" w:fill="auto"/>
          </w:tcPr>
          <w:p w14:paraId="34CA6337"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Размер земельного участка, м</w:t>
            </w:r>
            <w:r w:rsidRPr="00140956">
              <w:rPr>
                <w:rFonts w:ascii="Times New Roman" w:eastAsia="Times New Roman" w:hAnsi="Times New Roman" w:cs="Times New Roman"/>
                <w:color w:val="000000"/>
                <w:sz w:val="20"/>
                <w:szCs w:val="20"/>
                <w:vertAlign w:val="superscript"/>
                <w:lang w:eastAsia="ru-RU"/>
              </w:rPr>
              <w:t>2</w:t>
            </w:r>
          </w:p>
        </w:tc>
        <w:tc>
          <w:tcPr>
            <w:tcW w:w="5273" w:type="dxa"/>
            <w:gridSpan w:val="2"/>
            <w:shd w:val="clear" w:color="auto" w:fill="auto"/>
          </w:tcPr>
          <w:p w14:paraId="534D0DB2"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Размер площадок должен быть рассчитан на установку необходимого числа, но не более 5, контейнеров </w:t>
            </w:r>
          </w:p>
        </w:tc>
      </w:tr>
      <w:tr w:rsidR="00AF6DED" w:rsidRPr="00140956" w14:paraId="3952F9D3" w14:textId="77777777" w:rsidTr="00A06B4B">
        <w:trPr>
          <w:cantSplit/>
          <w:trHeight w:val="40"/>
          <w:jc w:val="center"/>
        </w:trPr>
        <w:tc>
          <w:tcPr>
            <w:tcW w:w="2346" w:type="dxa"/>
            <w:vMerge/>
            <w:shd w:val="clear" w:color="auto" w:fill="auto"/>
          </w:tcPr>
          <w:p w14:paraId="53D40565"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shd w:val="clear" w:color="auto" w:fill="auto"/>
          </w:tcPr>
          <w:p w14:paraId="07DFE2AA"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Пешеходная доступность, м </w:t>
            </w:r>
          </w:p>
        </w:tc>
        <w:tc>
          <w:tcPr>
            <w:tcW w:w="5273" w:type="dxa"/>
            <w:gridSpan w:val="2"/>
            <w:shd w:val="clear" w:color="auto" w:fill="auto"/>
          </w:tcPr>
          <w:p w14:paraId="3307479C"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100 </w:t>
            </w:r>
          </w:p>
        </w:tc>
      </w:tr>
      <w:tr w:rsidR="00AF6DED" w:rsidRPr="00140956" w14:paraId="04304616" w14:textId="77777777" w:rsidTr="00A06B4B">
        <w:trPr>
          <w:cantSplit/>
          <w:trHeight w:val="463"/>
          <w:jc w:val="center"/>
        </w:trPr>
        <w:tc>
          <w:tcPr>
            <w:tcW w:w="2346" w:type="dxa"/>
            <w:vMerge w:val="restart"/>
            <w:shd w:val="clear" w:color="auto" w:fill="auto"/>
          </w:tcPr>
          <w:p w14:paraId="3F46D870"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Скотомогильники (биотермические ямы)</w:t>
            </w:r>
          </w:p>
        </w:tc>
        <w:tc>
          <w:tcPr>
            <w:tcW w:w="1965" w:type="dxa"/>
            <w:shd w:val="clear" w:color="auto" w:fill="auto"/>
          </w:tcPr>
          <w:p w14:paraId="1BEA10CA"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Размеры земельного участка, м</w:t>
            </w:r>
            <w:r w:rsidRPr="00140956">
              <w:rPr>
                <w:rFonts w:ascii="Times New Roman" w:eastAsia="Times New Roman" w:hAnsi="Times New Roman" w:cs="Times New Roman"/>
                <w:sz w:val="20"/>
                <w:szCs w:val="20"/>
                <w:vertAlign w:val="superscript"/>
                <w:lang w:eastAsia="ru-RU"/>
              </w:rPr>
              <w:t>2</w:t>
            </w:r>
          </w:p>
        </w:tc>
        <w:tc>
          <w:tcPr>
            <w:tcW w:w="5273" w:type="dxa"/>
            <w:gridSpan w:val="2"/>
            <w:shd w:val="clear" w:color="auto" w:fill="auto"/>
          </w:tcPr>
          <w:p w14:paraId="7D92CF86"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не менее 600</w:t>
            </w:r>
          </w:p>
        </w:tc>
      </w:tr>
      <w:tr w:rsidR="00AF6DED" w:rsidRPr="00140956" w14:paraId="2D81EAB8" w14:textId="77777777" w:rsidTr="00A06B4B">
        <w:trPr>
          <w:cantSplit/>
          <w:trHeight w:val="51"/>
          <w:jc w:val="center"/>
        </w:trPr>
        <w:tc>
          <w:tcPr>
            <w:tcW w:w="2346" w:type="dxa"/>
            <w:vMerge/>
            <w:shd w:val="clear" w:color="auto" w:fill="auto"/>
          </w:tcPr>
          <w:p w14:paraId="4AFD7DF4"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vMerge w:val="restart"/>
            <w:shd w:val="clear" w:color="auto" w:fill="auto"/>
          </w:tcPr>
          <w:p w14:paraId="79D5C9D0" w14:textId="77777777" w:rsidR="00AF6DED" w:rsidRPr="00140956" w:rsidRDefault="00AF6DED" w:rsidP="00A06B4B">
            <w:pPr>
              <w:spacing w:after="0" w:line="240" w:lineRule="auto"/>
              <w:ind w:right="-1"/>
              <w:rPr>
                <w:rFonts w:ascii="Times New Roman" w:eastAsia="Times New Roman" w:hAnsi="Times New Roman" w:cs="Times New Roman"/>
                <w:color w:val="333333"/>
                <w:sz w:val="20"/>
                <w:szCs w:val="20"/>
                <w:lang w:eastAsia="ru-RU"/>
              </w:rPr>
            </w:pPr>
            <w:r w:rsidRPr="00140956">
              <w:rPr>
                <w:rFonts w:ascii="Times New Roman" w:eastAsia="Times New Roman" w:hAnsi="Times New Roman" w:cs="Times New Roman"/>
                <w:color w:val="333333"/>
                <w:sz w:val="20"/>
                <w:szCs w:val="20"/>
                <w:lang w:eastAsia="ru-RU"/>
              </w:rPr>
              <w:t>Минимальные расстояния от скотомогильника (биотермической ямы), м</w:t>
            </w:r>
          </w:p>
        </w:tc>
        <w:tc>
          <w:tcPr>
            <w:tcW w:w="3865" w:type="dxa"/>
            <w:shd w:val="clear" w:color="auto" w:fill="auto"/>
          </w:tcPr>
          <w:p w14:paraId="19AC180B"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color w:val="333333"/>
                <w:sz w:val="20"/>
                <w:szCs w:val="20"/>
                <w:lang w:eastAsia="ru-RU"/>
              </w:rPr>
              <w:t>до жилых, общественных зданий, животноводческих ферм (комплексов)</w:t>
            </w:r>
          </w:p>
        </w:tc>
        <w:tc>
          <w:tcPr>
            <w:tcW w:w="1408" w:type="dxa"/>
            <w:shd w:val="clear" w:color="auto" w:fill="auto"/>
          </w:tcPr>
          <w:p w14:paraId="7A230BA0" w14:textId="77777777" w:rsidR="00AF6DED" w:rsidRPr="00140956" w:rsidRDefault="00AF6DED" w:rsidP="00A06B4B">
            <w:pPr>
              <w:spacing w:after="0" w:line="240" w:lineRule="auto"/>
              <w:ind w:right="-1"/>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1000</w:t>
            </w:r>
          </w:p>
        </w:tc>
      </w:tr>
      <w:tr w:rsidR="00AF6DED" w:rsidRPr="00140956" w14:paraId="738954CB" w14:textId="77777777" w:rsidTr="00A06B4B">
        <w:trPr>
          <w:cantSplit/>
          <w:trHeight w:val="51"/>
          <w:jc w:val="center"/>
        </w:trPr>
        <w:tc>
          <w:tcPr>
            <w:tcW w:w="2346" w:type="dxa"/>
            <w:vMerge/>
            <w:shd w:val="clear" w:color="auto" w:fill="auto"/>
          </w:tcPr>
          <w:p w14:paraId="6C165667"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vMerge/>
            <w:shd w:val="clear" w:color="auto" w:fill="auto"/>
          </w:tcPr>
          <w:p w14:paraId="2FFDAB26" w14:textId="77777777" w:rsidR="00AF6DED" w:rsidRPr="00140956" w:rsidRDefault="00AF6DED" w:rsidP="00A06B4B">
            <w:pPr>
              <w:spacing w:after="0" w:line="240" w:lineRule="auto"/>
              <w:ind w:right="-1"/>
              <w:rPr>
                <w:rFonts w:ascii="Times New Roman" w:eastAsia="Times New Roman" w:hAnsi="Times New Roman" w:cs="Times New Roman"/>
                <w:color w:val="333333"/>
                <w:sz w:val="20"/>
                <w:szCs w:val="20"/>
                <w:lang w:eastAsia="ru-RU"/>
              </w:rPr>
            </w:pPr>
          </w:p>
        </w:tc>
        <w:tc>
          <w:tcPr>
            <w:tcW w:w="3865" w:type="dxa"/>
            <w:shd w:val="clear" w:color="auto" w:fill="auto"/>
          </w:tcPr>
          <w:p w14:paraId="319BA2DA"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до автомобильных дорог</w:t>
            </w:r>
            <w:r w:rsidR="007E1386">
              <w:rPr>
                <w:rFonts w:ascii="Times New Roman" w:eastAsia="Times New Roman" w:hAnsi="Times New Roman" w:cs="Times New Roman"/>
                <w:sz w:val="20"/>
                <w:szCs w:val="20"/>
                <w:lang w:eastAsia="ru-RU"/>
              </w:rPr>
              <w:t xml:space="preserve"> (в зависимости от категории)</w:t>
            </w:r>
          </w:p>
        </w:tc>
        <w:tc>
          <w:tcPr>
            <w:tcW w:w="1408" w:type="dxa"/>
            <w:shd w:val="clear" w:color="auto" w:fill="auto"/>
          </w:tcPr>
          <w:p w14:paraId="3AC35B10" w14:textId="77777777" w:rsidR="00AF6DED" w:rsidRPr="00140956" w:rsidRDefault="007E1386" w:rsidP="00A06B4B">
            <w:pPr>
              <w:spacing w:after="0" w:line="240" w:lineRule="auto"/>
              <w:ind w:right="-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sidR="00AF6DED" w:rsidRPr="00140956">
              <w:rPr>
                <w:rFonts w:ascii="Times New Roman" w:eastAsia="Times New Roman" w:hAnsi="Times New Roman" w:cs="Times New Roman"/>
                <w:sz w:val="20"/>
                <w:szCs w:val="20"/>
                <w:lang w:eastAsia="ru-RU"/>
              </w:rPr>
              <w:t>300</w:t>
            </w:r>
          </w:p>
        </w:tc>
      </w:tr>
      <w:tr w:rsidR="00AF6DED" w:rsidRPr="00140956" w14:paraId="24C641D5" w14:textId="77777777" w:rsidTr="00A06B4B">
        <w:trPr>
          <w:cantSplit/>
          <w:trHeight w:val="51"/>
          <w:jc w:val="center"/>
        </w:trPr>
        <w:tc>
          <w:tcPr>
            <w:tcW w:w="2346" w:type="dxa"/>
            <w:vMerge/>
            <w:shd w:val="clear" w:color="auto" w:fill="auto"/>
          </w:tcPr>
          <w:p w14:paraId="7686E3BB"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vMerge/>
            <w:shd w:val="clear" w:color="auto" w:fill="auto"/>
          </w:tcPr>
          <w:p w14:paraId="2FDB8408" w14:textId="77777777" w:rsidR="00AF6DED" w:rsidRPr="00140956" w:rsidRDefault="00AF6DED" w:rsidP="00A06B4B">
            <w:pPr>
              <w:spacing w:after="0" w:line="240" w:lineRule="auto"/>
              <w:ind w:right="-1"/>
              <w:rPr>
                <w:rFonts w:ascii="Times New Roman" w:eastAsia="Times New Roman" w:hAnsi="Times New Roman" w:cs="Times New Roman"/>
                <w:color w:val="333333"/>
                <w:sz w:val="20"/>
                <w:szCs w:val="20"/>
                <w:lang w:eastAsia="ru-RU"/>
              </w:rPr>
            </w:pPr>
          </w:p>
        </w:tc>
        <w:tc>
          <w:tcPr>
            <w:tcW w:w="3865" w:type="dxa"/>
            <w:shd w:val="clear" w:color="auto" w:fill="auto"/>
          </w:tcPr>
          <w:p w14:paraId="1364ED91"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до скотопрогонов и пастбищ</w:t>
            </w:r>
          </w:p>
        </w:tc>
        <w:tc>
          <w:tcPr>
            <w:tcW w:w="1408" w:type="dxa"/>
            <w:shd w:val="clear" w:color="auto" w:fill="auto"/>
          </w:tcPr>
          <w:p w14:paraId="21FA922B" w14:textId="77777777" w:rsidR="00AF6DED" w:rsidRPr="00140956" w:rsidRDefault="00AF6DED" w:rsidP="00A06B4B">
            <w:pPr>
              <w:spacing w:after="0" w:line="240" w:lineRule="auto"/>
              <w:ind w:right="-1"/>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200</w:t>
            </w:r>
          </w:p>
        </w:tc>
      </w:tr>
      <w:tr w:rsidR="00AF6DED" w:rsidRPr="00140956" w14:paraId="034741C3" w14:textId="77777777" w:rsidTr="00A06B4B">
        <w:trPr>
          <w:cantSplit/>
          <w:trHeight w:val="456"/>
          <w:jc w:val="center"/>
        </w:trPr>
        <w:tc>
          <w:tcPr>
            <w:tcW w:w="2346" w:type="dxa"/>
            <w:shd w:val="clear" w:color="auto" w:fill="auto"/>
          </w:tcPr>
          <w:p w14:paraId="64D8436C"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Установки термической утилизации биологических отходов</w:t>
            </w:r>
          </w:p>
        </w:tc>
        <w:tc>
          <w:tcPr>
            <w:tcW w:w="1965" w:type="dxa"/>
            <w:shd w:val="clear" w:color="auto" w:fill="auto"/>
          </w:tcPr>
          <w:p w14:paraId="579F652B" w14:textId="77777777" w:rsidR="00AF6DED" w:rsidRPr="00140956" w:rsidRDefault="00AF6DED" w:rsidP="00A06B4B">
            <w:pPr>
              <w:spacing w:after="0" w:line="240" w:lineRule="auto"/>
              <w:ind w:right="-1"/>
              <w:rPr>
                <w:rFonts w:ascii="Times New Roman" w:eastAsia="Times New Roman" w:hAnsi="Times New Roman" w:cs="Times New Roman"/>
                <w:color w:val="333333"/>
                <w:sz w:val="20"/>
                <w:szCs w:val="20"/>
                <w:lang w:eastAsia="ru-RU"/>
              </w:rPr>
            </w:pPr>
            <w:r w:rsidRPr="00140956">
              <w:rPr>
                <w:rFonts w:ascii="Times New Roman" w:eastAsia="Times New Roman" w:hAnsi="Times New Roman" w:cs="Times New Roman"/>
                <w:color w:val="333333"/>
                <w:sz w:val="20"/>
                <w:szCs w:val="20"/>
                <w:lang w:eastAsia="ru-RU"/>
              </w:rPr>
              <w:t xml:space="preserve">Минимальные расстояния, м </w:t>
            </w:r>
          </w:p>
        </w:tc>
        <w:tc>
          <w:tcPr>
            <w:tcW w:w="3865" w:type="dxa"/>
            <w:shd w:val="clear" w:color="auto" w:fill="auto"/>
          </w:tcPr>
          <w:p w14:paraId="18F901C8"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color w:val="333333"/>
                <w:sz w:val="20"/>
                <w:szCs w:val="20"/>
                <w:lang w:eastAsia="ru-RU"/>
              </w:rPr>
              <w:t>до жилых, общественных зданий, животноводческих ферм (комплексов)</w:t>
            </w:r>
          </w:p>
        </w:tc>
        <w:tc>
          <w:tcPr>
            <w:tcW w:w="1408" w:type="dxa"/>
            <w:shd w:val="clear" w:color="auto" w:fill="auto"/>
          </w:tcPr>
          <w:p w14:paraId="23C6235C" w14:textId="77777777" w:rsidR="00AF6DED" w:rsidRPr="00140956" w:rsidRDefault="00AF6DED" w:rsidP="00A06B4B">
            <w:pPr>
              <w:spacing w:after="0" w:line="240" w:lineRule="auto"/>
              <w:ind w:right="-1"/>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1000</w:t>
            </w:r>
          </w:p>
        </w:tc>
      </w:tr>
      <w:bookmarkEnd w:id="8"/>
    </w:tbl>
    <w:p w14:paraId="5FB2984D" w14:textId="77777777" w:rsidR="00DA1BEF" w:rsidRDefault="00DA1BEF" w:rsidP="00EF0E3E">
      <w:pPr>
        <w:ind w:firstLine="709"/>
        <w:jc w:val="both"/>
        <w:rPr>
          <w:rFonts w:ascii="Times New Roman" w:hAnsi="Times New Roman" w:cs="Times New Roman"/>
          <w:sz w:val="24"/>
          <w:szCs w:val="24"/>
        </w:rPr>
      </w:pPr>
    </w:p>
    <w:p w14:paraId="6189A03C" w14:textId="77777777" w:rsidR="00250F05" w:rsidRPr="00BC46FA" w:rsidRDefault="00250F05" w:rsidP="00250F05">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t>ГЛАВА 4</w:t>
      </w:r>
      <w:r w:rsidRPr="00BC46FA">
        <w:rPr>
          <w:rFonts w:ascii="Times New Roman" w:eastAsia="Calibri" w:hAnsi="Times New Roman" w:cs="Times New Roman"/>
          <w:bCs/>
          <w:color w:val="2E74B5" w:themeColor="accent5" w:themeShade="BF"/>
          <w:sz w:val="28"/>
          <w:szCs w:val="28"/>
        </w:rPr>
        <w:t xml:space="preserve">. РАСЧЕТНЫЕ ПОКАЗАТЕЛИ </w:t>
      </w:r>
      <w:r w:rsidRPr="00250F05">
        <w:rPr>
          <w:rFonts w:ascii="Times New Roman" w:eastAsia="Calibri" w:hAnsi="Times New Roman" w:cs="Times New Roman"/>
          <w:bCs/>
          <w:color w:val="2E74B5" w:themeColor="accent5" w:themeShade="BF"/>
          <w:sz w:val="28"/>
          <w:szCs w:val="28"/>
        </w:rPr>
        <w:t>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p w14:paraId="77D4FB9B" w14:textId="77777777" w:rsidR="00250F05" w:rsidRPr="00250F05" w:rsidRDefault="00250F05" w:rsidP="00250F05">
      <w:pPr>
        <w:ind w:firstLine="709"/>
        <w:jc w:val="both"/>
        <w:rPr>
          <w:rFonts w:ascii="Times New Roman" w:eastAsia="Calibri" w:hAnsi="Times New Roman" w:cs="Times New Roman"/>
          <w:sz w:val="24"/>
          <w:szCs w:val="24"/>
        </w:rPr>
      </w:pPr>
      <w:r w:rsidRPr="00250F05">
        <w:rPr>
          <w:rFonts w:ascii="Times New Roman" w:eastAsia="Calibri" w:hAnsi="Times New Roman" w:cs="Times New Roman"/>
          <w:sz w:val="24"/>
          <w:szCs w:val="24"/>
        </w:rPr>
        <w:t>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w:t>
      </w:r>
    </w:p>
    <w:p w14:paraId="40C55308" w14:textId="77777777" w:rsidR="00250F05" w:rsidRDefault="00250F05" w:rsidP="00250F05">
      <w:pPr>
        <w:spacing w:after="0" w:line="240" w:lineRule="auto"/>
        <w:ind w:firstLine="709"/>
        <w:jc w:val="both"/>
        <w:rPr>
          <w:rFonts w:ascii="Times New Roman" w:eastAsia="Calibri" w:hAnsi="Times New Roman" w:cs="Times New Roman"/>
          <w:sz w:val="24"/>
          <w:szCs w:val="24"/>
        </w:rPr>
      </w:pPr>
      <w:r w:rsidRPr="00250F05">
        <w:rPr>
          <w:rFonts w:ascii="Times New Roman" w:eastAsia="Calibri" w:hAnsi="Times New Roman" w:cs="Times New Roman"/>
          <w:sz w:val="24"/>
          <w:szCs w:val="24"/>
        </w:rPr>
        <w:t>При планировке и застройке поселений необходимо проводить зонирование их территории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6D0F3F22" w14:textId="77777777" w:rsidR="00250F05" w:rsidRPr="00250F05" w:rsidRDefault="00250F05" w:rsidP="00250F05">
      <w:pPr>
        <w:spacing w:after="0" w:line="240" w:lineRule="auto"/>
        <w:ind w:firstLine="709"/>
        <w:jc w:val="both"/>
        <w:rPr>
          <w:rFonts w:ascii="Times New Roman" w:eastAsia="Calibri" w:hAnsi="Times New Roman" w:cs="Times New Roman"/>
          <w:sz w:val="24"/>
          <w:szCs w:val="24"/>
        </w:rPr>
      </w:pPr>
    </w:p>
    <w:p w14:paraId="7CF5E466"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В состав жилых зон могут включаться:</w:t>
      </w:r>
    </w:p>
    <w:p w14:paraId="00481060"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 зоны застройки индивидуальными жилыми домами</w:t>
      </w:r>
      <w:r>
        <w:rPr>
          <w:rFonts w:ascii="Times New Roman" w:eastAsia="Calibri" w:hAnsi="Times New Roman" w:cs="Times New Roman"/>
          <w:bCs/>
          <w:iCs/>
          <w:sz w:val="24"/>
          <w:szCs w:val="24"/>
          <w:lang w:eastAsia="zh-CN"/>
        </w:rPr>
        <w:t>;</w:t>
      </w:r>
    </w:p>
    <w:p w14:paraId="67A8D4F7"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w:t>
      </w:r>
      <w:r>
        <w:rPr>
          <w:rFonts w:ascii="Times New Roman" w:eastAsia="Calibri" w:hAnsi="Times New Roman" w:cs="Times New Roman"/>
          <w:bCs/>
          <w:iCs/>
          <w:sz w:val="24"/>
          <w:szCs w:val="24"/>
          <w:lang w:eastAsia="zh-CN"/>
        </w:rPr>
        <w:t xml:space="preserve"> </w:t>
      </w:r>
      <w:r w:rsidRPr="00250F05">
        <w:rPr>
          <w:rFonts w:ascii="Times New Roman" w:eastAsia="Calibri" w:hAnsi="Times New Roman" w:cs="Times New Roman"/>
          <w:bCs/>
          <w:iCs/>
          <w:sz w:val="24"/>
          <w:szCs w:val="24"/>
          <w:lang w:eastAsia="zh-CN"/>
        </w:rPr>
        <w:t>зоны заст</w:t>
      </w:r>
      <w:r>
        <w:rPr>
          <w:rFonts w:ascii="Times New Roman" w:eastAsia="Calibri" w:hAnsi="Times New Roman" w:cs="Times New Roman"/>
          <w:bCs/>
          <w:iCs/>
          <w:sz w:val="24"/>
          <w:szCs w:val="24"/>
          <w:lang w:eastAsia="zh-CN"/>
        </w:rPr>
        <w:t>ройки малоэтажными жилыми домами</w:t>
      </w:r>
      <w:r w:rsidRPr="00250F05">
        <w:rPr>
          <w:rFonts w:ascii="Times New Roman" w:eastAsia="Calibri" w:hAnsi="Times New Roman" w:cs="Times New Roman"/>
          <w:bCs/>
          <w:iCs/>
          <w:sz w:val="24"/>
          <w:szCs w:val="24"/>
          <w:lang w:eastAsia="zh-CN"/>
        </w:rPr>
        <w:t>;</w:t>
      </w:r>
    </w:p>
    <w:p w14:paraId="52FEFA5F"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 xml:space="preserve">- зоны застройки </w:t>
      </w:r>
      <w:proofErr w:type="spellStart"/>
      <w:r w:rsidRPr="00250F05">
        <w:rPr>
          <w:rFonts w:ascii="Times New Roman" w:eastAsia="Calibri" w:hAnsi="Times New Roman" w:cs="Times New Roman"/>
          <w:bCs/>
          <w:iCs/>
          <w:sz w:val="24"/>
          <w:szCs w:val="24"/>
          <w:lang w:eastAsia="zh-CN"/>
        </w:rPr>
        <w:t>среднеэтажными</w:t>
      </w:r>
      <w:proofErr w:type="spellEnd"/>
      <w:r w:rsidRPr="00250F05">
        <w:rPr>
          <w:rFonts w:ascii="Times New Roman" w:eastAsia="Calibri" w:hAnsi="Times New Roman" w:cs="Times New Roman"/>
          <w:bCs/>
          <w:iCs/>
          <w:sz w:val="24"/>
          <w:szCs w:val="24"/>
          <w:lang w:eastAsia="zh-CN"/>
        </w:rPr>
        <w:t xml:space="preserve"> жилыми домами;</w:t>
      </w:r>
    </w:p>
    <w:p w14:paraId="1AD7F34B" w14:textId="77777777" w:rsid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 зоны жилой застройки иных видов</w:t>
      </w:r>
      <w:r>
        <w:rPr>
          <w:rFonts w:ascii="Times New Roman" w:eastAsia="Calibri" w:hAnsi="Times New Roman" w:cs="Times New Roman"/>
          <w:bCs/>
          <w:iCs/>
          <w:sz w:val="24"/>
          <w:szCs w:val="24"/>
          <w:lang w:eastAsia="zh-CN"/>
        </w:rPr>
        <w:t>.</w:t>
      </w:r>
    </w:p>
    <w:p w14:paraId="699D437C"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p>
    <w:p w14:paraId="5132D193" w14:textId="4FC1CF54" w:rsidR="00250F05" w:rsidRDefault="00250F05" w:rsidP="00EF0E3E">
      <w:pPr>
        <w:ind w:firstLine="709"/>
        <w:jc w:val="both"/>
        <w:rPr>
          <w:rFonts w:ascii="Times New Roman" w:hAnsi="Times New Roman" w:cs="Times New Roman"/>
          <w:sz w:val="24"/>
          <w:szCs w:val="24"/>
        </w:rPr>
      </w:pPr>
      <w:r w:rsidRPr="00250F05">
        <w:rPr>
          <w:rFonts w:ascii="Times New Roman" w:hAnsi="Times New Roman" w:cs="Times New Roman"/>
          <w:sz w:val="24"/>
          <w:szCs w:val="24"/>
        </w:rPr>
        <w:t xml:space="preserve">Расчетные показатели градостроительного проектирования объектов </w:t>
      </w:r>
      <w:r>
        <w:rPr>
          <w:rFonts w:ascii="Times New Roman" w:hAnsi="Times New Roman" w:cs="Times New Roman"/>
          <w:sz w:val="24"/>
          <w:szCs w:val="24"/>
        </w:rPr>
        <w:t>жилищного строительства приведены в таблице 4.1</w:t>
      </w:r>
      <w:r w:rsidRPr="00250F05">
        <w:rPr>
          <w:rFonts w:ascii="Times New Roman" w:hAnsi="Times New Roman" w:cs="Times New Roman"/>
          <w:sz w:val="24"/>
          <w:szCs w:val="24"/>
        </w:rPr>
        <w:t>.</w:t>
      </w:r>
    </w:p>
    <w:p w14:paraId="593BA753" w14:textId="608F04E0" w:rsidR="003D7458" w:rsidRDefault="003D7458" w:rsidP="00EF0E3E">
      <w:pPr>
        <w:ind w:firstLine="709"/>
        <w:jc w:val="both"/>
        <w:rPr>
          <w:rFonts w:ascii="Times New Roman" w:hAnsi="Times New Roman" w:cs="Times New Roman"/>
          <w:sz w:val="24"/>
          <w:szCs w:val="24"/>
        </w:rPr>
      </w:pPr>
    </w:p>
    <w:p w14:paraId="69BAEA87" w14:textId="42C41F20" w:rsidR="003D7458" w:rsidRDefault="003D7458" w:rsidP="00EF0E3E">
      <w:pPr>
        <w:ind w:firstLine="709"/>
        <w:jc w:val="both"/>
        <w:rPr>
          <w:rFonts w:ascii="Times New Roman" w:hAnsi="Times New Roman" w:cs="Times New Roman"/>
          <w:sz w:val="24"/>
          <w:szCs w:val="24"/>
        </w:rPr>
      </w:pPr>
    </w:p>
    <w:p w14:paraId="78EADF8B" w14:textId="77777777" w:rsidR="003D7458" w:rsidRDefault="003D7458" w:rsidP="00EF0E3E">
      <w:pPr>
        <w:ind w:firstLine="709"/>
        <w:jc w:val="both"/>
        <w:rPr>
          <w:rFonts w:ascii="Times New Roman" w:hAnsi="Times New Roman" w:cs="Times New Roman"/>
          <w:sz w:val="24"/>
          <w:szCs w:val="24"/>
        </w:rPr>
      </w:pPr>
    </w:p>
    <w:p w14:paraId="259ED2F7" w14:textId="77777777" w:rsidR="00250F05" w:rsidRDefault="00250F05" w:rsidP="00250F05">
      <w:pPr>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4.1</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2305"/>
        <w:gridCol w:w="2296"/>
        <w:gridCol w:w="2637"/>
      </w:tblGrid>
      <w:tr w:rsidR="00250F05" w:rsidRPr="00140956" w14:paraId="144AA191" w14:textId="77777777" w:rsidTr="003C0D53">
        <w:trPr>
          <w:cantSplit/>
          <w:trHeight w:val="206"/>
          <w:tblHeader/>
          <w:jc w:val="center"/>
        </w:trPr>
        <w:tc>
          <w:tcPr>
            <w:tcW w:w="2346" w:type="dxa"/>
            <w:shd w:val="clear" w:color="auto" w:fill="auto"/>
          </w:tcPr>
          <w:p w14:paraId="59100A0C" w14:textId="77777777" w:rsidR="00250F05" w:rsidRPr="00140956" w:rsidRDefault="00250F05" w:rsidP="003C0D53">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вида объекта</w:t>
            </w:r>
          </w:p>
        </w:tc>
        <w:tc>
          <w:tcPr>
            <w:tcW w:w="2305" w:type="dxa"/>
            <w:shd w:val="clear" w:color="auto" w:fill="auto"/>
          </w:tcPr>
          <w:p w14:paraId="575E50AA" w14:textId="77777777" w:rsidR="00250F05" w:rsidRPr="00140956" w:rsidRDefault="00250F05" w:rsidP="003C0D53">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расчетного показателя, единица измерения</w:t>
            </w:r>
          </w:p>
        </w:tc>
        <w:tc>
          <w:tcPr>
            <w:tcW w:w="4933" w:type="dxa"/>
            <w:gridSpan w:val="2"/>
            <w:shd w:val="clear" w:color="auto" w:fill="auto"/>
          </w:tcPr>
          <w:p w14:paraId="58496F96" w14:textId="77777777" w:rsidR="00250F05" w:rsidRPr="00140956" w:rsidRDefault="00250F05" w:rsidP="003C0D53">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Значение расчетного показателя</w:t>
            </w:r>
          </w:p>
        </w:tc>
      </w:tr>
      <w:tr w:rsidR="0039510E" w:rsidRPr="00140956" w14:paraId="4B7B8F2E" w14:textId="77777777" w:rsidTr="003C0D53">
        <w:trPr>
          <w:cantSplit/>
          <w:trHeight w:val="920"/>
          <w:jc w:val="center"/>
        </w:trPr>
        <w:tc>
          <w:tcPr>
            <w:tcW w:w="2346" w:type="dxa"/>
            <w:vMerge w:val="restart"/>
            <w:shd w:val="clear" w:color="auto" w:fill="auto"/>
          </w:tcPr>
          <w:p w14:paraId="0E24E383" w14:textId="77777777" w:rsidR="0039510E" w:rsidRPr="00250F05" w:rsidRDefault="0039510E" w:rsidP="00250F05">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Объекты жилищного</w:t>
            </w:r>
          </w:p>
          <w:p w14:paraId="3838D608" w14:textId="77777777" w:rsidR="0039510E" w:rsidRPr="00250F05" w:rsidRDefault="0039510E" w:rsidP="00250F05">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строительства, в том</w:t>
            </w:r>
          </w:p>
          <w:p w14:paraId="7777C8A5" w14:textId="77777777" w:rsidR="0039510E" w:rsidRPr="00250F05" w:rsidRDefault="0039510E" w:rsidP="00250F05">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числе инвестиционные</w:t>
            </w:r>
          </w:p>
          <w:p w14:paraId="495956AE" w14:textId="77777777" w:rsidR="0039510E" w:rsidRPr="00140956" w:rsidRDefault="0039510E" w:rsidP="00250F05">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площадки</w:t>
            </w:r>
          </w:p>
        </w:tc>
        <w:tc>
          <w:tcPr>
            <w:tcW w:w="2305" w:type="dxa"/>
            <w:shd w:val="clear" w:color="auto" w:fill="auto"/>
          </w:tcPr>
          <w:p w14:paraId="035F2B0E"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Уровень средней жилищной</w:t>
            </w:r>
          </w:p>
          <w:p w14:paraId="75036364"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обеспеченности, кв. м. общей</w:t>
            </w:r>
          </w:p>
          <w:p w14:paraId="1E08F315"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площади жилых помещений/человек</w:t>
            </w:r>
          </w:p>
        </w:tc>
        <w:tc>
          <w:tcPr>
            <w:tcW w:w="4933" w:type="dxa"/>
            <w:gridSpan w:val="2"/>
            <w:shd w:val="clear" w:color="auto" w:fill="auto"/>
          </w:tcPr>
          <w:p w14:paraId="58623AEE"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r>
      <w:tr w:rsidR="0039510E" w:rsidRPr="00140956" w14:paraId="2C231282" w14:textId="77777777" w:rsidTr="003C0D53">
        <w:trPr>
          <w:cantSplit/>
          <w:trHeight w:val="161"/>
          <w:jc w:val="center"/>
        </w:trPr>
        <w:tc>
          <w:tcPr>
            <w:tcW w:w="2346" w:type="dxa"/>
            <w:vMerge/>
            <w:shd w:val="clear" w:color="auto" w:fill="auto"/>
          </w:tcPr>
          <w:p w14:paraId="5E30C5EE"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val="restart"/>
            <w:shd w:val="clear" w:color="auto" w:fill="auto"/>
          </w:tcPr>
          <w:p w14:paraId="10261CB9"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Расчетный показатель минимально допустимого уровня обеспеченности</w:t>
            </w:r>
            <w:r>
              <w:rPr>
                <w:rFonts w:ascii="Times New Roman" w:eastAsia="Times New Roman" w:hAnsi="Times New Roman" w:cs="Times New Roman"/>
                <w:color w:val="000000"/>
                <w:sz w:val="20"/>
                <w:szCs w:val="20"/>
                <w:lang w:eastAsia="ru-RU"/>
              </w:rPr>
              <w:t xml:space="preserve">, </w:t>
            </w:r>
            <w:proofErr w:type="gramStart"/>
            <w:r>
              <w:rPr>
                <w:rFonts w:ascii="Times New Roman" w:eastAsia="Times New Roman" w:hAnsi="Times New Roman" w:cs="Times New Roman"/>
                <w:color w:val="000000"/>
                <w:sz w:val="20"/>
                <w:szCs w:val="20"/>
                <w:lang w:eastAsia="ru-RU"/>
              </w:rPr>
              <w:t>га</w:t>
            </w:r>
            <w:proofErr w:type="gramEnd"/>
            <w:r>
              <w:rPr>
                <w:rFonts w:ascii="Times New Roman" w:eastAsia="Times New Roman" w:hAnsi="Times New Roman" w:cs="Times New Roman"/>
                <w:color w:val="000000"/>
                <w:sz w:val="20"/>
                <w:szCs w:val="20"/>
                <w:lang w:eastAsia="ru-RU"/>
              </w:rPr>
              <w:t>/1000 чел</w:t>
            </w:r>
          </w:p>
        </w:tc>
        <w:tc>
          <w:tcPr>
            <w:tcW w:w="4933" w:type="dxa"/>
            <w:gridSpan w:val="2"/>
            <w:shd w:val="clear" w:color="auto" w:fill="auto"/>
          </w:tcPr>
          <w:p w14:paraId="21288FD8"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Индивидуальная жилая застройк</w:t>
            </w:r>
            <w:r w:rsidRPr="003C0D53">
              <w:rPr>
                <w:rFonts w:ascii="Times New Roman" w:eastAsia="Times New Roman" w:hAnsi="Times New Roman" w:cs="Times New Roman"/>
                <w:color w:val="000000"/>
                <w:sz w:val="20"/>
                <w:szCs w:val="20"/>
                <w:lang w:eastAsia="ru-RU"/>
              </w:rPr>
              <w:t>а (до 3</w:t>
            </w:r>
            <w:r>
              <w:rPr>
                <w:rFonts w:ascii="Times New Roman" w:eastAsia="Times New Roman" w:hAnsi="Times New Roman" w:cs="Times New Roman"/>
                <w:color w:val="000000"/>
                <w:sz w:val="20"/>
                <w:szCs w:val="20"/>
                <w:lang w:eastAsia="ru-RU"/>
              </w:rPr>
              <w:t xml:space="preserve"> </w:t>
            </w:r>
            <w:r w:rsidRPr="003C0D53">
              <w:rPr>
                <w:rFonts w:ascii="Times New Roman" w:eastAsia="Times New Roman" w:hAnsi="Times New Roman" w:cs="Times New Roman"/>
                <w:color w:val="000000"/>
                <w:sz w:val="20"/>
                <w:szCs w:val="20"/>
                <w:lang w:eastAsia="ru-RU"/>
              </w:rPr>
              <w:t>этажей) в зависимости от размера</w:t>
            </w:r>
            <w:r>
              <w:rPr>
                <w:rFonts w:ascii="Times New Roman" w:eastAsia="Times New Roman" w:hAnsi="Times New Roman" w:cs="Times New Roman"/>
                <w:color w:val="000000"/>
                <w:sz w:val="20"/>
                <w:szCs w:val="20"/>
                <w:lang w:eastAsia="ru-RU"/>
              </w:rPr>
              <w:t xml:space="preserve"> </w:t>
            </w:r>
            <w:r w:rsidRPr="003C0D53">
              <w:rPr>
                <w:rFonts w:ascii="Times New Roman" w:eastAsia="Times New Roman" w:hAnsi="Times New Roman" w:cs="Times New Roman"/>
                <w:color w:val="000000"/>
                <w:sz w:val="20"/>
                <w:szCs w:val="20"/>
                <w:lang w:eastAsia="ru-RU"/>
              </w:rPr>
              <w:t>земельного участка, м</w:t>
            </w:r>
            <w:r w:rsidRPr="0039510E">
              <w:rPr>
                <w:rFonts w:ascii="Times New Roman" w:eastAsia="Times New Roman" w:hAnsi="Times New Roman" w:cs="Times New Roman"/>
                <w:color w:val="000000"/>
                <w:sz w:val="20"/>
                <w:szCs w:val="20"/>
                <w:vertAlign w:val="superscript"/>
                <w:lang w:eastAsia="ru-RU"/>
              </w:rPr>
              <w:t>2</w:t>
            </w:r>
          </w:p>
        </w:tc>
      </w:tr>
      <w:tr w:rsidR="0039510E" w:rsidRPr="00140956" w14:paraId="70328F1B" w14:textId="77777777" w:rsidTr="003C0D53">
        <w:trPr>
          <w:cantSplit/>
          <w:trHeight w:val="159"/>
          <w:jc w:val="center"/>
        </w:trPr>
        <w:tc>
          <w:tcPr>
            <w:tcW w:w="2346" w:type="dxa"/>
            <w:vMerge/>
            <w:shd w:val="clear" w:color="auto" w:fill="auto"/>
          </w:tcPr>
          <w:p w14:paraId="5889D22D"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3A50F718"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4F241907"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400-600</w:t>
            </w:r>
          </w:p>
        </w:tc>
        <w:tc>
          <w:tcPr>
            <w:tcW w:w="2637" w:type="dxa"/>
            <w:shd w:val="clear" w:color="auto" w:fill="auto"/>
          </w:tcPr>
          <w:p w14:paraId="36E0FC0F"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r>
      <w:tr w:rsidR="0039510E" w:rsidRPr="00140956" w14:paraId="604896AF" w14:textId="77777777" w:rsidTr="003C0D53">
        <w:trPr>
          <w:cantSplit/>
          <w:trHeight w:val="159"/>
          <w:jc w:val="center"/>
        </w:trPr>
        <w:tc>
          <w:tcPr>
            <w:tcW w:w="2346" w:type="dxa"/>
            <w:vMerge/>
            <w:shd w:val="clear" w:color="auto" w:fill="auto"/>
          </w:tcPr>
          <w:p w14:paraId="5EA8FFD5"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146B867E"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7C1349C4"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600-1200</w:t>
            </w:r>
          </w:p>
        </w:tc>
        <w:tc>
          <w:tcPr>
            <w:tcW w:w="2637" w:type="dxa"/>
            <w:shd w:val="clear" w:color="auto" w:fill="auto"/>
          </w:tcPr>
          <w:p w14:paraId="0B01D4AD"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r>
      <w:tr w:rsidR="0039510E" w:rsidRPr="00140956" w14:paraId="23FF78F3" w14:textId="77777777" w:rsidTr="003C0D53">
        <w:trPr>
          <w:cantSplit/>
          <w:trHeight w:val="159"/>
          <w:jc w:val="center"/>
        </w:trPr>
        <w:tc>
          <w:tcPr>
            <w:tcW w:w="2346" w:type="dxa"/>
            <w:vMerge/>
            <w:shd w:val="clear" w:color="auto" w:fill="auto"/>
          </w:tcPr>
          <w:p w14:paraId="5BC9AD5C"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630C90F0"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74214451"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1200-1500</w:t>
            </w:r>
          </w:p>
        </w:tc>
        <w:tc>
          <w:tcPr>
            <w:tcW w:w="2637" w:type="dxa"/>
            <w:shd w:val="clear" w:color="auto" w:fill="auto"/>
          </w:tcPr>
          <w:p w14:paraId="3B46BE4E"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r>
      <w:tr w:rsidR="0039510E" w:rsidRPr="00140956" w14:paraId="1E9675AC" w14:textId="77777777" w:rsidTr="003C0D53">
        <w:trPr>
          <w:cantSplit/>
          <w:trHeight w:val="159"/>
          <w:jc w:val="center"/>
        </w:trPr>
        <w:tc>
          <w:tcPr>
            <w:tcW w:w="2346" w:type="dxa"/>
            <w:vMerge/>
            <w:shd w:val="clear" w:color="auto" w:fill="auto"/>
          </w:tcPr>
          <w:p w14:paraId="1ACFC81D"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303CBF1A"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257C15A0"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1500-2000</w:t>
            </w:r>
          </w:p>
        </w:tc>
        <w:tc>
          <w:tcPr>
            <w:tcW w:w="2637" w:type="dxa"/>
            <w:shd w:val="clear" w:color="auto" w:fill="auto"/>
          </w:tcPr>
          <w:p w14:paraId="2456520D"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w:t>
            </w:r>
          </w:p>
        </w:tc>
      </w:tr>
      <w:tr w:rsidR="0039510E" w:rsidRPr="00140956" w14:paraId="6C07D745" w14:textId="77777777" w:rsidTr="003C0D53">
        <w:trPr>
          <w:cantSplit/>
          <w:trHeight w:val="159"/>
          <w:jc w:val="center"/>
        </w:trPr>
        <w:tc>
          <w:tcPr>
            <w:tcW w:w="2346" w:type="dxa"/>
            <w:vMerge/>
            <w:shd w:val="clear" w:color="auto" w:fill="auto"/>
          </w:tcPr>
          <w:p w14:paraId="0D2CFCC3"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11E97DF0"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4933" w:type="dxa"/>
            <w:gridSpan w:val="2"/>
            <w:shd w:val="clear" w:color="auto" w:fill="auto"/>
          </w:tcPr>
          <w:p w14:paraId="45912366" w14:textId="45E4D2BE"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Малоэтажная застройка</w:t>
            </w:r>
          </w:p>
        </w:tc>
      </w:tr>
      <w:tr w:rsidR="0039510E" w:rsidRPr="00140956" w14:paraId="00A1C44E" w14:textId="77777777" w:rsidTr="003C0D53">
        <w:trPr>
          <w:cantSplit/>
          <w:trHeight w:val="159"/>
          <w:jc w:val="center"/>
        </w:trPr>
        <w:tc>
          <w:tcPr>
            <w:tcW w:w="2346" w:type="dxa"/>
            <w:vMerge/>
            <w:shd w:val="clear" w:color="auto" w:fill="auto"/>
          </w:tcPr>
          <w:p w14:paraId="03DA5C65"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6B173893"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74E24DD8"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 xml:space="preserve">блокированного типа (1 - 3 </w:t>
            </w:r>
            <w:proofErr w:type="spellStart"/>
            <w:r w:rsidRPr="003C0D53">
              <w:rPr>
                <w:rFonts w:ascii="Times New Roman" w:eastAsia="Times New Roman" w:hAnsi="Times New Roman" w:cs="Times New Roman"/>
                <w:color w:val="000000"/>
                <w:sz w:val="20"/>
                <w:szCs w:val="20"/>
                <w:lang w:eastAsia="ru-RU"/>
              </w:rPr>
              <w:t>эт</w:t>
            </w:r>
            <w:proofErr w:type="spellEnd"/>
            <w:r w:rsidRPr="003C0D53">
              <w:rPr>
                <w:rFonts w:ascii="Times New Roman" w:eastAsia="Times New Roman" w:hAnsi="Times New Roman" w:cs="Times New Roman"/>
                <w:color w:val="000000"/>
                <w:sz w:val="20"/>
                <w:szCs w:val="20"/>
                <w:lang w:eastAsia="ru-RU"/>
              </w:rPr>
              <w:t>.)</w:t>
            </w:r>
          </w:p>
        </w:tc>
        <w:tc>
          <w:tcPr>
            <w:tcW w:w="2637" w:type="dxa"/>
            <w:shd w:val="clear" w:color="auto" w:fill="auto"/>
          </w:tcPr>
          <w:p w14:paraId="28D14DC8"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r>
      <w:tr w:rsidR="0039510E" w:rsidRPr="00140956" w14:paraId="15A4CFD6" w14:textId="77777777" w:rsidTr="003C0D53">
        <w:trPr>
          <w:cantSplit/>
          <w:trHeight w:val="159"/>
          <w:jc w:val="center"/>
        </w:trPr>
        <w:tc>
          <w:tcPr>
            <w:tcW w:w="2346" w:type="dxa"/>
            <w:vMerge/>
            <w:shd w:val="clear" w:color="auto" w:fill="auto"/>
          </w:tcPr>
          <w:p w14:paraId="58F4A539"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3C736116"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31606515" w14:textId="5BE60E4B"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 xml:space="preserve">многоквартирные дома (1 - </w:t>
            </w:r>
            <w:r>
              <w:rPr>
                <w:rFonts w:ascii="Times New Roman" w:eastAsia="Times New Roman" w:hAnsi="Times New Roman" w:cs="Times New Roman"/>
                <w:color w:val="000000"/>
                <w:sz w:val="20"/>
                <w:szCs w:val="20"/>
                <w:lang w:eastAsia="ru-RU"/>
              </w:rPr>
              <w:t>4</w:t>
            </w:r>
            <w:r w:rsidRPr="003C0D53">
              <w:rPr>
                <w:rFonts w:ascii="Times New Roman" w:eastAsia="Times New Roman" w:hAnsi="Times New Roman" w:cs="Times New Roman"/>
                <w:color w:val="000000"/>
                <w:sz w:val="20"/>
                <w:szCs w:val="20"/>
                <w:lang w:eastAsia="ru-RU"/>
              </w:rPr>
              <w:t xml:space="preserve"> </w:t>
            </w:r>
            <w:proofErr w:type="spellStart"/>
            <w:r w:rsidRPr="003C0D53">
              <w:rPr>
                <w:rFonts w:ascii="Times New Roman" w:eastAsia="Times New Roman" w:hAnsi="Times New Roman" w:cs="Times New Roman"/>
                <w:color w:val="000000"/>
                <w:sz w:val="20"/>
                <w:szCs w:val="20"/>
                <w:lang w:eastAsia="ru-RU"/>
              </w:rPr>
              <w:t>эт</w:t>
            </w:r>
            <w:proofErr w:type="spellEnd"/>
            <w:r w:rsidRPr="003C0D53">
              <w:rPr>
                <w:rFonts w:ascii="Times New Roman" w:eastAsia="Times New Roman" w:hAnsi="Times New Roman" w:cs="Times New Roman"/>
                <w:color w:val="000000"/>
                <w:sz w:val="20"/>
                <w:szCs w:val="20"/>
                <w:lang w:eastAsia="ru-RU"/>
              </w:rPr>
              <w:t>.)</w:t>
            </w:r>
          </w:p>
        </w:tc>
        <w:tc>
          <w:tcPr>
            <w:tcW w:w="2637" w:type="dxa"/>
            <w:shd w:val="clear" w:color="auto" w:fill="auto"/>
          </w:tcPr>
          <w:p w14:paraId="5A12932B"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r>
      <w:tr w:rsidR="0039510E" w:rsidRPr="00140956" w14:paraId="66F4B176" w14:textId="77777777" w:rsidTr="003C0D53">
        <w:trPr>
          <w:cantSplit/>
          <w:trHeight w:val="159"/>
          <w:jc w:val="center"/>
        </w:trPr>
        <w:tc>
          <w:tcPr>
            <w:tcW w:w="2346" w:type="dxa"/>
            <w:vMerge/>
            <w:shd w:val="clear" w:color="auto" w:fill="auto"/>
          </w:tcPr>
          <w:p w14:paraId="6EC5F7D7"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3BC1EEAA"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19EDB778"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roofErr w:type="spellStart"/>
            <w:r w:rsidRPr="003C0D53">
              <w:rPr>
                <w:rFonts w:ascii="Times New Roman" w:eastAsia="Times New Roman" w:hAnsi="Times New Roman" w:cs="Times New Roman"/>
                <w:color w:val="000000"/>
                <w:sz w:val="20"/>
                <w:szCs w:val="20"/>
                <w:lang w:eastAsia="ru-RU"/>
              </w:rPr>
              <w:t>Среднеэтажная</w:t>
            </w:r>
            <w:proofErr w:type="spellEnd"/>
            <w:r w:rsidRPr="003C0D53">
              <w:rPr>
                <w:rFonts w:ascii="Times New Roman" w:eastAsia="Times New Roman" w:hAnsi="Times New Roman" w:cs="Times New Roman"/>
                <w:color w:val="000000"/>
                <w:sz w:val="20"/>
                <w:szCs w:val="20"/>
                <w:lang w:eastAsia="ru-RU"/>
              </w:rPr>
              <w:t xml:space="preserve"> застройка (4 - 8 этажей)</w:t>
            </w:r>
          </w:p>
        </w:tc>
        <w:tc>
          <w:tcPr>
            <w:tcW w:w="2637" w:type="dxa"/>
            <w:shd w:val="clear" w:color="auto" w:fill="auto"/>
          </w:tcPr>
          <w:p w14:paraId="4FA4238D" w14:textId="77777777"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r>
      <w:tr w:rsidR="0039510E" w:rsidRPr="00140956" w14:paraId="1506C8E9" w14:textId="77777777" w:rsidTr="00F44B48">
        <w:trPr>
          <w:cantSplit/>
          <w:trHeight w:val="113"/>
          <w:jc w:val="center"/>
        </w:trPr>
        <w:tc>
          <w:tcPr>
            <w:tcW w:w="2346" w:type="dxa"/>
            <w:vMerge/>
            <w:shd w:val="clear" w:color="auto" w:fill="auto"/>
          </w:tcPr>
          <w:p w14:paraId="0A6541F2"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699FA8D8"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4933" w:type="dxa"/>
            <w:gridSpan w:val="2"/>
            <w:shd w:val="clear" w:color="auto" w:fill="auto"/>
          </w:tcPr>
          <w:p w14:paraId="5860CF8A" w14:textId="083E7644"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Многоэтажная жилая застройка</w:t>
            </w:r>
          </w:p>
        </w:tc>
      </w:tr>
      <w:tr w:rsidR="0039510E" w:rsidRPr="00140956" w14:paraId="6DFE8AB9" w14:textId="77777777" w:rsidTr="003C0D53">
        <w:trPr>
          <w:cantSplit/>
          <w:trHeight w:val="112"/>
          <w:jc w:val="center"/>
        </w:trPr>
        <w:tc>
          <w:tcPr>
            <w:tcW w:w="2346" w:type="dxa"/>
            <w:vMerge/>
            <w:shd w:val="clear" w:color="auto" w:fill="auto"/>
          </w:tcPr>
          <w:p w14:paraId="3D2F2648"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54DC6B07" w14:textId="77777777"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2702C156" w14:textId="51A6A51F" w:rsidR="0039510E" w:rsidRPr="003C0D53"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Многоэтажная жилая застройка (9 и более этажей)</w:t>
            </w:r>
          </w:p>
        </w:tc>
        <w:tc>
          <w:tcPr>
            <w:tcW w:w="2637" w:type="dxa"/>
            <w:shd w:val="clear" w:color="auto" w:fill="auto"/>
          </w:tcPr>
          <w:p w14:paraId="2FBFD942" w14:textId="54B6338D" w:rsidR="0039510E"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r>
      <w:tr w:rsidR="0039510E" w:rsidRPr="00140956" w14:paraId="345676A4" w14:textId="77777777" w:rsidTr="003C0D53">
        <w:trPr>
          <w:cantSplit/>
          <w:trHeight w:val="159"/>
          <w:jc w:val="center"/>
        </w:trPr>
        <w:tc>
          <w:tcPr>
            <w:tcW w:w="2346" w:type="dxa"/>
            <w:vMerge/>
            <w:shd w:val="clear" w:color="auto" w:fill="auto"/>
          </w:tcPr>
          <w:p w14:paraId="5448E285" w14:textId="77777777" w:rsidR="0039510E" w:rsidRPr="00140956" w:rsidRDefault="0039510E"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shd w:val="clear" w:color="auto" w:fill="auto"/>
          </w:tcPr>
          <w:p w14:paraId="0B26DC51" w14:textId="77777777" w:rsidR="0039510E" w:rsidRPr="00140956" w:rsidRDefault="0039510E"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96" w:type="dxa"/>
            <w:shd w:val="clear" w:color="auto" w:fill="auto"/>
          </w:tcPr>
          <w:p w14:paraId="6CDEB44A" w14:textId="77777777" w:rsidR="0039510E" w:rsidRPr="00140956" w:rsidRDefault="0039510E"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37" w:type="dxa"/>
            <w:shd w:val="clear" w:color="auto" w:fill="auto"/>
          </w:tcPr>
          <w:p w14:paraId="36B762CF" w14:textId="77777777" w:rsidR="0039510E" w:rsidRPr="00140956" w:rsidRDefault="0039510E" w:rsidP="003C0D53">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bl>
    <w:p w14:paraId="74124A71" w14:textId="77777777" w:rsidR="00250F05" w:rsidRDefault="00250F05" w:rsidP="00EF0E3E">
      <w:pPr>
        <w:ind w:firstLine="709"/>
        <w:jc w:val="both"/>
        <w:rPr>
          <w:rFonts w:ascii="Times New Roman" w:hAnsi="Times New Roman" w:cs="Times New Roman"/>
          <w:sz w:val="24"/>
          <w:szCs w:val="24"/>
        </w:rPr>
      </w:pPr>
    </w:p>
    <w:p w14:paraId="7CBEBB39" w14:textId="77777777" w:rsidR="000D769D" w:rsidRPr="00BC46FA" w:rsidRDefault="000D769D" w:rsidP="000D769D">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t>ГЛАВА 5</w:t>
      </w:r>
      <w:r w:rsidRPr="00BC46FA">
        <w:rPr>
          <w:rFonts w:ascii="Times New Roman" w:eastAsia="Calibri" w:hAnsi="Times New Roman" w:cs="Times New Roman"/>
          <w:bCs/>
          <w:color w:val="2E74B5" w:themeColor="accent5" w:themeShade="BF"/>
          <w:sz w:val="28"/>
          <w:szCs w:val="28"/>
        </w:rPr>
        <w:t xml:space="preserve">. РАСЧЕТНЫЕ ПОКАЗАТЕЛИ </w:t>
      </w:r>
      <w:r w:rsidRPr="00250F05">
        <w:rPr>
          <w:rFonts w:ascii="Times New Roman" w:eastAsia="Calibri" w:hAnsi="Times New Roman" w:cs="Times New Roman"/>
          <w:bCs/>
          <w:color w:val="2E74B5" w:themeColor="accent5" w:themeShade="BF"/>
          <w:sz w:val="28"/>
          <w:szCs w:val="28"/>
        </w:rPr>
        <w:t xml:space="preserve">МИНИМАЛЬНО ДОПУСТИМОГО УРОВНЯ ОБЕСПЕЧЕННОСТИ ОБЛАСТИ </w:t>
      </w:r>
      <w:r>
        <w:rPr>
          <w:rFonts w:ascii="Times New Roman" w:eastAsia="Calibri" w:hAnsi="Times New Roman" w:cs="Times New Roman"/>
          <w:bCs/>
          <w:color w:val="2E74B5" w:themeColor="accent5" w:themeShade="BF"/>
          <w:sz w:val="28"/>
          <w:szCs w:val="28"/>
        </w:rPr>
        <w:t>БЛАГОУСТРОЙСТВА</w:t>
      </w:r>
      <w:r w:rsidRPr="00250F05">
        <w:rPr>
          <w:rFonts w:ascii="Times New Roman" w:eastAsia="Calibri" w:hAnsi="Times New Roman" w:cs="Times New Roman"/>
          <w:bCs/>
          <w:color w:val="2E74B5" w:themeColor="accent5" w:themeShade="BF"/>
          <w:sz w:val="28"/>
          <w:szCs w:val="28"/>
        </w:rPr>
        <w:t xml:space="preserve"> И ПОКАЗАТЕЛИ МАКСИМАЛЬНО ДОПУСТИМОГО УРО</w:t>
      </w:r>
      <w:r>
        <w:rPr>
          <w:rFonts w:ascii="Times New Roman" w:eastAsia="Calibri" w:hAnsi="Times New Roman" w:cs="Times New Roman"/>
          <w:bCs/>
          <w:color w:val="2E74B5" w:themeColor="accent5" w:themeShade="BF"/>
          <w:sz w:val="28"/>
          <w:szCs w:val="28"/>
        </w:rPr>
        <w:t>ВНЯ ТЕРРИТОРИАЛЬНОЙ ДОСТУПНОСТИ</w:t>
      </w:r>
    </w:p>
    <w:p w14:paraId="3C216262" w14:textId="77777777" w:rsidR="000D769D" w:rsidRDefault="000D769D" w:rsidP="000D769D">
      <w:pPr>
        <w:ind w:firstLine="709"/>
        <w:jc w:val="both"/>
        <w:rPr>
          <w:rFonts w:ascii="Times New Roman" w:hAnsi="Times New Roman" w:cs="Times New Roman"/>
          <w:sz w:val="24"/>
          <w:szCs w:val="24"/>
        </w:rPr>
      </w:pPr>
      <w:r w:rsidRPr="000D769D">
        <w:rPr>
          <w:rFonts w:ascii="Times New Roman" w:hAnsi="Times New Roman" w:cs="Times New Roman"/>
          <w:sz w:val="24"/>
          <w:szCs w:val="24"/>
        </w:rPr>
        <w:t>Расчетные показатели для объектов благоустройства территории представлены в</w:t>
      </w:r>
      <w:r>
        <w:rPr>
          <w:rFonts w:ascii="Times New Roman" w:hAnsi="Times New Roman" w:cs="Times New Roman"/>
          <w:sz w:val="24"/>
          <w:szCs w:val="24"/>
        </w:rPr>
        <w:t xml:space="preserve"> Таблице </w:t>
      </w:r>
      <w:r w:rsidRPr="000D769D">
        <w:rPr>
          <w:rFonts w:ascii="Times New Roman" w:hAnsi="Times New Roman" w:cs="Times New Roman"/>
          <w:sz w:val="24"/>
          <w:szCs w:val="24"/>
        </w:rPr>
        <w:t>5.</w:t>
      </w:r>
      <w:r>
        <w:rPr>
          <w:rFonts w:ascii="Times New Roman" w:hAnsi="Times New Roman" w:cs="Times New Roman"/>
          <w:sz w:val="24"/>
          <w:szCs w:val="24"/>
        </w:rPr>
        <w:t>1.</w:t>
      </w:r>
    </w:p>
    <w:p w14:paraId="67C819FF" w14:textId="77777777" w:rsidR="000D769D" w:rsidRDefault="000D769D" w:rsidP="000D769D">
      <w:pPr>
        <w:ind w:firstLine="709"/>
        <w:jc w:val="right"/>
        <w:rPr>
          <w:rFonts w:ascii="Times New Roman" w:hAnsi="Times New Roman" w:cs="Times New Roman"/>
          <w:sz w:val="24"/>
          <w:szCs w:val="24"/>
        </w:rPr>
      </w:pPr>
      <w:r>
        <w:rPr>
          <w:rFonts w:ascii="Times New Roman" w:hAnsi="Times New Roman" w:cs="Times New Roman"/>
          <w:sz w:val="24"/>
          <w:szCs w:val="24"/>
        </w:rPr>
        <w:t>Таблица 5.1</w:t>
      </w:r>
    </w:p>
    <w:tbl>
      <w:tblPr>
        <w:tblStyle w:val="a8"/>
        <w:tblW w:w="9180" w:type="dxa"/>
        <w:tblLook w:val="04A0" w:firstRow="1" w:lastRow="0" w:firstColumn="1" w:lastColumn="0" w:noHBand="0" w:noVBand="1"/>
      </w:tblPr>
      <w:tblGrid>
        <w:gridCol w:w="1810"/>
        <w:gridCol w:w="2976"/>
        <w:gridCol w:w="2093"/>
        <w:gridCol w:w="2301"/>
      </w:tblGrid>
      <w:tr w:rsidR="003C0D53" w:rsidRPr="00140956" w14:paraId="149A2A94" w14:textId="77777777" w:rsidTr="003C0D53">
        <w:trPr>
          <w:trHeight w:val="689"/>
          <w:tblHeader/>
        </w:trPr>
        <w:tc>
          <w:tcPr>
            <w:tcW w:w="1810" w:type="dxa"/>
          </w:tcPr>
          <w:p w14:paraId="029A4806" w14:textId="77777777" w:rsidR="003C0D53" w:rsidRPr="00140956" w:rsidRDefault="003C0D53" w:rsidP="003C0D53">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976" w:type="dxa"/>
          </w:tcPr>
          <w:p w14:paraId="73C9AF5F" w14:textId="77777777" w:rsidR="003C0D53" w:rsidRPr="00140956" w:rsidRDefault="003C0D53" w:rsidP="003C0D53">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93" w:type="dxa"/>
          </w:tcPr>
          <w:p w14:paraId="1B59BB43" w14:textId="77777777" w:rsidR="003C0D53" w:rsidRPr="00140956" w:rsidRDefault="003C0D53" w:rsidP="003C0D53">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5C71CB89" w14:textId="77777777" w:rsidR="003C0D53" w:rsidRPr="00140956" w:rsidRDefault="003C0D53" w:rsidP="003C0D53">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3C0D53" w:rsidRPr="00140956" w14:paraId="5FB72BA2" w14:textId="77777777" w:rsidTr="003C0D53">
        <w:trPr>
          <w:trHeight w:val="468"/>
        </w:trPr>
        <w:tc>
          <w:tcPr>
            <w:tcW w:w="1810" w:type="dxa"/>
            <w:vMerge w:val="restart"/>
          </w:tcPr>
          <w:p w14:paraId="79602124" w14:textId="77777777" w:rsidR="003C0D53" w:rsidRPr="00140956" w:rsidRDefault="000D769D" w:rsidP="000D769D">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Объекты озеленения </w:t>
            </w:r>
            <w:r>
              <w:rPr>
                <w:rFonts w:ascii="Times New Roman" w:eastAsia="Calibri" w:hAnsi="Times New Roman" w:cs="Times New Roman"/>
                <w:sz w:val="20"/>
                <w:szCs w:val="20"/>
                <w:lang w:eastAsia="ru-RU"/>
              </w:rPr>
              <w:lastRenderedPageBreak/>
              <w:t xml:space="preserve">общего </w:t>
            </w:r>
            <w:r w:rsidRPr="000D769D">
              <w:rPr>
                <w:rFonts w:ascii="Times New Roman" w:eastAsia="Calibri" w:hAnsi="Times New Roman" w:cs="Times New Roman"/>
                <w:sz w:val="20"/>
                <w:szCs w:val="20"/>
                <w:lang w:eastAsia="ru-RU"/>
              </w:rPr>
              <w:t>пользования</w:t>
            </w:r>
          </w:p>
        </w:tc>
        <w:tc>
          <w:tcPr>
            <w:tcW w:w="2976" w:type="dxa"/>
            <w:vMerge w:val="restart"/>
          </w:tcPr>
          <w:p w14:paraId="77E456D0" w14:textId="77777777" w:rsidR="003C0D53" w:rsidRPr="00140956" w:rsidRDefault="003C0D5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 xml:space="preserve">Расчетный показатель минимально допустимого </w:t>
            </w:r>
            <w:r w:rsidRPr="00140956">
              <w:rPr>
                <w:rFonts w:ascii="Times New Roman" w:eastAsia="Calibri" w:hAnsi="Times New Roman" w:cs="Times New Roman"/>
                <w:sz w:val="20"/>
                <w:szCs w:val="20"/>
                <w:lang w:eastAsia="ru-RU"/>
              </w:rPr>
              <w:lastRenderedPageBreak/>
              <w:t>уровня обеспеченности</w:t>
            </w:r>
          </w:p>
        </w:tc>
        <w:tc>
          <w:tcPr>
            <w:tcW w:w="2093" w:type="dxa"/>
          </w:tcPr>
          <w:p w14:paraId="0DE369C5" w14:textId="77777777" w:rsidR="003C0D53" w:rsidRPr="00140956" w:rsidRDefault="003C0D53" w:rsidP="000D769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 xml:space="preserve">Уровень обеспеченности, </w:t>
            </w:r>
            <w:r w:rsidR="000D769D">
              <w:rPr>
                <w:rFonts w:ascii="Times New Roman" w:eastAsia="Times New Roman" w:hAnsi="Times New Roman" w:cs="Times New Roman"/>
                <w:bCs/>
                <w:sz w:val="20"/>
                <w:szCs w:val="20"/>
                <w:lang w:eastAsia="ru-RU"/>
              </w:rPr>
              <w:lastRenderedPageBreak/>
              <w:t>м</w:t>
            </w:r>
            <w:r w:rsidR="000D769D" w:rsidRPr="000D769D">
              <w:rPr>
                <w:rFonts w:ascii="Times New Roman" w:eastAsia="Times New Roman" w:hAnsi="Times New Roman" w:cs="Times New Roman"/>
                <w:bCs/>
                <w:sz w:val="20"/>
                <w:szCs w:val="20"/>
                <w:vertAlign w:val="superscript"/>
                <w:lang w:eastAsia="ru-RU"/>
              </w:rPr>
              <w:t>2</w:t>
            </w:r>
            <w:r>
              <w:rPr>
                <w:rFonts w:ascii="Times New Roman" w:eastAsia="Times New Roman" w:hAnsi="Times New Roman" w:cs="Times New Roman"/>
                <w:bCs/>
                <w:sz w:val="20"/>
                <w:szCs w:val="20"/>
                <w:lang w:eastAsia="ru-RU"/>
              </w:rPr>
              <w:t>/</w:t>
            </w:r>
            <w:r w:rsidRPr="00140956">
              <w:rPr>
                <w:rFonts w:ascii="Times New Roman" w:eastAsia="Times New Roman" w:hAnsi="Times New Roman" w:cs="Times New Roman"/>
                <w:bCs/>
                <w:sz w:val="20"/>
                <w:szCs w:val="20"/>
                <w:lang w:eastAsia="ru-RU"/>
              </w:rPr>
              <w:t>человек</w:t>
            </w:r>
          </w:p>
        </w:tc>
        <w:tc>
          <w:tcPr>
            <w:tcW w:w="2301" w:type="dxa"/>
          </w:tcPr>
          <w:p w14:paraId="685D55F3" w14:textId="76779E49" w:rsidR="003C0D53" w:rsidRPr="00140956" w:rsidRDefault="0039510E" w:rsidP="003C0D53">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10</w:t>
            </w:r>
          </w:p>
        </w:tc>
      </w:tr>
      <w:tr w:rsidR="003C0D53" w:rsidRPr="00140956" w14:paraId="7F2E3BF0" w14:textId="77777777" w:rsidTr="003C0D53">
        <w:trPr>
          <w:trHeight w:val="77"/>
        </w:trPr>
        <w:tc>
          <w:tcPr>
            <w:tcW w:w="1810" w:type="dxa"/>
            <w:vMerge/>
          </w:tcPr>
          <w:p w14:paraId="1111D652" w14:textId="77777777" w:rsidR="003C0D53" w:rsidRPr="00140956" w:rsidRDefault="003C0D53" w:rsidP="003C0D53">
            <w:pPr>
              <w:rPr>
                <w:rFonts w:ascii="Times New Roman" w:eastAsia="Calibri" w:hAnsi="Times New Roman" w:cs="Times New Roman"/>
                <w:sz w:val="20"/>
                <w:szCs w:val="20"/>
                <w:lang w:eastAsia="ru-RU"/>
              </w:rPr>
            </w:pPr>
          </w:p>
        </w:tc>
        <w:tc>
          <w:tcPr>
            <w:tcW w:w="2976" w:type="dxa"/>
            <w:vMerge/>
          </w:tcPr>
          <w:p w14:paraId="7457D3EA" w14:textId="77777777" w:rsidR="003C0D53" w:rsidRPr="00140956" w:rsidRDefault="003C0D53" w:rsidP="003C0D53">
            <w:pPr>
              <w:rPr>
                <w:rFonts w:ascii="Times New Roman" w:eastAsia="Calibri" w:hAnsi="Times New Roman" w:cs="Times New Roman"/>
                <w:sz w:val="20"/>
                <w:szCs w:val="20"/>
                <w:lang w:eastAsia="ru-RU"/>
              </w:rPr>
            </w:pPr>
          </w:p>
        </w:tc>
        <w:tc>
          <w:tcPr>
            <w:tcW w:w="2093" w:type="dxa"/>
          </w:tcPr>
          <w:p w14:paraId="6869A6D3" w14:textId="77777777" w:rsidR="003C0D53" w:rsidRPr="00140956" w:rsidRDefault="003C0D5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w:t>
            </w:r>
            <w:r w:rsidR="000D769D">
              <w:rPr>
                <w:rFonts w:ascii="Times New Roman" w:eastAsia="Calibri" w:hAnsi="Times New Roman" w:cs="Times New Roman"/>
                <w:sz w:val="20"/>
                <w:szCs w:val="20"/>
                <w:lang w:eastAsia="ru-RU"/>
              </w:rPr>
              <w:t xml:space="preserve"> не менее</w:t>
            </w:r>
            <w:r w:rsidRPr="00140956">
              <w:rPr>
                <w:rFonts w:ascii="Times New Roman" w:eastAsia="Calibri" w:hAnsi="Times New Roman" w:cs="Times New Roman"/>
                <w:sz w:val="20"/>
                <w:szCs w:val="20"/>
                <w:lang w:eastAsia="ru-RU"/>
              </w:rPr>
              <w:t xml:space="preserve"> га</w:t>
            </w:r>
          </w:p>
        </w:tc>
        <w:tc>
          <w:tcPr>
            <w:tcW w:w="2301" w:type="dxa"/>
          </w:tcPr>
          <w:p w14:paraId="3831DF5E" w14:textId="77777777" w:rsidR="000D769D" w:rsidRDefault="000D769D" w:rsidP="000D769D">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 – парки</w:t>
            </w:r>
          </w:p>
          <w:p w14:paraId="6C52F682" w14:textId="77777777" w:rsidR="000D769D" w:rsidRPr="000D769D" w:rsidRDefault="000D769D" w:rsidP="000D769D">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 – сады</w:t>
            </w:r>
          </w:p>
          <w:p w14:paraId="45C7BF81" w14:textId="77777777" w:rsidR="000D769D" w:rsidRPr="000D769D" w:rsidRDefault="000D769D" w:rsidP="000D769D">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0,5 – скверы</w:t>
            </w:r>
          </w:p>
          <w:p w14:paraId="1B0A8F75" w14:textId="77777777" w:rsidR="003C0D53" w:rsidRPr="00140956" w:rsidRDefault="000D769D" w:rsidP="000D769D">
            <w:pPr>
              <w:spacing w:after="0"/>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 xml:space="preserve">50 – </w:t>
            </w:r>
            <w:r w:rsidRPr="000D769D">
              <w:rPr>
                <w:rFonts w:ascii="Times New Roman" w:eastAsia="Times New Roman" w:hAnsi="Times New Roman" w:cs="Times New Roman"/>
                <w:bCs/>
                <w:sz w:val="20"/>
                <w:szCs w:val="20"/>
                <w:lang w:eastAsia="ru-RU"/>
              </w:rPr>
              <w:t>зоны массового кратковременного отдыха</w:t>
            </w:r>
          </w:p>
        </w:tc>
      </w:tr>
      <w:tr w:rsidR="003C0D53" w:rsidRPr="00140956" w14:paraId="3D8F40D9" w14:textId="77777777" w:rsidTr="003C0D53">
        <w:trPr>
          <w:trHeight w:val="468"/>
        </w:trPr>
        <w:tc>
          <w:tcPr>
            <w:tcW w:w="1810" w:type="dxa"/>
            <w:vMerge/>
          </w:tcPr>
          <w:p w14:paraId="2BBE6E7C" w14:textId="77777777" w:rsidR="003C0D53" w:rsidRPr="00140956" w:rsidRDefault="003C0D53" w:rsidP="003C0D53">
            <w:pPr>
              <w:rPr>
                <w:rFonts w:ascii="Times New Roman" w:eastAsia="Calibri" w:hAnsi="Times New Roman" w:cs="Times New Roman"/>
                <w:sz w:val="20"/>
                <w:szCs w:val="20"/>
                <w:lang w:eastAsia="ru-RU"/>
              </w:rPr>
            </w:pPr>
          </w:p>
        </w:tc>
        <w:tc>
          <w:tcPr>
            <w:tcW w:w="2976" w:type="dxa"/>
          </w:tcPr>
          <w:p w14:paraId="43A14E1C" w14:textId="77777777" w:rsidR="003C0D53" w:rsidRPr="00140956" w:rsidRDefault="003C0D5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1E3E5174" w14:textId="77777777" w:rsidR="003C0D53" w:rsidRPr="00140956" w:rsidRDefault="000D769D" w:rsidP="003C0D53">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2301" w:type="dxa"/>
          </w:tcPr>
          <w:p w14:paraId="57C79B57" w14:textId="77777777" w:rsidR="003C0D53" w:rsidRDefault="000D769D" w:rsidP="000D769D">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 – парки</w:t>
            </w:r>
          </w:p>
          <w:p w14:paraId="1F9F4E65" w14:textId="77777777" w:rsidR="000D769D" w:rsidRPr="00140956" w:rsidRDefault="000D769D" w:rsidP="000D769D">
            <w:pPr>
              <w:spacing w:after="0"/>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10 – скверы, бульвары, сады</w:t>
            </w:r>
          </w:p>
        </w:tc>
      </w:tr>
    </w:tbl>
    <w:p w14:paraId="5E322867" w14:textId="4F46E69B" w:rsidR="000D769D" w:rsidRPr="00BC46FA" w:rsidRDefault="000D769D" w:rsidP="000D769D">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t>ГЛАВА 6</w:t>
      </w:r>
      <w:r w:rsidRPr="00BC46FA">
        <w:rPr>
          <w:rFonts w:ascii="Times New Roman" w:eastAsia="Calibri" w:hAnsi="Times New Roman" w:cs="Times New Roman"/>
          <w:bCs/>
          <w:color w:val="2E74B5" w:themeColor="accent5" w:themeShade="BF"/>
          <w:sz w:val="28"/>
          <w:szCs w:val="28"/>
        </w:rPr>
        <w:t xml:space="preserve">. </w:t>
      </w:r>
      <w:r w:rsidR="00E35443" w:rsidRPr="00E35443">
        <w:rPr>
          <w:rFonts w:ascii="Times New Roman" w:eastAsia="Calibri" w:hAnsi="Times New Roman" w:cs="Times New Roman"/>
          <w:bCs/>
          <w:color w:val="2E74B5" w:themeColor="accent5" w:themeShade="BF"/>
          <w:sz w:val="28"/>
          <w:szCs w:val="28"/>
        </w:rPr>
        <w:t>РАСЧЕТНЫЕ ПОКАЗАТЕЛИ МИНИМАЛЬНО ДОПУСТИМОГО УРОВНЯ ОБЕСПЕЧЕННОСТИ ОБЪЕКТАМИ МЕСТНОГО ЗНАЧЕНИЯ МУНИЦИПАЛЬНОГО ОБРАЗОВАНИЯ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p>
    <w:p w14:paraId="4544DCA5" w14:textId="77777777" w:rsidR="000D769D" w:rsidRPr="000D769D" w:rsidRDefault="00372770" w:rsidP="000D769D">
      <w:pPr>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.1. Электроснабжение</w:t>
      </w:r>
    </w:p>
    <w:p w14:paraId="7DD18EFD"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14:paraId="6B677313" w14:textId="77777777" w:rsidR="008B42A7" w:rsidRDefault="008B42A7" w:rsidP="000D769D">
      <w:pPr>
        <w:spacing w:after="0" w:line="240" w:lineRule="auto"/>
        <w:ind w:firstLine="709"/>
        <w:jc w:val="both"/>
        <w:rPr>
          <w:rFonts w:ascii="Times New Roman" w:eastAsia="Calibri" w:hAnsi="Times New Roman" w:cs="Times New Roman"/>
          <w:bCs/>
          <w:iCs/>
          <w:sz w:val="24"/>
          <w:szCs w:val="24"/>
        </w:rPr>
      </w:pPr>
    </w:p>
    <w:p w14:paraId="7AB680C8" w14:textId="3CF33694"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объектов электр</w:t>
      </w:r>
      <w:r w:rsidR="00F33FBB">
        <w:rPr>
          <w:rFonts w:ascii="Times New Roman" w:eastAsia="Calibri" w:hAnsi="Times New Roman" w:cs="Times New Roman"/>
          <w:bCs/>
          <w:iCs/>
          <w:sz w:val="24"/>
          <w:szCs w:val="24"/>
        </w:rPr>
        <w:t>оснабжения приведены в таблице 6</w:t>
      </w:r>
      <w:r w:rsidRPr="000D769D">
        <w:rPr>
          <w:rFonts w:ascii="Times New Roman" w:eastAsia="Calibri" w:hAnsi="Times New Roman" w:cs="Times New Roman"/>
          <w:bCs/>
          <w:iCs/>
          <w:sz w:val="24"/>
          <w:szCs w:val="24"/>
        </w:rPr>
        <w:t>.1.</w:t>
      </w:r>
      <w:r w:rsidR="00E35443">
        <w:rPr>
          <w:rFonts w:ascii="Times New Roman" w:eastAsia="Calibri" w:hAnsi="Times New Roman" w:cs="Times New Roman"/>
          <w:bCs/>
          <w:iCs/>
          <w:sz w:val="24"/>
          <w:szCs w:val="24"/>
        </w:rPr>
        <w:t>1</w:t>
      </w:r>
    </w:p>
    <w:p w14:paraId="4677739D" w14:textId="77777777" w:rsidR="000D769D" w:rsidRPr="000D769D" w:rsidRDefault="000D769D" w:rsidP="000D769D">
      <w:pPr>
        <w:spacing w:after="0" w:line="240" w:lineRule="auto"/>
        <w:jc w:val="both"/>
        <w:rPr>
          <w:rFonts w:ascii="Times New Roman" w:eastAsia="Calibri" w:hAnsi="Times New Roman" w:cs="Times New Roman"/>
          <w:bCs/>
          <w:iCs/>
          <w:sz w:val="24"/>
          <w:szCs w:val="24"/>
        </w:rPr>
      </w:pPr>
    </w:p>
    <w:p w14:paraId="6F9B2AB8" w14:textId="5EF16F03" w:rsidR="000D769D" w:rsidRDefault="00F33FB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w:t>
      </w:r>
      <w:r w:rsidR="000D769D" w:rsidRPr="000D769D">
        <w:rPr>
          <w:rFonts w:ascii="Times New Roman" w:eastAsia="Calibri" w:hAnsi="Times New Roman" w:cs="Times New Roman"/>
          <w:sz w:val="24"/>
          <w:szCs w:val="28"/>
        </w:rPr>
        <w:t>.1</w:t>
      </w:r>
      <w:r w:rsidR="00E35443">
        <w:rPr>
          <w:rFonts w:ascii="Times New Roman" w:eastAsia="Calibri" w:hAnsi="Times New Roman" w:cs="Times New Roman"/>
          <w:sz w:val="24"/>
          <w:szCs w:val="28"/>
        </w:rPr>
        <w:t>.1</w:t>
      </w:r>
    </w:p>
    <w:tbl>
      <w:tblPr>
        <w:tblStyle w:val="a8"/>
        <w:tblW w:w="5000" w:type="pct"/>
        <w:tblLayout w:type="fixed"/>
        <w:tblLook w:val="04A0" w:firstRow="1" w:lastRow="0" w:firstColumn="1" w:lastColumn="0" w:noHBand="0" w:noVBand="1"/>
      </w:tblPr>
      <w:tblGrid>
        <w:gridCol w:w="1940"/>
        <w:gridCol w:w="2804"/>
        <w:gridCol w:w="1157"/>
        <w:gridCol w:w="778"/>
        <w:gridCol w:w="729"/>
        <w:gridCol w:w="199"/>
        <w:gridCol w:w="680"/>
        <w:gridCol w:w="824"/>
        <w:gridCol w:w="743"/>
      </w:tblGrid>
      <w:tr w:rsidR="008B42A7" w:rsidRPr="00140956" w14:paraId="5AB664D3" w14:textId="77777777" w:rsidTr="00845CAA">
        <w:trPr>
          <w:trHeight w:val="689"/>
          <w:tblHeader/>
        </w:trPr>
        <w:tc>
          <w:tcPr>
            <w:tcW w:w="984" w:type="pct"/>
          </w:tcPr>
          <w:p w14:paraId="2EC2C922" w14:textId="77777777" w:rsidR="008B42A7" w:rsidRPr="00140956" w:rsidRDefault="008B42A7" w:rsidP="00F33FB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1423" w:type="pct"/>
          </w:tcPr>
          <w:p w14:paraId="01AAF399" w14:textId="77777777" w:rsidR="008B42A7" w:rsidRPr="00140956" w:rsidRDefault="008B42A7" w:rsidP="00F33FB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1453" w:type="pct"/>
            <w:gridSpan w:val="4"/>
          </w:tcPr>
          <w:p w14:paraId="164FEAAF" w14:textId="77777777" w:rsidR="008B42A7" w:rsidRPr="00140956" w:rsidRDefault="008B42A7" w:rsidP="00F33FB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1139" w:type="pct"/>
            <w:gridSpan w:val="3"/>
          </w:tcPr>
          <w:p w14:paraId="12EAF49A" w14:textId="77777777" w:rsidR="008B42A7" w:rsidRPr="00140956" w:rsidRDefault="008B42A7" w:rsidP="00F33FB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F33FBB" w:rsidRPr="00140956" w14:paraId="10B06D67" w14:textId="77777777" w:rsidTr="00845CAA">
        <w:trPr>
          <w:trHeight w:val="223"/>
        </w:trPr>
        <w:tc>
          <w:tcPr>
            <w:tcW w:w="984" w:type="pct"/>
            <w:vMerge w:val="restart"/>
          </w:tcPr>
          <w:p w14:paraId="2246EB4A" w14:textId="6E09AC1C" w:rsidR="00F33FBB" w:rsidRPr="00140956"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Объекты электроснабжения</w:t>
            </w:r>
            <w:r w:rsidR="00E35443">
              <w:rPr>
                <w:rFonts w:ascii="Times New Roman" w:eastAsia="Calibri" w:hAnsi="Times New Roman" w:cs="Times New Roman"/>
                <w:sz w:val="20"/>
                <w:szCs w:val="20"/>
                <w:lang w:eastAsia="ru-RU"/>
              </w:rPr>
              <w:t>*</w:t>
            </w:r>
          </w:p>
        </w:tc>
        <w:tc>
          <w:tcPr>
            <w:tcW w:w="1423" w:type="pct"/>
            <w:vMerge w:val="restart"/>
          </w:tcPr>
          <w:p w14:paraId="15BD3A4C" w14:textId="71832874" w:rsidR="00F33FBB" w:rsidRPr="00140956" w:rsidRDefault="00F33FBB" w:rsidP="00F33FB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r w:rsidR="0039510E">
              <w:rPr>
                <w:rFonts w:ascii="Times New Roman" w:eastAsia="Calibri" w:hAnsi="Times New Roman" w:cs="Times New Roman"/>
                <w:sz w:val="20"/>
                <w:szCs w:val="20"/>
                <w:lang w:eastAsia="ru-RU"/>
              </w:rPr>
              <w:t xml:space="preserve"> (</w:t>
            </w:r>
            <w:proofErr w:type="spellStart"/>
            <w:r w:rsidR="0039510E" w:rsidRPr="0039510E">
              <w:rPr>
                <w:rFonts w:ascii="Times New Roman" w:eastAsia="Calibri" w:hAnsi="Times New Roman" w:cs="Times New Roman"/>
                <w:sz w:val="20"/>
                <w:szCs w:val="20"/>
                <w:lang w:eastAsia="ru-RU"/>
              </w:rPr>
              <w:t>кВт·ч</w:t>
            </w:r>
            <w:proofErr w:type="spellEnd"/>
            <w:r w:rsidR="0039510E" w:rsidRPr="0039510E">
              <w:rPr>
                <w:rFonts w:ascii="Times New Roman" w:eastAsia="Calibri" w:hAnsi="Times New Roman" w:cs="Times New Roman"/>
                <w:sz w:val="20"/>
                <w:szCs w:val="20"/>
                <w:lang w:eastAsia="ru-RU"/>
              </w:rPr>
              <w:t xml:space="preserve"> на 1 человека в месяц)</w:t>
            </w:r>
          </w:p>
        </w:tc>
        <w:tc>
          <w:tcPr>
            <w:tcW w:w="2593" w:type="pct"/>
            <w:gridSpan w:val="7"/>
          </w:tcPr>
          <w:p w14:paraId="177222DE" w14:textId="77777777" w:rsidR="00F33FBB" w:rsidRPr="00140956" w:rsidRDefault="00F33FBB" w:rsidP="00F33FB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При наличии газовой плиты</w:t>
            </w:r>
          </w:p>
        </w:tc>
      </w:tr>
      <w:tr w:rsidR="00F33FBB" w:rsidRPr="00140956" w14:paraId="4778CBC1" w14:textId="77777777" w:rsidTr="00845CAA">
        <w:trPr>
          <w:trHeight w:val="219"/>
        </w:trPr>
        <w:tc>
          <w:tcPr>
            <w:tcW w:w="984" w:type="pct"/>
            <w:vMerge/>
          </w:tcPr>
          <w:p w14:paraId="5B61B839"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4EE53833"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4AA9E008" w14:textId="77777777" w:rsidR="00F33FBB" w:rsidRDefault="00F33FBB" w:rsidP="00F33FBB">
            <w:pPr>
              <w:rPr>
                <w:rFonts w:ascii="Times New Roman" w:eastAsia="Calibri" w:hAnsi="Times New Roman" w:cs="Times New Roman"/>
                <w:sz w:val="20"/>
                <w:szCs w:val="20"/>
                <w:lang w:eastAsia="ru-RU"/>
              </w:rPr>
            </w:pPr>
          </w:p>
        </w:tc>
        <w:tc>
          <w:tcPr>
            <w:tcW w:w="395" w:type="pct"/>
          </w:tcPr>
          <w:p w14:paraId="72047522"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чел.</w:t>
            </w:r>
          </w:p>
        </w:tc>
        <w:tc>
          <w:tcPr>
            <w:tcW w:w="370" w:type="pct"/>
          </w:tcPr>
          <w:p w14:paraId="300E9E93"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 чел.</w:t>
            </w:r>
          </w:p>
        </w:tc>
        <w:tc>
          <w:tcPr>
            <w:tcW w:w="445" w:type="pct"/>
            <w:gridSpan w:val="2"/>
          </w:tcPr>
          <w:p w14:paraId="3BE645BE"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 чел.</w:t>
            </w:r>
          </w:p>
        </w:tc>
        <w:tc>
          <w:tcPr>
            <w:tcW w:w="418" w:type="pct"/>
          </w:tcPr>
          <w:p w14:paraId="0C0E69C9"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 чел.</w:t>
            </w:r>
          </w:p>
        </w:tc>
        <w:tc>
          <w:tcPr>
            <w:tcW w:w="378" w:type="pct"/>
          </w:tcPr>
          <w:p w14:paraId="1FFCFCBE"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 и более чел.</w:t>
            </w:r>
          </w:p>
        </w:tc>
      </w:tr>
      <w:tr w:rsidR="00F33FBB" w:rsidRPr="00140956" w14:paraId="2A7DF9D2" w14:textId="77777777" w:rsidTr="00845CAA">
        <w:trPr>
          <w:trHeight w:val="219"/>
        </w:trPr>
        <w:tc>
          <w:tcPr>
            <w:tcW w:w="984" w:type="pct"/>
            <w:vMerge/>
          </w:tcPr>
          <w:p w14:paraId="002D96F0"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70043746"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6CC95A36"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комната</w:t>
            </w:r>
          </w:p>
        </w:tc>
        <w:tc>
          <w:tcPr>
            <w:tcW w:w="395" w:type="pct"/>
          </w:tcPr>
          <w:p w14:paraId="0396B37F"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97,3</w:t>
            </w:r>
          </w:p>
        </w:tc>
        <w:tc>
          <w:tcPr>
            <w:tcW w:w="370" w:type="pct"/>
          </w:tcPr>
          <w:p w14:paraId="4770B593"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60,3</w:t>
            </w:r>
          </w:p>
        </w:tc>
        <w:tc>
          <w:tcPr>
            <w:tcW w:w="445" w:type="pct"/>
            <w:gridSpan w:val="2"/>
          </w:tcPr>
          <w:p w14:paraId="49F2A936"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46,7</w:t>
            </w:r>
          </w:p>
        </w:tc>
        <w:tc>
          <w:tcPr>
            <w:tcW w:w="418" w:type="pct"/>
          </w:tcPr>
          <w:p w14:paraId="7D524A2A"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30,0</w:t>
            </w:r>
          </w:p>
        </w:tc>
        <w:tc>
          <w:tcPr>
            <w:tcW w:w="378" w:type="pct"/>
          </w:tcPr>
          <w:p w14:paraId="58F42D62"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33,1</w:t>
            </w:r>
          </w:p>
        </w:tc>
      </w:tr>
      <w:tr w:rsidR="00F33FBB" w:rsidRPr="00140956" w14:paraId="7BB2DD54" w14:textId="77777777" w:rsidTr="00845CAA">
        <w:trPr>
          <w:trHeight w:val="219"/>
        </w:trPr>
        <w:tc>
          <w:tcPr>
            <w:tcW w:w="984" w:type="pct"/>
            <w:vMerge/>
          </w:tcPr>
          <w:p w14:paraId="3DE5B260"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2FF8D27C"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77AFAF11"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 комнаты</w:t>
            </w:r>
          </w:p>
        </w:tc>
        <w:tc>
          <w:tcPr>
            <w:tcW w:w="395" w:type="pct"/>
          </w:tcPr>
          <w:p w14:paraId="29DC1F14"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125,6</w:t>
            </w:r>
          </w:p>
        </w:tc>
        <w:tc>
          <w:tcPr>
            <w:tcW w:w="370" w:type="pct"/>
          </w:tcPr>
          <w:p w14:paraId="7CA11E80"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77,8</w:t>
            </w:r>
          </w:p>
        </w:tc>
        <w:tc>
          <w:tcPr>
            <w:tcW w:w="445" w:type="pct"/>
            <w:gridSpan w:val="2"/>
          </w:tcPr>
          <w:p w14:paraId="4C1C0557"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60,3</w:t>
            </w:r>
          </w:p>
        </w:tc>
        <w:tc>
          <w:tcPr>
            <w:tcW w:w="418" w:type="pct"/>
          </w:tcPr>
          <w:p w14:paraId="6A05C9B9"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49,0</w:t>
            </w:r>
          </w:p>
        </w:tc>
        <w:tc>
          <w:tcPr>
            <w:tcW w:w="378" w:type="pct"/>
          </w:tcPr>
          <w:p w14:paraId="7B18A65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42,7</w:t>
            </w:r>
          </w:p>
        </w:tc>
      </w:tr>
      <w:tr w:rsidR="00F33FBB" w:rsidRPr="00140956" w14:paraId="2FE906A7" w14:textId="77777777" w:rsidTr="00845CAA">
        <w:trPr>
          <w:trHeight w:val="219"/>
        </w:trPr>
        <w:tc>
          <w:tcPr>
            <w:tcW w:w="984" w:type="pct"/>
            <w:vMerge/>
          </w:tcPr>
          <w:p w14:paraId="17E1CB7D"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4C484A82"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0C5F3DBD"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 комнаты</w:t>
            </w:r>
          </w:p>
        </w:tc>
        <w:tc>
          <w:tcPr>
            <w:tcW w:w="395" w:type="pct"/>
          </w:tcPr>
          <w:p w14:paraId="3CD02D57"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142,1</w:t>
            </w:r>
          </w:p>
        </w:tc>
        <w:tc>
          <w:tcPr>
            <w:tcW w:w="370" w:type="pct"/>
          </w:tcPr>
          <w:p w14:paraId="1968267E"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88,1</w:t>
            </w:r>
          </w:p>
        </w:tc>
        <w:tc>
          <w:tcPr>
            <w:tcW w:w="445" w:type="pct"/>
            <w:gridSpan w:val="2"/>
          </w:tcPr>
          <w:p w14:paraId="4B9978FA"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68,2</w:t>
            </w:r>
          </w:p>
        </w:tc>
        <w:tc>
          <w:tcPr>
            <w:tcW w:w="418" w:type="pct"/>
          </w:tcPr>
          <w:p w14:paraId="59C2FA6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55,4</w:t>
            </w:r>
          </w:p>
        </w:tc>
        <w:tc>
          <w:tcPr>
            <w:tcW w:w="378" w:type="pct"/>
          </w:tcPr>
          <w:p w14:paraId="280DAE6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48,3</w:t>
            </w:r>
          </w:p>
        </w:tc>
      </w:tr>
      <w:tr w:rsidR="00F33FBB" w:rsidRPr="00140956" w14:paraId="5601F6F8" w14:textId="77777777" w:rsidTr="00845CAA">
        <w:trPr>
          <w:trHeight w:val="219"/>
        </w:trPr>
        <w:tc>
          <w:tcPr>
            <w:tcW w:w="984" w:type="pct"/>
            <w:vMerge/>
          </w:tcPr>
          <w:p w14:paraId="19B10EF6"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3897A220"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2C33664A"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 и более комнат</w:t>
            </w:r>
          </w:p>
        </w:tc>
        <w:tc>
          <w:tcPr>
            <w:tcW w:w="395" w:type="pct"/>
          </w:tcPr>
          <w:p w14:paraId="4AE7F55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153,8</w:t>
            </w:r>
          </w:p>
        </w:tc>
        <w:tc>
          <w:tcPr>
            <w:tcW w:w="370" w:type="pct"/>
          </w:tcPr>
          <w:p w14:paraId="3FBC810C"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95,3</w:t>
            </w:r>
          </w:p>
        </w:tc>
        <w:tc>
          <w:tcPr>
            <w:tcW w:w="445" w:type="pct"/>
            <w:gridSpan w:val="2"/>
          </w:tcPr>
          <w:p w14:paraId="3DAF6CCC"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73,8</w:t>
            </w:r>
          </w:p>
        </w:tc>
        <w:tc>
          <w:tcPr>
            <w:tcW w:w="418" w:type="pct"/>
          </w:tcPr>
          <w:p w14:paraId="0DED93DF"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60,0</w:t>
            </w:r>
          </w:p>
        </w:tc>
        <w:tc>
          <w:tcPr>
            <w:tcW w:w="378" w:type="pct"/>
          </w:tcPr>
          <w:p w14:paraId="6E4E899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52,3</w:t>
            </w:r>
          </w:p>
        </w:tc>
      </w:tr>
      <w:tr w:rsidR="00F33FBB" w:rsidRPr="00140956" w14:paraId="2F5005DC" w14:textId="77777777" w:rsidTr="00845CAA">
        <w:trPr>
          <w:trHeight w:val="223"/>
        </w:trPr>
        <w:tc>
          <w:tcPr>
            <w:tcW w:w="984" w:type="pct"/>
            <w:vMerge/>
          </w:tcPr>
          <w:p w14:paraId="246C6515" w14:textId="77777777" w:rsidR="00F33FBB" w:rsidRPr="00140956" w:rsidRDefault="00F33FBB" w:rsidP="008B42A7">
            <w:pPr>
              <w:rPr>
                <w:rFonts w:ascii="Times New Roman" w:eastAsia="Calibri" w:hAnsi="Times New Roman" w:cs="Times New Roman"/>
                <w:sz w:val="20"/>
                <w:szCs w:val="20"/>
                <w:lang w:eastAsia="ru-RU"/>
              </w:rPr>
            </w:pPr>
          </w:p>
        </w:tc>
        <w:tc>
          <w:tcPr>
            <w:tcW w:w="1423" w:type="pct"/>
            <w:vMerge/>
          </w:tcPr>
          <w:p w14:paraId="6D6E9A10" w14:textId="77777777" w:rsidR="00F33FBB" w:rsidRPr="00140956" w:rsidRDefault="00F33FBB" w:rsidP="00F33FBB">
            <w:pPr>
              <w:rPr>
                <w:rFonts w:ascii="Times New Roman" w:eastAsia="Calibri" w:hAnsi="Times New Roman" w:cs="Times New Roman"/>
                <w:sz w:val="20"/>
                <w:szCs w:val="20"/>
                <w:lang w:eastAsia="ru-RU"/>
              </w:rPr>
            </w:pPr>
          </w:p>
        </w:tc>
        <w:tc>
          <w:tcPr>
            <w:tcW w:w="2593" w:type="pct"/>
            <w:gridSpan w:val="7"/>
          </w:tcPr>
          <w:p w14:paraId="471943EF" w14:textId="77777777" w:rsidR="00F33FBB" w:rsidRPr="00140956" w:rsidRDefault="00F33FBB" w:rsidP="00F33FB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При наличии электрической плиты</w:t>
            </w:r>
          </w:p>
        </w:tc>
      </w:tr>
      <w:tr w:rsidR="00F33FBB" w:rsidRPr="00140956" w14:paraId="4D0ECF4E" w14:textId="77777777" w:rsidTr="00845CAA">
        <w:trPr>
          <w:trHeight w:val="219"/>
        </w:trPr>
        <w:tc>
          <w:tcPr>
            <w:tcW w:w="984" w:type="pct"/>
            <w:vMerge/>
          </w:tcPr>
          <w:p w14:paraId="2BFDA130"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3C1D873A"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53D99F46" w14:textId="77777777" w:rsidR="00F33FBB" w:rsidRDefault="00F33FBB" w:rsidP="008B42A7">
            <w:pPr>
              <w:rPr>
                <w:rFonts w:ascii="Times New Roman" w:eastAsia="Calibri" w:hAnsi="Times New Roman" w:cs="Times New Roman"/>
                <w:sz w:val="20"/>
                <w:szCs w:val="20"/>
                <w:lang w:eastAsia="ru-RU"/>
              </w:rPr>
            </w:pPr>
          </w:p>
        </w:tc>
        <w:tc>
          <w:tcPr>
            <w:tcW w:w="395" w:type="pct"/>
          </w:tcPr>
          <w:p w14:paraId="5EC02D26"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чел.</w:t>
            </w:r>
          </w:p>
        </w:tc>
        <w:tc>
          <w:tcPr>
            <w:tcW w:w="470" w:type="pct"/>
            <w:gridSpan w:val="2"/>
          </w:tcPr>
          <w:p w14:paraId="0D90FA27"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 чел.</w:t>
            </w:r>
          </w:p>
        </w:tc>
        <w:tc>
          <w:tcPr>
            <w:tcW w:w="345" w:type="pct"/>
          </w:tcPr>
          <w:p w14:paraId="0DD95A80"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 чел.</w:t>
            </w:r>
          </w:p>
        </w:tc>
        <w:tc>
          <w:tcPr>
            <w:tcW w:w="418" w:type="pct"/>
          </w:tcPr>
          <w:p w14:paraId="66719A0B"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 чел.</w:t>
            </w:r>
          </w:p>
        </w:tc>
        <w:tc>
          <w:tcPr>
            <w:tcW w:w="378" w:type="pct"/>
          </w:tcPr>
          <w:p w14:paraId="2F2F8505"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 и более чел.</w:t>
            </w:r>
          </w:p>
        </w:tc>
      </w:tr>
      <w:tr w:rsidR="00F33FBB" w:rsidRPr="00140956" w14:paraId="538F027F" w14:textId="77777777" w:rsidTr="00845CAA">
        <w:trPr>
          <w:trHeight w:val="219"/>
        </w:trPr>
        <w:tc>
          <w:tcPr>
            <w:tcW w:w="984" w:type="pct"/>
            <w:vMerge/>
          </w:tcPr>
          <w:p w14:paraId="4C33CFE8"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7ABBD8AF"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1374B6E0"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комната</w:t>
            </w:r>
          </w:p>
        </w:tc>
        <w:tc>
          <w:tcPr>
            <w:tcW w:w="395" w:type="pct"/>
          </w:tcPr>
          <w:p w14:paraId="7F98683E"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139,0</w:t>
            </w:r>
          </w:p>
        </w:tc>
        <w:tc>
          <w:tcPr>
            <w:tcW w:w="470" w:type="pct"/>
            <w:gridSpan w:val="2"/>
          </w:tcPr>
          <w:p w14:paraId="14E40D8F"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86,2</w:t>
            </w:r>
          </w:p>
        </w:tc>
        <w:tc>
          <w:tcPr>
            <w:tcW w:w="345" w:type="pct"/>
          </w:tcPr>
          <w:p w14:paraId="0BE8E452"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66,7</w:t>
            </w:r>
          </w:p>
        </w:tc>
        <w:tc>
          <w:tcPr>
            <w:tcW w:w="418" w:type="pct"/>
          </w:tcPr>
          <w:p w14:paraId="008BC834"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54,2</w:t>
            </w:r>
          </w:p>
        </w:tc>
        <w:tc>
          <w:tcPr>
            <w:tcW w:w="378" w:type="pct"/>
          </w:tcPr>
          <w:p w14:paraId="0D8C1F07"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47,3</w:t>
            </w:r>
          </w:p>
        </w:tc>
      </w:tr>
      <w:tr w:rsidR="00F33FBB" w:rsidRPr="00140956" w14:paraId="5503187D" w14:textId="77777777" w:rsidTr="00845CAA">
        <w:trPr>
          <w:trHeight w:val="219"/>
        </w:trPr>
        <w:tc>
          <w:tcPr>
            <w:tcW w:w="984" w:type="pct"/>
            <w:vMerge/>
          </w:tcPr>
          <w:p w14:paraId="305F94E5"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5DDFF3C0"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7396EF6E"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 комнаты</w:t>
            </w:r>
          </w:p>
        </w:tc>
        <w:tc>
          <w:tcPr>
            <w:tcW w:w="395" w:type="pct"/>
          </w:tcPr>
          <w:p w14:paraId="006C3145"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164,0</w:t>
            </w:r>
          </w:p>
        </w:tc>
        <w:tc>
          <w:tcPr>
            <w:tcW w:w="470" w:type="pct"/>
            <w:gridSpan w:val="2"/>
          </w:tcPr>
          <w:p w14:paraId="51AAE388"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101,7</w:t>
            </w:r>
          </w:p>
        </w:tc>
        <w:tc>
          <w:tcPr>
            <w:tcW w:w="345" w:type="pct"/>
          </w:tcPr>
          <w:p w14:paraId="23E7AC7B"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78,7</w:t>
            </w:r>
          </w:p>
        </w:tc>
        <w:tc>
          <w:tcPr>
            <w:tcW w:w="418" w:type="pct"/>
          </w:tcPr>
          <w:p w14:paraId="09D0A1FC"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64,0</w:t>
            </w:r>
          </w:p>
        </w:tc>
        <w:tc>
          <w:tcPr>
            <w:tcW w:w="378" w:type="pct"/>
          </w:tcPr>
          <w:p w14:paraId="23E2F5F9"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55,8</w:t>
            </w:r>
          </w:p>
        </w:tc>
      </w:tr>
      <w:tr w:rsidR="00F33FBB" w:rsidRPr="00140956" w14:paraId="2022E68C" w14:textId="77777777" w:rsidTr="00845CAA">
        <w:trPr>
          <w:trHeight w:val="219"/>
        </w:trPr>
        <w:tc>
          <w:tcPr>
            <w:tcW w:w="984" w:type="pct"/>
            <w:vMerge/>
          </w:tcPr>
          <w:p w14:paraId="72CF54BD"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16F2D4FE"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7CE1D156"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 комнаты</w:t>
            </w:r>
          </w:p>
        </w:tc>
        <w:tc>
          <w:tcPr>
            <w:tcW w:w="395" w:type="pct"/>
          </w:tcPr>
          <w:p w14:paraId="7E28D1DD"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179,3</w:t>
            </w:r>
          </w:p>
        </w:tc>
        <w:tc>
          <w:tcPr>
            <w:tcW w:w="470" w:type="pct"/>
            <w:gridSpan w:val="2"/>
          </w:tcPr>
          <w:p w14:paraId="7F0814C6"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111,2</w:t>
            </w:r>
          </w:p>
        </w:tc>
        <w:tc>
          <w:tcPr>
            <w:tcW w:w="345" w:type="pct"/>
          </w:tcPr>
          <w:p w14:paraId="7411FC1E"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86,1</w:t>
            </w:r>
          </w:p>
        </w:tc>
        <w:tc>
          <w:tcPr>
            <w:tcW w:w="418" w:type="pct"/>
          </w:tcPr>
          <w:p w14:paraId="71020567"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69,9</w:t>
            </w:r>
          </w:p>
        </w:tc>
        <w:tc>
          <w:tcPr>
            <w:tcW w:w="378" w:type="pct"/>
          </w:tcPr>
          <w:p w14:paraId="75964005"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61,0</w:t>
            </w:r>
          </w:p>
        </w:tc>
      </w:tr>
      <w:tr w:rsidR="00F33FBB" w:rsidRPr="00140956" w14:paraId="36CA23BC" w14:textId="77777777" w:rsidTr="00845CAA">
        <w:trPr>
          <w:trHeight w:val="219"/>
        </w:trPr>
        <w:tc>
          <w:tcPr>
            <w:tcW w:w="984" w:type="pct"/>
            <w:vMerge/>
          </w:tcPr>
          <w:p w14:paraId="75F33D88"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0F8C7ED9"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1BEB08CD"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 и более комнат</w:t>
            </w:r>
          </w:p>
        </w:tc>
        <w:tc>
          <w:tcPr>
            <w:tcW w:w="395" w:type="pct"/>
          </w:tcPr>
          <w:p w14:paraId="22BD5C44"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190,4</w:t>
            </w:r>
          </w:p>
        </w:tc>
        <w:tc>
          <w:tcPr>
            <w:tcW w:w="470" w:type="pct"/>
            <w:gridSpan w:val="2"/>
          </w:tcPr>
          <w:p w14:paraId="55897498"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118,1</w:t>
            </w:r>
          </w:p>
        </w:tc>
        <w:tc>
          <w:tcPr>
            <w:tcW w:w="345" w:type="pct"/>
          </w:tcPr>
          <w:p w14:paraId="154AC789"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91,4</w:t>
            </w:r>
          </w:p>
        </w:tc>
        <w:tc>
          <w:tcPr>
            <w:tcW w:w="418" w:type="pct"/>
          </w:tcPr>
          <w:p w14:paraId="70D57DDA"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74,3</w:t>
            </w:r>
          </w:p>
        </w:tc>
        <w:tc>
          <w:tcPr>
            <w:tcW w:w="378" w:type="pct"/>
          </w:tcPr>
          <w:p w14:paraId="4949FF0B"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64,8</w:t>
            </w:r>
          </w:p>
        </w:tc>
      </w:tr>
      <w:tr w:rsidR="00F33FBB" w:rsidRPr="00140956" w14:paraId="70527FFF" w14:textId="77777777" w:rsidTr="00845CAA">
        <w:trPr>
          <w:trHeight w:val="468"/>
        </w:trPr>
        <w:tc>
          <w:tcPr>
            <w:tcW w:w="984" w:type="pct"/>
            <w:vMerge/>
          </w:tcPr>
          <w:p w14:paraId="03C9BBDE" w14:textId="77777777" w:rsidR="00F33FBB" w:rsidRPr="00140956" w:rsidRDefault="00F33FBB" w:rsidP="00F33FBB">
            <w:pPr>
              <w:rPr>
                <w:rFonts w:ascii="Times New Roman" w:eastAsia="Calibri" w:hAnsi="Times New Roman" w:cs="Times New Roman"/>
                <w:sz w:val="20"/>
                <w:szCs w:val="20"/>
                <w:lang w:eastAsia="ru-RU"/>
              </w:rPr>
            </w:pPr>
          </w:p>
        </w:tc>
        <w:tc>
          <w:tcPr>
            <w:tcW w:w="1423" w:type="pct"/>
          </w:tcPr>
          <w:p w14:paraId="6D38DB95" w14:textId="77777777" w:rsidR="00F33FBB" w:rsidRPr="00140956" w:rsidRDefault="00F33FBB" w:rsidP="00F33FB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452" w:type="pct"/>
            <w:gridSpan w:val="4"/>
          </w:tcPr>
          <w:p w14:paraId="394CDC37" w14:textId="77777777" w:rsidR="00F33FBB" w:rsidRPr="00140956"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1141" w:type="pct"/>
            <w:gridSpan w:val="3"/>
          </w:tcPr>
          <w:p w14:paraId="54A8F1D6" w14:textId="77777777" w:rsidR="00F33FBB" w:rsidRPr="00140956" w:rsidRDefault="00F33FBB" w:rsidP="00F33FBB">
            <w:pPr>
              <w:spacing w:after="0"/>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Не нормируется</w:t>
            </w:r>
          </w:p>
        </w:tc>
      </w:tr>
    </w:tbl>
    <w:p w14:paraId="28055100" w14:textId="77777777" w:rsidR="00F33FBB" w:rsidRDefault="00F33FBB" w:rsidP="00EC245E">
      <w:pPr>
        <w:spacing w:after="0" w:line="240" w:lineRule="auto"/>
        <w:jc w:val="both"/>
        <w:rPr>
          <w:rFonts w:ascii="Times New Roman" w:eastAsia="Calibri" w:hAnsi="Times New Roman" w:cs="Times New Roman"/>
          <w:bCs/>
          <w:iCs/>
          <w:sz w:val="24"/>
          <w:szCs w:val="24"/>
        </w:rPr>
      </w:pPr>
    </w:p>
    <w:p w14:paraId="20A2CB73" w14:textId="77777777" w:rsidR="00E35443" w:rsidRDefault="00E35443" w:rsidP="00E35443">
      <w:pPr>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 под объектами электроснабжения в Таблице 6.1.1 подразумеваются:</w:t>
      </w:r>
    </w:p>
    <w:p w14:paraId="2063BD9E" w14:textId="77777777" w:rsidR="00E35443" w:rsidRPr="00525E56" w:rsidRDefault="00E35443" w:rsidP="00E35443">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2D6E0AC6" w14:textId="77777777" w:rsidR="00E35443" w:rsidRDefault="00E35443" w:rsidP="00E35443">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Электрические станции, установленная генерируемая мощность которых составляет до 5 МВт включительно;</w:t>
      </w:r>
    </w:p>
    <w:p w14:paraId="71A0267E" w14:textId="77777777" w:rsidR="00E35443" w:rsidRPr="00525E56" w:rsidRDefault="00E35443" w:rsidP="00E35443">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 xml:space="preserve">Подстанции и переключательные пункты, проектный номинальный класс напряжений которых находится в диапазоне от 20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до 35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включительно;</w:t>
      </w:r>
    </w:p>
    <w:p w14:paraId="27F1A470" w14:textId="77777777" w:rsidR="00E35443" w:rsidRPr="00525E56" w:rsidRDefault="00E35443" w:rsidP="00E35443">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 xml:space="preserve">Трансформаторные подстанции (распределительные пункты, секционирующие пункты), проектный номинальный класс напряжений которых находится в диапазоне от 6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до 10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включительно;</w:t>
      </w:r>
    </w:p>
    <w:p w14:paraId="78B076DE" w14:textId="67302473" w:rsidR="00E35443" w:rsidRPr="00E35443" w:rsidRDefault="00E35443" w:rsidP="00E35443">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 xml:space="preserve">Линии электропередачи, проектный номинальный класс напряжений которых находится в диапазоне от 20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до 35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включительно</w:t>
      </w:r>
    </w:p>
    <w:p w14:paraId="24CD2626" w14:textId="77777777" w:rsidR="00E35443" w:rsidRDefault="00E35443" w:rsidP="00E35443">
      <w:pPr>
        <w:spacing w:after="0" w:line="240" w:lineRule="auto"/>
        <w:ind w:firstLine="709"/>
        <w:jc w:val="both"/>
        <w:rPr>
          <w:rFonts w:ascii="Times New Roman" w:eastAsia="Calibri" w:hAnsi="Times New Roman" w:cs="Times New Roman"/>
          <w:bCs/>
          <w:iCs/>
          <w:sz w:val="24"/>
          <w:szCs w:val="24"/>
        </w:rPr>
      </w:pPr>
    </w:p>
    <w:p w14:paraId="6D3D5140" w14:textId="77777777" w:rsidR="00E35443" w:rsidRDefault="00E35443" w:rsidP="00E35443">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Расчетные показатели для ж</w:t>
      </w:r>
      <w:r w:rsidRPr="007B5359">
        <w:rPr>
          <w:rFonts w:ascii="Times New Roman" w:eastAsia="Calibri" w:hAnsi="Times New Roman" w:cs="Times New Roman"/>
          <w:bCs/>
          <w:iCs/>
          <w:sz w:val="24"/>
          <w:szCs w:val="24"/>
        </w:rPr>
        <w:t>илы</w:t>
      </w:r>
      <w:r>
        <w:rPr>
          <w:rFonts w:ascii="Times New Roman" w:eastAsia="Calibri" w:hAnsi="Times New Roman" w:cs="Times New Roman"/>
          <w:bCs/>
          <w:iCs/>
          <w:sz w:val="24"/>
          <w:szCs w:val="24"/>
        </w:rPr>
        <w:t>х</w:t>
      </w:r>
      <w:r w:rsidRPr="007B5359">
        <w:rPr>
          <w:rFonts w:ascii="Times New Roman" w:eastAsia="Calibri" w:hAnsi="Times New Roman" w:cs="Times New Roman"/>
          <w:bCs/>
          <w:iCs/>
          <w:sz w:val="24"/>
          <w:szCs w:val="24"/>
        </w:rPr>
        <w:t xml:space="preserve"> помещени</w:t>
      </w:r>
      <w:r>
        <w:rPr>
          <w:rFonts w:ascii="Times New Roman" w:eastAsia="Calibri" w:hAnsi="Times New Roman" w:cs="Times New Roman"/>
          <w:bCs/>
          <w:iCs/>
          <w:sz w:val="24"/>
          <w:szCs w:val="24"/>
        </w:rPr>
        <w:t>й</w:t>
      </w:r>
      <w:r w:rsidRPr="007B5359">
        <w:rPr>
          <w:rFonts w:ascii="Times New Roman" w:eastAsia="Calibri" w:hAnsi="Times New Roman" w:cs="Times New Roman"/>
          <w:bCs/>
          <w:iCs/>
          <w:sz w:val="24"/>
          <w:szCs w:val="24"/>
        </w:rPr>
        <w:t xml:space="preserve"> многоквартирных и </w:t>
      </w:r>
      <w:r>
        <w:rPr>
          <w:rFonts w:ascii="Times New Roman" w:eastAsia="Calibri" w:hAnsi="Times New Roman" w:cs="Times New Roman"/>
          <w:bCs/>
          <w:iCs/>
          <w:sz w:val="24"/>
          <w:szCs w:val="24"/>
        </w:rPr>
        <w:t xml:space="preserve">индивидуальных </w:t>
      </w:r>
      <w:r w:rsidRPr="007B5359">
        <w:rPr>
          <w:rFonts w:ascii="Times New Roman" w:eastAsia="Calibri" w:hAnsi="Times New Roman" w:cs="Times New Roman"/>
          <w:bCs/>
          <w:iCs/>
          <w:sz w:val="24"/>
          <w:szCs w:val="24"/>
        </w:rPr>
        <w:t>жилых домов, оборудованных в установленном порядке</w:t>
      </w:r>
      <w:r>
        <w:rPr>
          <w:rFonts w:ascii="Times New Roman" w:eastAsia="Calibri" w:hAnsi="Times New Roman" w:cs="Times New Roman"/>
          <w:bCs/>
          <w:iCs/>
          <w:sz w:val="24"/>
          <w:szCs w:val="24"/>
        </w:rPr>
        <w:t xml:space="preserve"> </w:t>
      </w:r>
      <w:r w:rsidRPr="007B5359">
        <w:rPr>
          <w:rFonts w:ascii="Times New Roman" w:eastAsia="Calibri" w:hAnsi="Times New Roman" w:cs="Times New Roman"/>
          <w:bCs/>
          <w:iCs/>
          <w:sz w:val="24"/>
          <w:szCs w:val="24"/>
        </w:rPr>
        <w:t>электрическими отопительными и (или) водонагревательными установками</w:t>
      </w:r>
      <w:r>
        <w:rPr>
          <w:rFonts w:ascii="Times New Roman" w:eastAsia="Calibri" w:hAnsi="Times New Roman" w:cs="Times New Roman"/>
          <w:bCs/>
          <w:iCs/>
          <w:sz w:val="24"/>
          <w:szCs w:val="24"/>
        </w:rPr>
        <w:t xml:space="preserve"> представлены в таблице 6.1.2</w:t>
      </w:r>
    </w:p>
    <w:p w14:paraId="6462EF19" w14:textId="77777777" w:rsidR="00E35443" w:rsidRDefault="00E35443" w:rsidP="00E35443">
      <w:pPr>
        <w:spacing w:after="0" w:line="240" w:lineRule="auto"/>
        <w:ind w:firstLine="709"/>
        <w:jc w:val="right"/>
        <w:rPr>
          <w:rFonts w:ascii="Times New Roman" w:eastAsia="Calibri" w:hAnsi="Times New Roman" w:cs="Times New Roman"/>
          <w:bCs/>
          <w:iCs/>
          <w:sz w:val="24"/>
          <w:szCs w:val="24"/>
        </w:rPr>
      </w:pPr>
      <w:r>
        <w:rPr>
          <w:rFonts w:ascii="Times New Roman" w:eastAsia="Calibri" w:hAnsi="Times New Roman" w:cs="Times New Roman"/>
          <w:bCs/>
          <w:iCs/>
          <w:sz w:val="24"/>
          <w:szCs w:val="24"/>
        </w:rPr>
        <w:t>Таблица 6.1.2</w:t>
      </w:r>
    </w:p>
    <w:tbl>
      <w:tblPr>
        <w:tblStyle w:val="a8"/>
        <w:tblW w:w="9180" w:type="dxa"/>
        <w:tblLook w:val="04A0" w:firstRow="1" w:lastRow="0" w:firstColumn="1" w:lastColumn="0" w:noHBand="0" w:noVBand="1"/>
      </w:tblPr>
      <w:tblGrid>
        <w:gridCol w:w="1809"/>
        <w:gridCol w:w="2552"/>
        <w:gridCol w:w="2521"/>
        <w:gridCol w:w="2298"/>
      </w:tblGrid>
      <w:tr w:rsidR="00E35443" w:rsidRPr="00140956" w14:paraId="728D76CB" w14:textId="77777777" w:rsidTr="00B617DF">
        <w:trPr>
          <w:trHeight w:val="689"/>
          <w:tblHeader/>
        </w:trPr>
        <w:tc>
          <w:tcPr>
            <w:tcW w:w="1809" w:type="dxa"/>
          </w:tcPr>
          <w:p w14:paraId="427B6CD2"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lastRenderedPageBreak/>
              <w:t>Наименование вида объекта</w:t>
            </w:r>
          </w:p>
        </w:tc>
        <w:tc>
          <w:tcPr>
            <w:tcW w:w="2552" w:type="dxa"/>
          </w:tcPr>
          <w:p w14:paraId="140A8CDB"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521" w:type="dxa"/>
          </w:tcPr>
          <w:p w14:paraId="73CA7BDB"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298" w:type="dxa"/>
          </w:tcPr>
          <w:p w14:paraId="39FE79A5"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E35443" w:rsidRPr="00140956" w14:paraId="747D6D71" w14:textId="77777777" w:rsidTr="00B617DF">
        <w:trPr>
          <w:trHeight w:val="1022"/>
        </w:trPr>
        <w:tc>
          <w:tcPr>
            <w:tcW w:w="1809" w:type="dxa"/>
            <w:vMerge w:val="restart"/>
          </w:tcPr>
          <w:p w14:paraId="3813515E" w14:textId="637A7F42"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Объекты электроснабжения</w:t>
            </w:r>
          </w:p>
        </w:tc>
        <w:tc>
          <w:tcPr>
            <w:tcW w:w="2552" w:type="dxa"/>
            <w:vMerge w:val="restart"/>
          </w:tcPr>
          <w:p w14:paraId="5825544B"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21" w:type="dxa"/>
          </w:tcPr>
          <w:p w14:paraId="2B1FB696" w14:textId="77777777" w:rsidR="00E35443" w:rsidRDefault="00E35443" w:rsidP="00B617DF">
            <w:pPr>
              <w:rPr>
                <w:rFonts w:ascii="Times New Roman" w:eastAsia="Times New Roman" w:hAnsi="Times New Roman" w:cs="Times New Roman"/>
                <w:bCs/>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proofErr w:type="spellStart"/>
            <w:r w:rsidRPr="007B5359">
              <w:rPr>
                <w:rFonts w:ascii="Times New Roman" w:eastAsia="Times New Roman" w:hAnsi="Times New Roman" w:cs="Times New Roman"/>
                <w:bCs/>
                <w:sz w:val="20"/>
                <w:szCs w:val="20"/>
                <w:lang w:eastAsia="ru-RU"/>
              </w:rPr>
              <w:t>кВт·ч</w:t>
            </w:r>
            <w:proofErr w:type="spellEnd"/>
            <w:r w:rsidRPr="007B5359">
              <w:rPr>
                <w:rFonts w:ascii="Times New Roman" w:eastAsia="Times New Roman" w:hAnsi="Times New Roman" w:cs="Times New Roman"/>
                <w:bCs/>
                <w:sz w:val="20"/>
                <w:szCs w:val="20"/>
                <w:lang w:eastAsia="ru-RU"/>
              </w:rPr>
              <w:t xml:space="preserve"> на 1 человека в месяц</w:t>
            </w:r>
          </w:p>
          <w:p w14:paraId="7AAC5D33" w14:textId="77777777" w:rsidR="00E35443" w:rsidRPr="00F66FBE" w:rsidRDefault="00E35443" w:rsidP="00B617DF">
            <w:pP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t>Для ж</w:t>
            </w:r>
            <w:r w:rsidRPr="007B5359">
              <w:rPr>
                <w:rFonts w:ascii="Times New Roman" w:eastAsia="Calibri" w:hAnsi="Times New Roman" w:cs="Times New Roman"/>
                <w:sz w:val="20"/>
                <w:szCs w:val="20"/>
                <w:lang w:eastAsia="ru-RU"/>
              </w:rPr>
              <w:t>илы</w:t>
            </w:r>
            <w:r>
              <w:rPr>
                <w:rFonts w:ascii="Times New Roman" w:eastAsia="Calibri" w:hAnsi="Times New Roman" w:cs="Times New Roman"/>
                <w:sz w:val="20"/>
                <w:szCs w:val="20"/>
                <w:lang w:eastAsia="ru-RU"/>
              </w:rPr>
              <w:t>х</w:t>
            </w:r>
            <w:r w:rsidRPr="007B5359">
              <w:rPr>
                <w:rFonts w:ascii="Times New Roman" w:eastAsia="Calibri" w:hAnsi="Times New Roman" w:cs="Times New Roman"/>
                <w:sz w:val="20"/>
                <w:szCs w:val="20"/>
                <w:lang w:eastAsia="ru-RU"/>
              </w:rPr>
              <w:t xml:space="preserve"> помещени</w:t>
            </w:r>
            <w:r>
              <w:rPr>
                <w:rFonts w:ascii="Times New Roman" w:eastAsia="Calibri" w:hAnsi="Times New Roman" w:cs="Times New Roman"/>
                <w:sz w:val="20"/>
                <w:szCs w:val="20"/>
                <w:lang w:eastAsia="ru-RU"/>
              </w:rPr>
              <w:t>й</w:t>
            </w:r>
            <w:r w:rsidRPr="007B5359">
              <w:rPr>
                <w:rFonts w:ascii="Times New Roman" w:eastAsia="Calibri" w:hAnsi="Times New Roman" w:cs="Times New Roman"/>
                <w:sz w:val="20"/>
                <w:szCs w:val="20"/>
                <w:lang w:eastAsia="ru-RU"/>
              </w:rPr>
              <w:t xml:space="preserve"> многоквартирных и </w:t>
            </w:r>
            <w:r>
              <w:rPr>
                <w:rFonts w:ascii="Times New Roman" w:eastAsia="Calibri" w:hAnsi="Times New Roman" w:cs="Times New Roman"/>
                <w:sz w:val="20"/>
                <w:szCs w:val="20"/>
                <w:lang w:eastAsia="ru-RU"/>
              </w:rPr>
              <w:t xml:space="preserve">индивидуальных </w:t>
            </w:r>
            <w:r w:rsidRPr="007B5359">
              <w:rPr>
                <w:rFonts w:ascii="Times New Roman" w:eastAsia="Calibri" w:hAnsi="Times New Roman" w:cs="Times New Roman"/>
                <w:sz w:val="20"/>
                <w:szCs w:val="20"/>
                <w:lang w:eastAsia="ru-RU"/>
              </w:rPr>
              <w:t>жилых домов, оборудованных в установленном порядке</w:t>
            </w:r>
            <w:r>
              <w:rPr>
                <w:rFonts w:ascii="Times New Roman" w:eastAsia="Calibri" w:hAnsi="Times New Roman" w:cs="Times New Roman"/>
                <w:sz w:val="20"/>
                <w:szCs w:val="20"/>
                <w:lang w:eastAsia="ru-RU"/>
              </w:rPr>
              <w:t xml:space="preserve"> </w:t>
            </w:r>
            <w:r w:rsidRPr="007B5359">
              <w:rPr>
                <w:rFonts w:ascii="Times New Roman" w:eastAsia="Calibri" w:hAnsi="Times New Roman" w:cs="Times New Roman"/>
                <w:sz w:val="20"/>
                <w:szCs w:val="20"/>
                <w:lang w:eastAsia="ru-RU"/>
              </w:rPr>
              <w:t>электрическими отопительными и (или) водонагревательными установками</w:t>
            </w:r>
          </w:p>
        </w:tc>
        <w:tc>
          <w:tcPr>
            <w:tcW w:w="2298" w:type="dxa"/>
          </w:tcPr>
          <w:p w14:paraId="41805D05"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72</w:t>
            </w:r>
          </w:p>
        </w:tc>
      </w:tr>
      <w:tr w:rsidR="00E35443" w:rsidRPr="00140956" w14:paraId="566FEFA1" w14:textId="77777777" w:rsidTr="00B617DF">
        <w:trPr>
          <w:trHeight w:val="1406"/>
        </w:trPr>
        <w:tc>
          <w:tcPr>
            <w:tcW w:w="1809" w:type="dxa"/>
            <w:vMerge/>
          </w:tcPr>
          <w:p w14:paraId="0ADC8615" w14:textId="77777777" w:rsidR="00E35443" w:rsidRDefault="00E35443" w:rsidP="00B617DF">
            <w:pPr>
              <w:rPr>
                <w:rFonts w:ascii="Times New Roman" w:eastAsia="Calibri" w:hAnsi="Times New Roman" w:cs="Times New Roman"/>
                <w:sz w:val="20"/>
                <w:szCs w:val="20"/>
                <w:lang w:eastAsia="ru-RU"/>
              </w:rPr>
            </w:pPr>
          </w:p>
        </w:tc>
        <w:tc>
          <w:tcPr>
            <w:tcW w:w="2552" w:type="dxa"/>
            <w:vMerge/>
          </w:tcPr>
          <w:p w14:paraId="49109B2F" w14:textId="77777777" w:rsidR="00E35443" w:rsidRPr="00140956" w:rsidRDefault="00E35443" w:rsidP="00B617DF">
            <w:pPr>
              <w:rPr>
                <w:rFonts w:ascii="Times New Roman" w:eastAsia="Calibri" w:hAnsi="Times New Roman" w:cs="Times New Roman"/>
                <w:sz w:val="20"/>
                <w:szCs w:val="20"/>
                <w:lang w:eastAsia="ru-RU"/>
              </w:rPr>
            </w:pPr>
          </w:p>
        </w:tc>
        <w:tc>
          <w:tcPr>
            <w:tcW w:w="2521" w:type="dxa"/>
          </w:tcPr>
          <w:p w14:paraId="1D1E45D3" w14:textId="77777777" w:rsidR="00E35443"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w:t>
            </w:r>
            <w:r>
              <w:t xml:space="preserve"> </w:t>
            </w:r>
            <w:proofErr w:type="spellStart"/>
            <w:r w:rsidRPr="00F66FBE">
              <w:rPr>
                <w:rFonts w:ascii="Times New Roman" w:eastAsia="Calibri" w:hAnsi="Times New Roman" w:cs="Times New Roman"/>
                <w:sz w:val="20"/>
                <w:szCs w:val="20"/>
                <w:lang w:eastAsia="ru-RU"/>
              </w:rPr>
              <w:t>кВт·ч</w:t>
            </w:r>
            <w:proofErr w:type="spellEnd"/>
            <w:r w:rsidRPr="00F66FBE">
              <w:rPr>
                <w:rFonts w:ascii="Times New Roman" w:eastAsia="Calibri" w:hAnsi="Times New Roman" w:cs="Times New Roman"/>
                <w:sz w:val="20"/>
                <w:szCs w:val="20"/>
                <w:lang w:eastAsia="ru-RU"/>
              </w:rPr>
              <w:t xml:space="preserve"> на 1 </w:t>
            </w:r>
            <w:proofErr w:type="spellStart"/>
            <w:r w:rsidRPr="00F66FBE">
              <w:rPr>
                <w:rFonts w:ascii="Times New Roman" w:eastAsia="Calibri" w:hAnsi="Times New Roman" w:cs="Times New Roman"/>
                <w:sz w:val="20"/>
                <w:szCs w:val="20"/>
                <w:lang w:eastAsia="ru-RU"/>
              </w:rPr>
              <w:t>кв</w:t>
            </w:r>
            <w:proofErr w:type="gramStart"/>
            <w:r w:rsidRPr="00F66FBE">
              <w:rPr>
                <w:rFonts w:ascii="Times New Roman" w:eastAsia="Calibri" w:hAnsi="Times New Roman" w:cs="Times New Roman"/>
                <w:sz w:val="20"/>
                <w:szCs w:val="20"/>
                <w:lang w:eastAsia="ru-RU"/>
              </w:rPr>
              <w:t>.м</w:t>
            </w:r>
            <w:proofErr w:type="spellEnd"/>
            <w:proofErr w:type="gramEnd"/>
            <w:r>
              <w:rPr>
                <w:rFonts w:ascii="Times New Roman" w:eastAsia="Calibri" w:hAnsi="Times New Roman" w:cs="Times New Roman"/>
                <w:sz w:val="20"/>
                <w:szCs w:val="20"/>
                <w:lang w:eastAsia="ru-RU"/>
              </w:rPr>
              <w:t xml:space="preserve"> </w:t>
            </w:r>
            <w:r w:rsidRPr="00F66FBE">
              <w:rPr>
                <w:rFonts w:ascii="Times New Roman" w:eastAsia="Calibri" w:hAnsi="Times New Roman" w:cs="Times New Roman"/>
                <w:sz w:val="20"/>
                <w:szCs w:val="20"/>
                <w:lang w:eastAsia="ru-RU"/>
              </w:rPr>
              <w:t>отапливаемой площади в</w:t>
            </w:r>
            <w:r>
              <w:rPr>
                <w:rFonts w:ascii="Times New Roman" w:eastAsia="Calibri" w:hAnsi="Times New Roman" w:cs="Times New Roman"/>
                <w:sz w:val="20"/>
                <w:szCs w:val="20"/>
                <w:lang w:eastAsia="ru-RU"/>
              </w:rPr>
              <w:t xml:space="preserve"> </w:t>
            </w:r>
            <w:r w:rsidRPr="00F66FBE">
              <w:rPr>
                <w:rFonts w:ascii="Times New Roman" w:eastAsia="Calibri" w:hAnsi="Times New Roman" w:cs="Times New Roman"/>
                <w:sz w:val="20"/>
                <w:szCs w:val="20"/>
                <w:lang w:eastAsia="ru-RU"/>
              </w:rPr>
              <w:t>месяц</w:t>
            </w:r>
          </w:p>
          <w:p w14:paraId="2D696AC6" w14:textId="77777777" w:rsidR="00E35443" w:rsidRPr="00140956" w:rsidRDefault="00E35443" w:rsidP="00B617DF">
            <w:pPr>
              <w:rPr>
                <w:rFonts w:ascii="Times New Roman" w:eastAsia="Calibri" w:hAnsi="Times New Roman" w:cs="Times New Roman"/>
                <w:sz w:val="20"/>
                <w:szCs w:val="20"/>
                <w:lang w:eastAsia="ru-RU"/>
              </w:rPr>
            </w:pPr>
            <w:r w:rsidRPr="00F66FBE">
              <w:rPr>
                <w:rFonts w:ascii="Times New Roman" w:eastAsia="Calibri" w:hAnsi="Times New Roman" w:cs="Times New Roman"/>
                <w:sz w:val="20"/>
                <w:szCs w:val="20"/>
                <w:lang w:eastAsia="ru-RU"/>
              </w:rPr>
              <w:t>Для целей отопления жилых</w:t>
            </w:r>
            <w:r>
              <w:rPr>
                <w:rFonts w:ascii="Times New Roman" w:eastAsia="Calibri" w:hAnsi="Times New Roman" w:cs="Times New Roman"/>
                <w:sz w:val="20"/>
                <w:szCs w:val="20"/>
                <w:lang w:eastAsia="ru-RU"/>
              </w:rPr>
              <w:t xml:space="preserve"> </w:t>
            </w:r>
            <w:r w:rsidRPr="00F66FBE">
              <w:rPr>
                <w:rFonts w:ascii="Times New Roman" w:eastAsia="Calibri" w:hAnsi="Times New Roman" w:cs="Times New Roman"/>
                <w:sz w:val="20"/>
                <w:szCs w:val="20"/>
                <w:lang w:eastAsia="ru-RU"/>
              </w:rPr>
              <w:t>помещений</w:t>
            </w:r>
          </w:p>
        </w:tc>
        <w:tc>
          <w:tcPr>
            <w:tcW w:w="2298" w:type="dxa"/>
          </w:tcPr>
          <w:p w14:paraId="4031ED78" w14:textId="77777777" w:rsidR="00E35443" w:rsidRDefault="00E35443" w:rsidP="00B617DF">
            <w:pPr>
              <w:jc w:val="center"/>
              <w:rPr>
                <w:rFonts w:ascii="Times New Roman" w:eastAsia="Calibri" w:hAnsi="Times New Roman" w:cs="Times New Roman"/>
                <w:sz w:val="20"/>
                <w:szCs w:val="20"/>
                <w:lang w:eastAsia="ru-RU"/>
              </w:rPr>
            </w:pPr>
            <w:r w:rsidRPr="00F66FBE">
              <w:rPr>
                <w:rFonts w:ascii="Times New Roman" w:eastAsia="Calibri" w:hAnsi="Times New Roman" w:cs="Times New Roman"/>
                <w:sz w:val="20"/>
                <w:szCs w:val="20"/>
                <w:lang w:eastAsia="ru-RU"/>
              </w:rPr>
              <w:t>48,8</w:t>
            </w:r>
          </w:p>
        </w:tc>
      </w:tr>
      <w:tr w:rsidR="00E35443" w:rsidRPr="00140956" w14:paraId="5AEB6445" w14:textId="77777777" w:rsidTr="00B617DF">
        <w:trPr>
          <w:trHeight w:val="468"/>
        </w:trPr>
        <w:tc>
          <w:tcPr>
            <w:tcW w:w="1809" w:type="dxa"/>
            <w:vMerge/>
          </w:tcPr>
          <w:p w14:paraId="1F48E7EE" w14:textId="77777777" w:rsidR="00E35443" w:rsidRPr="00140956" w:rsidRDefault="00E35443" w:rsidP="00B617DF">
            <w:pPr>
              <w:rPr>
                <w:rFonts w:ascii="Times New Roman" w:eastAsia="Calibri" w:hAnsi="Times New Roman" w:cs="Times New Roman"/>
                <w:sz w:val="20"/>
                <w:szCs w:val="20"/>
                <w:lang w:eastAsia="ru-RU"/>
              </w:rPr>
            </w:pPr>
          </w:p>
        </w:tc>
        <w:tc>
          <w:tcPr>
            <w:tcW w:w="2552" w:type="dxa"/>
          </w:tcPr>
          <w:p w14:paraId="4AF65347"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21" w:type="dxa"/>
          </w:tcPr>
          <w:p w14:paraId="66E59F03"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298" w:type="dxa"/>
          </w:tcPr>
          <w:p w14:paraId="1212163A"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Не нормируется</w:t>
            </w:r>
          </w:p>
        </w:tc>
      </w:tr>
    </w:tbl>
    <w:p w14:paraId="1372838F" w14:textId="77777777" w:rsidR="00E35443" w:rsidRDefault="00E35443" w:rsidP="00E35443">
      <w:pPr>
        <w:spacing w:after="0" w:line="240" w:lineRule="auto"/>
        <w:ind w:firstLine="709"/>
        <w:jc w:val="both"/>
        <w:rPr>
          <w:rFonts w:ascii="Times New Roman" w:eastAsia="Calibri" w:hAnsi="Times New Roman" w:cs="Times New Roman"/>
          <w:bCs/>
          <w:iCs/>
          <w:sz w:val="24"/>
          <w:szCs w:val="24"/>
        </w:rPr>
      </w:pPr>
    </w:p>
    <w:p w14:paraId="2B2DCC48" w14:textId="77777777" w:rsidR="00E35443" w:rsidRDefault="00E35443" w:rsidP="00E35443">
      <w:pPr>
        <w:spacing w:after="0" w:line="240" w:lineRule="auto"/>
        <w:ind w:firstLine="709"/>
        <w:jc w:val="both"/>
        <w:rPr>
          <w:rFonts w:ascii="Times New Roman" w:eastAsia="Calibri" w:hAnsi="Times New Roman" w:cs="Times New Roman"/>
          <w:bCs/>
          <w:iCs/>
          <w:sz w:val="24"/>
          <w:szCs w:val="24"/>
        </w:rPr>
      </w:pPr>
    </w:p>
    <w:p w14:paraId="1702BD00" w14:textId="77777777" w:rsidR="00E35443" w:rsidRDefault="00E35443" w:rsidP="00E35443">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Величина охранных зон для линий электропередач отображена в таблице 6.1.3</w:t>
      </w:r>
    </w:p>
    <w:p w14:paraId="5F19707B" w14:textId="77777777" w:rsidR="00E35443" w:rsidRDefault="00E35443" w:rsidP="00E35443">
      <w:pPr>
        <w:spacing w:after="0" w:line="240" w:lineRule="auto"/>
        <w:ind w:firstLine="709"/>
        <w:jc w:val="right"/>
        <w:rPr>
          <w:rFonts w:ascii="Times New Roman" w:eastAsia="Calibri" w:hAnsi="Times New Roman" w:cs="Times New Roman"/>
          <w:bCs/>
          <w:iCs/>
          <w:sz w:val="24"/>
          <w:szCs w:val="24"/>
        </w:rPr>
      </w:pPr>
      <w:r>
        <w:rPr>
          <w:rFonts w:ascii="Times New Roman" w:eastAsia="Calibri" w:hAnsi="Times New Roman" w:cs="Times New Roman"/>
          <w:bCs/>
          <w:iCs/>
          <w:sz w:val="24"/>
          <w:szCs w:val="24"/>
        </w:rPr>
        <w:t>Таблица 6.1.3</w:t>
      </w:r>
    </w:p>
    <w:tbl>
      <w:tblPr>
        <w:tblStyle w:val="a8"/>
        <w:tblW w:w="0" w:type="auto"/>
        <w:jc w:val="center"/>
        <w:tblLook w:val="04A0" w:firstRow="1" w:lastRow="0" w:firstColumn="1" w:lastColumn="0" w:noHBand="0" w:noVBand="1"/>
      </w:tblPr>
      <w:tblGrid>
        <w:gridCol w:w="4361"/>
        <w:gridCol w:w="2302"/>
        <w:gridCol w:w="1984"/>
      </w:tblGrid>
      <w:tr w:rsidR="00E35443" w:rsidRPr="001453A1" w14:paraId="6311001F" w14:textId="77777777" w:rsidTr="00B617DF">
        <w:trPr>
          <w:jc w:val="center"/>
        </w:trPr>
        <w:tc>
          <w:tcPr>
            <w:tcW w:w="4361" w:type="dxa"/>
            <w:vMerge w:val="restart"/>
          </w:tcPr>
          <w:p w14:paraId="6DFD0376"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Наименование объекта</w:t>
            </w:r>
          </w:p>
        </w:tc>
        <w:tc>
          <w:tcPr>
            <w:tcW w:w="4286" w:type="dxa"/>
            <w:gridSpan w:val="2"/>
          </w:tcPr>
          <w:p w14:paraId="1E7AAB79"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 xml:space="preserve">Величина </w:t>
            </w:r>
            <w:r>
              <w:rPr>
                <w:rFonts w:ascii="Times New Roman" w:eastAsia="Calibri" w:hAnsi="Times New Roman" w:cs="Times New Roman"/>
                <w:b/>
                <w:sz w:val="20"/>
                <w:szCs w:val="24"/>
              </w:rPr>
              <w:t>охранной зоны</w:t>
            </w:r>
          </w:p>
        </w:tc>
      </w:tr>
      <w:tr w:rsidR="00E35443" w:rsidRPr="001453A1" w14:paraId="0AE7C3E3" w14:textId="77777777" w:rsidTr="00B617DF">
        <w:trPr>
          <w:jc w:val="center"/>
        </w:trPr>
        <w:tc>
          <w:tcPr>
            <w:tcW w:w="4361" w:type="dxa"/>
            <w:vMerge/>
          </w:tcPr>
          <w:p w14:paraId="1E3E83D3"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p>
        </w:tc>
        <w:tc>
          <w:tcPr>
            <w:tcW w:w="2302" w:type="dxa"/>
          </w:tcPr>
          <w:p w14:paraId="5F53F1F8"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Единица измерения</w:t>
            </w:r>
          </w:p>
        </w:tc>
        <w:tc>
          <w:tcPr>
            <w:tcW w:w="1984" w:type="dxa"/>
          </w:tcPr>
          <w:p w14:paraId="32769967"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Величина</w:t>
            </w:r>
          </w:p>
        </w:tc>
      </w:tr>
      <w:tr w:rsidR="00E35443" w:rsidRPr="001453A1" w14:paraId="4E280E90" w14:textId="77777777" w:rsidTr="00B617DF">
        <w:trPr>
          <w:jc w:val="center"/>
        </w:trPr>
        <w:tc>
          <w:tcPr>
            <w:tcW w:w="4361" w:type="dxa"/>
          </w:tcPr>
          <w:p w14:paraId="7852892B"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 xml:space="preserve">Линии электропередач, ВЛ до 1 </w:t>
            </w:r>
            <w:proofErr w:type="spellStart"/>
            <w:r>
              <w:rPr>
                <w:rFonts w:ascii="Times New Roman" w:eastAsia="Calibri" w:hAnsi="Times New Roman" w:cs="Times New Roman"/>
                <w:sz w:val="20"/>
                <w:szCs w:val="24"/>
              </w:rPr>
              <w:t>кВ</w:t>
            </w:r>
            <w:proofErr w:type="spellEnd"/>
            <w:r>
              <w:rPr>
                <w:rFonts w:ascii="Times New Roman" w:eastAsia="Calibri" w:hAnsi="Times New Roman" w:cs="Times New Roman"/>
                <w:sz w:val="20"/>
                <w:szCs w:val="24"/>
              </w:rPr>
              <w:t>*</w:t>
            </w:r>
          </w:p>
        </w:tc>
        <w:tc>
          <w:tcPr>
            <w:tcW w:w="2302" w:type="dxa"/>
          </w:tcPr>
          <w:p w14:paraId="11652F2F" w14:textId="77777777" w:rsidR="00E35443" w:rsidRPr="001453A1" w:rsidRDefault="00E35443" w:rsidP="00B617DF">
            <w:pPr>
              <w:spacing w:after="0" w:line="240" w:lineRule="auto"/>
              <w:jc w:val="center"/>
              <w:outlineLvl w:val="2"/>
              <w:rPr>
                <w:rFonts w:ascii="Times New Roman" w:eastAsia="Calibri" w:hAnsi="Times New Roman" w:cs="Times New Roman"/>
                <w:sz w:val="20"/>
                <w:szCs w:val="24"/>
              </w:rPr>
            </w:pPr>
            <w:r>
              <w:rPr>
                <w:rFonts w:ascii="Times New Roman" w:eastAsia="Calibri" w:hAnsi="Times New Roman" w:cs="Times New Roman"/>
                <w:sz w:val="20"/>
                <w:szCs w:val="24"/>
              </w:rPr>
              <w:t>м</w:t>
            </w:r>
          </w:p>
        </w:tc>
        <w:tc>
          <w:tcPr>
            <w:tcW w:w="1984" w:type="dxa"/>
          </w:tcPr>
          <w:p w14:paraId="71CFDB96"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w:t>
            </w:r>
          </w:p>
        </w:tc>
      </w:tr>
      <w:tr w:rsidR="00E35443" w:rsidRPr="001453A1" w14:paraId="790745D1" w14:textId="77777777" w:rsidTr="00B617DF">
        <w:trPr>
          <w:jc w:val="center"/>
        </w:trPr>
        <w:tc>
          <w:tcPr>
            <w:tcW w:w="4361" w:type="dxa"/>
          </w:tcPr>
          <w:p w14:paraId="71C39AED"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 xml:space="preserve">Линии электропередач, ВЛ до 1-20 </w:t>
            </w:r>
            <w:proofErr w:type="spellStart"/>
            <w:r>
              <w:rPr>
                <w:rFonts w:ascii="Times New Roman" w:eastAsia="Calibri" w:hAnsi="Times New Roman" w:cs="Times New Roman"/>
                <w:sz w:val="20"/>
                <w:szCs w:val="24"/>
              </w:rPr>
              <w:t>кВ</w:t>
            </w:r>
            <w:proofErr w:type="spellEnd"/>
            <w:r>
              <w:rPr>
                <w:rFonts w:ascii="Times New Roman" w:eastAsia="Calibri" w:hAnsi="Times New Roman" w:cs="Times New Roman"/>
                <w:sz w:val="20"/>
                <w:szCs w:val="24"/>
              </w:rPr>
              <w:t>**</w:t>
            </w:r>
          </w:p>
        </w:tc>
        <w:tc>
          <w:tcPr>
            <w:tcW w:w="2302" w:type="dxa"/>
          </w:tcPr>
          <w:p w14:paraId="781B7686" w14:textId="77777777" w:rsidR="00E35443" w:rsidRPr="001453A1" w:rsidRDefault="00E35443" w:rsidP="00B617DF">
            <w:pPr>
              <w:spacing w:after="0" w:line="240" w:lineRule="auto"/>
              <w:jc w:val="center"/>
              <w:outlineLvl w:val="2"/>
              <w:rPr>
                <w:rFonts w:ascii="Times New Roman" w:eastAsia="Calibri" w:hAnsi="Times New Roman" w:cs="Times New Roman"/>
                <w:sz w:val="20"/>
                <w:szCs w:val="24"/>
              </w:rPr>
            </w:pPr>
            <w:r>
              <w:rPr>
                <w:rFonts w:ascii="Times New Roman" w:eastAsia="Calibri" w:hAnsi="Times New Roman" w:cs="Times New Roman"/>
                <w:sz w:val="20"/>
                <w:szCs w:val="24"/>
              </w:rPr>
              <w:t>м</w:t>
            </w:r>
          </w:p>
        </w:tc>
        <w:tc>
          <w:tcPr>
            <w:tcW w:w="1984" w:type="dxa"/>
          </w:tcPr>
          <w:p w14:paraId="509ED968"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10</w:t>
            </w:r>
          </w:p>
        </w:tc>
      </w:tr>
      <w:tr w:rsidR="00E35443" w:rsidRPr="001453A1" w14:paraId="6DD99757" w14:textId="77777777" w:rsidTr="00B617DF">
        <w:trPr>
          <w:jc w:val="center"/>
        </w:trPr>
        <w:tc>
          <w:tcPr>
            <w:tcW w:w="4361" w:type="dxa"/>
          </w:tcPr>
          <w:p w14:paraId="270E575E"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 xml:space="preserve">Линии электропередач, ВЛ до 35 </w:t>
            </w:r>
            <w:proofErr w:type="spellStart"/>
            <w:r>
              <w:rPr>
                <w:rFonts w:ascii="Times New Roman" w:eastAsia="Calibri" w:hAnsi="Times New Roman" w:cs="Times New Roman"/>
                <w:sz w:val="20"/>
                <w:szCs w:val="24"/>
              </w:rPr>
              <w:t>кВ</w:t>
            </w:r>
            <w:proofErr w:type="spellEnd"/>
          </w:p>
        </w:tc>
        <w:tc>
          <w:tcPr>
            <w:tcW w:w="2302" w:type="dxa"/>
          </w:tcPr>
          <w:p w14:paraId="6C3A6F1D" w14:textId="77777777" w:rsidR="00E35443" w:rsidRPr="001453A1" w:rsidRDefault="00E35443" w:rsidP="00B617DF">
            <w:pPr>
              <w:spacing w:after="0" w:line="240" w:lineRule="auto"/>
              <w:jc w:val="center"/>
              <w:outlineLvl w:val="2"/>
              <w:rPr>
                <w:rFonts w:ascii="Times New Roman" w:eastAsia="Calibri" w:hAnsi="Times New Roman" w:cs="Times New Roman"/>
                <w:sz w:val="20"/>
                <w:szCs w:val="24"/>
              </w:rPr>
            </w:pPr>
            <w:r>
              <w:rPr>
                <w:rFonts w:ascii="Times New Roman" w:eastAsia="Calibri" w:hAnsi="Times New Roman" w:cs="Times New Roman"/>
                <w:sz w:val="20"/>
                <w:szCs w:val="24"/>
              </w:rPr>
              <w:t>м</w:t>
            </w:r>
          </w:p>
        </w:tc>
        <w:tc>
          <w:tcPr>
            <w:tcW w:w="1984" w:type="dxa"/>
          </w:tcPr>
          <w:p w14:paraId="18C58DB2"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15</w:t>
            </w:r>
          </w:p>
        </w:tc>
      </w:tr>
      <w:tr w:rsidR="00E35443" w:rsidRPr="001453A1" w14:paraId="2F907404" w14:textId="77777777" w:rsidTr="00B617DF">
        <w:trPr>
          <w:jc w:val="center"/>
        </w:trPr>
        <w:tc>
          <w:tcPr>
            <w:tcW w:w="8647" w:type="dxa"/>
            <w:gridSpan w:val="3"/>
          </w:tcPr>
          <w:p w14:paraId="4F8FCEDA" w14:textId="77777777" w:rsidR="00E35443"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Примечания:</w:t>
            </w:r>
          </w:p>
          <w:p w14:paraId="5AFF70E9" w14:textId="77777777" w:rsidR="00E35443" w:rsidRPr="003D224D" w:rsidRDefault="00E35443" w:rsidP="00B617DF">
            <w:pPr>
              <w:spacing w:after="0" w:line="240" w:lineRule="auto"/>
              <w:jc w:val="both"/>
              <w:outlineLvl w:val="2"/>
              <w:rPr>
                <w:rFonts w:ascii="Times New Roman" w:eastAsia="Calibri" w:hAnsi="Times New Roman" w:cs="Times New Roman"/>
                <w:sz w:val="20"/>
                <w:szCs w:val="24"/>
              </w:rPr>
            </w:pPr>
            <w:r w:rsidRPr="003D224D">
              <w:rPr>
                <w:rFonts w:ascii="Times New Roman" w:eastAsia="Calibri" w:hAnsi="Times New Roman" w:cs="Times New Roman"/>
                <w:sz w:val="20"/>
                <w:szCs w:val="24"/>
              </w:rPr>
              <w:t xml:space="preserve">* </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Для линий с самонесущими или изолированными проводами, проложенных по</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стенам зданий, конструкциям и т.д., охранная зона определяется в соответствии с</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установленными нормативными правовыми актами минимальными допустимыми</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расстояниями от таких линий</w:t>
            </w:r>
          </w:p>
          <w:p w14:paraId="149B942E" w14:textId="77777777" w:rsidR="00E35443" w:rsidRDefault="00E35443" w:rsidP="00B617DF">
            <w:pPr>
              <w:spacing w:after="0" w:line="240" w:lineRule="auto"/>
              <w:jc w:val="both"/>
              <w:outlineLvl w:val="2"/>
              <w:rPr>
                <w:rFonts w:ascii="Times New Roman" w:eastAsia="Calibri" w:hAnsi="Times New Roman" w:cs="Times New Roman"/>
                <w:sz w:val="20"/>
                <w:szCs w:val="24"/>
              </w:rPr>
            </w:pPr>
            <w:r w:rsidRPr="003D224D">
              <w:rPr>
                <w:rFonts w:ascii="Times New Roman" w:eastAsia="Calibri" w:hAnsi="Times New Roman" w:cs="Times New Roman"/>
                <w:sz w:val="20"/>
                <w:szCs w:val="24"/>
              </w:rPr>
              <w:t>**</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 xml:space="preserve"> Охранная зона ВЛ напряжения 1-20 </w:t>
            </w:r>
            <w:proofErr w:type="spellStart"/>
            <w:r w:rsidRPr="003D224D">
              <w:rPr>
                <w:rFonts w:ascii="Times New Roman" w:eastAsia="Calibri" w:hAnsi="Times New Roman" w:cs="Times New Roman"/>
                <w:sz w:val="20"/>
                <w:szCs w:val="24"/>
              </w:rPr>
              <w:t>кВ</w:t>
            </w:r>
            <w:proofErr w:type="spellEnd"/>
            <w:r w:rsidRPr="003D224D">
              <w:rPr>
                <w:rFonts w:ascii="Times New Roman" w:eastAsia="Calibri" w:hAnsi="Times New Roman" w:cs="Times New Roman"/>
                <w:sz w:val="20"/>
                <w:szCs w:val="24"/>
              </w:rPr>
              <w:t xml:space="preserve"> составляет 5 м. для линий с</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самонесущими или изолированными проводами, размещенных в границах населённых</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пунктов.</w:t>
            </w:r>
          </w:p>
        </w:tc>
      </w:tr>
    </w:tbl>
    <w:p w14:paraId="6F012E1C" w14:textId="7A5F5D70" w:rsidR="00F33FBB" w:rsidRDefault="00F33FBB" w:rsidP="000D769D">
      <w:pPr>
        <w:spacing w:after="0" w:line="240" w:lineRule="auto"/>
        <w:ind w:firstLine="709"/>
        <w:jc w:val="both"/>
        <w:rPr>
          <w:rFonts w:ascii="Times New Roman" w:eastAsia="Calibri" w:hAnsi="Times New Roman" w:cs="Times New Roman"/>
          <w:bCs/>
          <w:iCs/>
          <w:sz w:val="24"/>
          <w:szCs w:val="24"/>
        </w:rPr>
      </w:pPr>
    </w:p>
    <w:p w14:paraId="37907DBC" w14:textId="77777777" w:rsidR="00E35443" w:rsidRPr="000D769D" w:rsidRDefault="00E35443" w:rsidP="000D769D">
      <w:pPr>
        <w:spacing w:after="0" w:line="240" w:lineRule="auto"/>
        <w:ind w:firstLine="709"/>
        <w:jc w:val="both"/>
        <w:rPr>
          <w:rFonts w:ascii="Times New Roman" w:eastAsia="Calibri" w:hAnsi="Times New Roman" w:cs="Times New Roman"/>
          <w:bCs/>
          <w:iCs/>
          <w:sz w:val="24"/>
          <w:szCs w:val="24"/>
        </w:rPr>
      </w:pPr>
    </w:p>
    <w:p w14:paraId="1B52E275" w14:textId="77777777" w:rsidR="000D769D" w:rsidRPr="000D769D" w:rsidRDefault="00F33FBB" w:rsidP="000D769D">
      <w:pPr>
        <w:spacing w:line="240" w:lineRule="auto"/>
        <w:ind w:firstLine="567"/>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 xml:space="preserve">.2. Газоснабжение </w:t>
      </w:r>
    </w:p>
    <w:p w14:paraId="55C666C3" w14:textId="77777777" w:rsidR="000D769D" w:rsidRPr="000D769D" w:rsidRDefault="000D769D" w:rsidP="000D769D">
      <w:pPr>
        <w:spacing w:after="0" w:line="240" w:lineRule="auto"/>
        <w:ind w:firstLine="709"/>
        <w:jc w:val="both"/>
        <w:rPr>
          <w:rFonts w:ascii="Times New Roman" w:eastAsia="Times New Roman" w:hAnsi="Times New Roman" w:cs="Times New Roman"/>
          <w:bCs/>
          <w:iCs/>
          <w:sz w:val="24"/>
          <w:szCs w:val="24"/>
        </w:rPr>
      </w:pPr>
      <w:r w:rsidRPr="000D769D">
        <w:rPr>
          <w:rFonts w:ascii="Times New Roman" w:eastAsia="Times New Roman" w:hAnsi="Times New Roman" w:cs="Times New Roman"/>
          <w:bCs/>
          <w:iCs/>
          <w:sz w:val="24"/>
          <w:szCs w:val="24"/>
        </w:rPr>
        <w:t xml:space="preserve">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w:t>
      </w:r>
      <w:r w:rsidRPr="000D769D">
        <w:rPr>
          <w:rFonts w:ascii="Times New Roman" w:eastAsia="Times New Roman" w:hAnsi="Times New Roman" w:cs="Times New Roman"/>
          <w:bCs/>
          <w:iCs/>
          <w:sz w:val="24"/>
          <w:szCs w:val="24"/>
        </w:rPr>
        <w:lastRenderedPageBreak/>
        <w:t>предусматриваемого этими программами уровня газификации жилищно-коммунального хозяйства, промышленных и иных организаций.</w:t>
      </w:r>
    </w:p>
    <w:p w14:paraId="376132E3" w14:textId="77777777" w:rsidR="00F33FBB" w:rsidRDefault="00F33FBB" w:rsidP="000D769D">
      <w:pPr>
        <w:spacing w:after="0" w:line="240" w:lineRule="auto"/>
        <w:ind w:firstLine="709"/>
        <w:jc w:val="both"/>
        <w:rPr>
          <w:rFonts w:ascii="Times New Roman" w:eastAsia="Times New Roman" w:hAnsi="Times New Roman" w:cs="Times New Roman"/>
          <w:bCs/>
          <w:iCs/>
          <w:sz w:val="24"/>
          <w:szCs w:val="24"/>
        </w:rPr>
      </w:pPr>
    </w:p>
    <w:p w14:paraId="26EA0575" w14:textId="77777777" w:rsidR="000D769D" w:rsidRPr="000D769D" w:rsidRDefault="000D769D" w:rsidP="000D769D">
      <w:pPr>
        <w:spacing w:after="0" w:line="240" w:lineRule="auto"/>
        <w:ind w:firstLine="709"/>
        <w:jc w:val="both"/>
        <w:rPr>
          <w:rFonts w:ascii="Times New Roman" w:eastAsia="Times New Roman" w:hAnsi="Times New Roman" w:cs="Times New Roman"/>
          <w:bCs/>
          <w:iCs/>
          <w:sz w:val="24"/>
          <w:szCs w:val="24"/>
        </w:rPr>
      </w:pPr>
      <w:r w:rsidRPr="000D769D">
        <w:rPr>
          <w:rFonts w:ascii="Times New Roman" w:eastAsia="Times New Roman" w:hAnsi="Times New Roman" w:cs="Times New Roman"/>
          <w:bCs/>
          <w:iCs/>
          <w:sz w:val="24"/>
          <w:szCs w:val="24"/>
        </w:rPr>
        <w:t>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w:t>
      </w:r>
      <w:r w:rsidR="00F33FBB">
        <w:rPr>
          <w:rFonts w:ascii="Times New Roman" w:eastAsia="Times New Roman" w:hAnsi="Times New Roman" w:cs="Times New Roman"/>
          <w:bCs/>
          <w:iCs/>
          <w:sz w:val="24"/>
          <w:szCs w:val="24"/>
        </w:rPr>
        <w:t xml:space="preserve"> нескольких категорий давления.</w:t>
      </w:r>
    </w:p>
    <w:p w14:paraId="7AE02EEB" w14:textId="77777777" w:rsidR="000D769D" w:rsidRPr="000D769D" w:rsidRDefault="000D769D" w:rsidP="000D769D">
      <w:pPr>
        <w:spacing w:after="0" w:line="240" w:lineRule="auto"/>
        <w:ind w:firstLine="709"/>
        <w:jc w:val="both"/>
        <w:rPr>
          <w:rFonts w:ascii="Times New Roman" w:eastAsia="Times New Roman" w:hAnsi="Times New Roman" w:cs="Times New Roman"/>
          <w:bCs/>
          <w:iCs/>
          <w:sz w:val="24"/>
          <w:szCs w:val="24"/>
        </w:rPr>
      </w:pPr>
      <w:r w:rsidRPr="000D769D">
        <w:rPr>
          <w:rFonts w:ascii="Times New Roman" w:eastAsia="Times New Roman" w:hAnsi="Times New Roman" w:cs="Times New Roman"/>
          <w:bCs/>
          <w:iCs/>
          <w:sz w:val="24"/>
          <w:szCs w:val="24"/>
        </w:rPr>
        <w:t xml:space="preserve"> </w:t>
      </w:r>
    </w:p>
    <w:p w14:paraId="0574F046" w14:textId="06096588" w:rsidR="000D769D" w:rsidRPr="000D769D" w:rsidRDefault="00D17D9B" w:rsidP="000D769D">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6.2.1</w:t>
      </w:r>
      <w:r w:rsidR="000D769D" w:rsidRPr="000D769D">
        <w:rPr>
          <w:rFonts w:ascii="Times New Roman" w:eastAsia="Times New Roman" w:hAnsi="Times New Roman" w:cs="Times New Roman"/>
          <w:bCs/>
          <w:iCs/>
          <w:sz w:val="24"/>
          <w:szCs w:val="24"/>
        </w:rPr>
        <w:t xml:space="preserve">. </w:t>
      </w:r>
      <w:r w:rsidRPr="00D17D9B">
        <w:rPr>
          <w:rFonts w:ascii="Times New Roman" w:eastAsia="Times New Roman" w:hAnsi="Times New Roman" w:cs="Times New Roman"/>
          <w:bCs/>
          <w:iCs/>
          <w:sz w:val="24"/>
          <w:szCs w:val="24"/>
        </w:rPr>
        <w:t>Размеры санитарно-защитных зон объектов газоснабжения</w:t>
      </w:r>
      <w:r>
        <w:rPr>
          <w:rFonts w:ascii="Times New Roman" w:eastAsia="Times New Roman" w:hAnsi="Times New Roman" w:cs="Times New Roman"/>
          <w:bCs/>
          <w:iCs/>
          <w:sz w:val="24"/>
          <w:szCs w:val="24"/>
        </w:rPr>
        <w:t xml:space="preserve"> приведены в таблице 6</w:t>
      </w:r>
      <w:r w:rsidR="000D769D" w:rsidRPr="000D769D">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1</w:t>
      </w:r>
      <w:r w:rsidR="00E35443">
        <w:rPr>
          <w:rFonts w:ascii="Times New Roman" w:eastAsia="Times New Roman" w:hAnsi="Times New Roman" w:cs="Times New Roman"/>
          <w:bCs/>
          <w:iCs/>
          <w:sz w:val="24"/>
          <w:szCs w:val="24"/>
        </w:rPr>
        <w:t>.1</w:t>
      </w:r>
    </w:p>
    <w:p w14:paraId="72326D7E" w14:textId="657E5365" w:rsidR="000D769D" w:rsidRPr="00D17D9B" w:rsidRDefault="00D17D9B" w:rsidP="000D769D">
      <w:pPr>
        <w:spacing w:before="240" w:after="120" w:line="240" w:lineRule="auto"/>
        <w:jc w:val="right"/>
        <w:rPr>
          <w:rFonts w:ascii="Times New Roman" w:eastAsia="Calibri" w:hAnsi="Times New Roman" w:cs="Times New Roman"/>
          <w:sz w:val="24"/>
          <w:szCs w:val="28"/>
        </w:rPr>
      </w:pPr>
      <w:r w:rsidRPr="00D17D9B">
        <w:rPr>
          <w:rFonts w:ascii="Times New Roman" w:eastAsia="Calibri" w:hAnsi="Times New Roman" w:cs="Times New Roman"/>
          <w:sz w:val="24"/>
          <w:szCs w:val="28"/>
        </w:rPr>
        <w:t>Таблица 6</w:t>
      </w:r>
      <w:r w:rsidR="000D769D" w:rsidRPr="00D17D9B">
        <w:rPr>
          <w:rFonts w:ascii="Times New Roman" w:eastAsia="Calibri" w:hAnsi="Times New Roman" w:cs="Times New Roman"/>
          <w:sz w:val="24"/>
          <w:szCs w:val="28"/>
        </w:rPr>
        <w:t>.2</w:t>
      </w:r>
      <w:r w:rsidRPr="00D17D9B">
        <w:rPr>
          <w:rFonts w:ascii="Times New Roman" w:eastAsia="Calibri" w:hAnsi="Times New Roman" w:cs="Times New Roman"/>
          <w:sz w:val="24"/>
          <w:szCs w:val="28"/>
        </w:rPr>
        <w:t>.1</w:t>
      </w:r>
      <w:r w:rsidR="00E35443">
        <w:rPr>
          <w:rFonts w:ascii="Times New Roman" w:eastAsia="Calibri" w:hAnsi="Times New Roman" w:cs="Times New Roman"/>
          <w:sz w:val="24"/>
          <w:szCs w:val="28"/>
        </w:rPr>
        <w:t>.1</w:t>
      </w:r>
    </w:p>
    <w:tbl>
      <w:tblPr>
        <w:tblStyle w:val="a8"/>
        <w:tblW w:w="0" w:type="auto"/>
        <w:tblLook w:val="04A0" w:firstRow="1" w:lastRow="0" w:firstColumn="1" w:lastColumn="0" w:noHBand="0" w:noVBand="1"/>
      </w:tblPr>
      <w:tblGrid>
        <w:gridCol w:w="675"/>
        <w:gridCol w:w="4678"/>
        <w:gridCol w:w="2126"/>
        <w:gridCol w:w="2092"/>
      </w:tblGrid>
      <w:tr w:rsidR="00D17D9B" w:rsidRPr="00D17D9B" w14:paraId="278CEDE1" w14:textId="77777777" w:rsidTr="00D17D9B">
        <w:tc>
          <w:tcPr>
            <w:tcW w:w="675" w:type="dxa"/>
            <w:vMerge w:val="restart"/>
          </w:tcPr>
          <w:p w14:paraId="139F603B"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w:t>
            </w:r>
          </w:p>
        </w:tc>
        <w:tc>
          <w:tcPr>
            <w:tcW w:w="4678" w:type="dxa"/>
            <w:vMerge w:val="restart"/>
          </w:tcPr>
          <w:p w14:paraId="643B68CF"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Тип газопровода</w:t>
            </w:r>
          </w:p>
        </w:tc>
        <w:tc>
          <w:tcPr>
            <w:tcW w:w="4218" w:type="dxa"/>
            <w:gridSpan w:val="2"/>
          </w:tcPr>
          <w:p w14:paraId="5630C1F0"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Размер санитарно-защитной зоны</w:t>
            </w:r>
          </w:p>
        </w:tc>
      </w:tr>
      <w:tr w:rsidR="00D17D9B" w:rsidRPr="00D17D9B" w14:paraId="7896EFAB" w14:textId="77777777" w:rsidTr="00D17D9B">
        <w:tc>
          <w:tcPr>
            <w:tcW w:w="675" w:type="dxa"/>
            <w:vMerge/>
          </w:tcPr>
          <w:p w14:paraId="648E9479"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p>
        </w:tc>
        <w:tc>
          <w:tcPr>
            <w:tcW w:w="4678" w:type="dxa"/>
            <w:vMerge/>
          </w:tcPr>
          <w:p w14:paraId="4CE2C797"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p>
        </w:tc>
        <w:tc>
          <w:tcPr>
            <w:tcW w:w="2126" w:type="dxa"/>
          </w:tcPr>
          <w:p w14:paraId="330FB955"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Единица измерения</w:t>
            </w:r>
          </w:p>
        </w:tc>
        <w:tc>
          <w:tcPr>
            <w:tcW w:w="2092" w:type="dxa"/>
          </w:tcPr>
          <w:p w14:paraId="7D45C4AC"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Величина</w:t>
            </w:r>
          </w:p>
        </w:tc>
      </w:tr>
      <w:tr w:rsidR="00D17D9B" w:rsidRPr="00D17D9B" w14:paraId="656F2EE5" w14:textId="77777777" w:rsidTr="00D17D9B">
        <w:tc>
          <w:tcPr>
            <w:tcW w:w="675" w:type="dxa"/>
          </w:tcPr>
          <w:p w14:paraId="5175769F"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1</w:t>
            </w:r>
          </w:p>
        </w:tc>
        <w:tc>
          <w:tcPr>
            <w:tcW w:w="4678" w:type="dxa"/>
          </w:tcPr>
          <w:p w14:paraId="22548336"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Вдоль трасс наружных газопроводов</w:t>
            </w:r>
          </w:p>
        </w:tc>
        <w:tc>
          <w:tcPr>
            <w:tcW w:w="2126" w:type="dxa"/>
          </w:tcPr>
          <w:p w14:paraId="1F3A731B"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м</w:t>
            </w:r>
          </w:p>
        </w:tc>
        <w:tc>
          <w:tcPr>
            <w:tcW w:w="2092" w:type="dxa"/>
          </w:tcPr>
          <w:p w14:paraId="205E8709"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4</w:t>
            </w:r>
          </w:p>
        </w:tc>
      </w:tr>
      <w:tr w:rsidR="00D17D9B" w:rsidRPr="00D17D9B" w14:paraId="77D71A07" w14:textId="77777777" w:rsidTr="00D17D9B">
        <w:tc>
          <w:tcPr>
            <w:tcW w:w="675" w:type="dxa"/>
          </w:tcPr>
          <w:p w14:paraId="75670418"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2</w:t>
            </w:r>
          </w:p>
        </w:tc>
        <w:tc>
          <w:tcPr>
            <w:tcW w:w="4678" w:type="dxa"/>
          </w:tcPr>
          <w:p w14:paraId="0C15050F" w14:textId="77777777" w:rsidR="00D17D9B" w:rsidRPr="00D17D9B" w:rsidRDefault="00D17D9B" w:rsidP="00D17D9B">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Вдоль трасс подземных газопроводов из полиэтиленовых труб при использовании медного провода для</w:t>
            </w:r>
          </w:p>
          <w:p w14:paraId="1D6FB923" w14:textId="77777777" w:rsidR="00D17D9B" w:rsidRPr="00D17D9B" w:rsidRDefault="00D17D9B" w:rsidP="00D17D9B">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обозначения трассы газопровода</w:t>
            </w:r>
          </w:p>
        </w:tc>
        <w:tc>
          <w:tcPr>
            <w:tcW w:w="2126" w:type="dxa"/>
          </w:tcPr>
          <w:p w14:paraId="621E3F64"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м</w:t>
            </w:r>
          </w:p>
        </w:tc>
        <w:tc>
          <w:tcPr>
            <w:tcW w:w="2092" w:type="dxa"/>
          </w:tcPr>
          <w:p w14:paraId="3D72CAB3"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5</w:t>
            </w:r>
          </w:p>
        </w:tc>
      </w:tr>
    </w:tbl>
    <w:p w14:paraId="120E790E"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p>
    <w:p w14:paraId="5046C0F6" w14:textId="77777777" w:rsidR="000D769D" w:rsidRPr="00D17D9B" w:rsidRDefault="00D17D9B" w:rsidP="000D769D">
      <w:pPr>
        <w:widowControl w:val="0"/>
        <w:spacing w:line="240" w:lineRule="auto"/>
        <w:ind w:firstLine="709"/>
        <w:jc w:val="both"/>
        <w:rPr>
          <w:rFonts w:ascii="Times New Roman" w:eastAsia="Times New Roman" w:hAnsi="Times New Roman" w:cs="Times New Roman"/>
          <w:bCs/>
          <w:sz w:val="24"/>
        </w:rPr>
      </w:pPr>
      <w:r w:rsidRPr="00D17D9B">
        <w:rPr>
          <w:rFonts w:ascii="Times New Roman" w:eastAsia="Times New Roman" w:hAnsi="Times New Roman" w:cs="Times New Roman"/>
          <w:bCs/>
          <w:sz w:val="24"/>
        </w:rPr>
        <w:t>6.2.2</w:t>
      </w:r>
      <w:r w:rsidR="000D769D" w:rsidRPr="00D17D9B">
        <w:rPr>
          <w:rFonts w:ascii="Times New Roman" w:eastAsia="Times New Roman" w:hAnsi="Times New Roman" w:cs="Times New Roman"/>
          <w:bCs/>
          <w:sz w:val="24"/>
        </w:rPr>
        <w:t xml:space="preserve">. При проектировании систем газоснабжения (газопроводов) на территории муниципального </w:t>
      </w:r>
      <w:r w:rsidRPr="00D17D9B">
        <w:rPr>
          <w:rFonts w:ascii="Times New Roman" w:eastAsia="Times New Roman" w:hAnsi="Times New Roman" w:cs="Times New Roman"/>
          <w:bCs/>
          <w:sz w:val="24"/>
        </w:rPr>
        <w:t>образования</w:t>
      </w:r>
      <w:r w:rsidR="000D769D" w:rsidRPr="00D17D9B">
        <w:rPr>
          <w:rFonts w:ascii="Times New Roman" w:eastAsia="Times New Roman" w:hAnsi="Times New Roman" w:cs="Times New Roman"/>
          <w:bCs/>
          <w:sz w:val="24"/>
        </w:rPr>
        <w:t xml:space="preserve"> допускается использовать укрупненные показатели потребления газа.</w:t>
      </w:r>
    </w:p>
    <w:p w14:paraId="45658405" w14:textId="3B62A512" w:rsidR="000D769D" w:rsidRPr="00D17D9B" w:rsidRDefault="00D17D9B" w:rsidP="000D769D">
      <w:pPr>
        <w:widowControl w:val="0"/>
        <w:spacing w:line="240" w:lineRule="auto"/>
        <w:ind w:firstLine="709"/>
        <w:jc w:val="both"/>
        <w:rPr>
          <w:rFonts w:ascii="Times New Roman" w:eastAsia="Times New Roman" w:hAnsi="Times New Roman" w:cs="Times New Roman"/>
          <w:bCs/>
          <w:sz w:val="24"/>
        </w:rPr>
      </w:pPr>
      <w:r w:rsidRPr="00D17D9B">
        <w:rPr>
          <w:rFonts w:ascii="Times New Roman" w:eastAsia="Times New Roman" w:hAnsi="Times New Roman" w:cs="Times New Roman"/>
          <w:bCs/>
          <w:sz w:val="24"/>
        </w:rPr>
        <w:t>6.2.3</w:t>
      </w:r>
      <w:r w:rsidR="000D769D" w:rsidRPr="00D17D9B">
        <w:rPr>
          <w:rFonts w:ascii="Times New Roman" w:eastAsia="Times New Roman" w:hAnsi="Times New Roman" w:cs="Times New Roman"/>
          <w:bCs/>
          <w:sz w:val="24"/>
        </w:rPr>
        <w:t>.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объектов газ</w:t>
      </w:r>
      <w:r w:rsidRPr="00D17D9B">
        <w:rPr>
          <w:rFonts w:ascii="Times New Roman" w:eastAsia="Times New Roman" w:hAnsi="Times New Roman" w:cs="Times New Roman"/>
          <w:bCs/>
          <w:sz w:val="24"/>
        </w:rPr>
        <w:t>оснабжения приведены в таблице 6.2</w:t>
      </w:r>
      <w:r w:rsidR="000D769D" w:rsidRPr="00D17D9B">
        <w:rPr>
          <w:rFonts w:ascii="Times New Roman" w:eastAsia="Times New Roman" w:hAnsi="Times New Roman" w:cs="Times New Roman"/>
          <w:bCs/>
          <w:sz w:val="24"/>
        </w:rPr>
        <w:t>.3.</w:t>
      </w:r>
      <w:r w:rsidR="00E35443">
        <w:rPr>
          <w:rFonts w:ascii="Times New Roman" w:eastAsia="Times New Roman" w:hAnsi="Times New Roman" w:cs="Times New Roman"/>
          <w:bCs/>
          <w:sz w:val="24"/>
        </w:rPr>
        <w:t>1</w:t>
      </w:r>
    </w:p>
    <w:p w14:paraId="628687CF" w14:textId="7ECA8BD0" w:rsidR="000D769D" w:rsidRPr="00D17D9B" w:rsidRDefault="00D17D9B" w:rsidP="000D769D">
      <w:pPr>
        <w:widowControl w:val="0"/>
        <w:spacing w:line="240" w:lineRule="auto"/>
        <w:ind w:firstLine="709"/>
        <w:jc w:val="right"/>
        <w:rPr>
          <w:rFonts w:ascii="Times New Roman" w:eastAsia="Times New Roman" w:hAnsi="Times New Roman" w:cs="Times New Roman"/>
          <w:bCs/>
          <w:sz w:val="24"/>
        </w:rPr>
      </w:pPr>
      <w:r w:rsidRPr="00D17D9B">
        <w:rPr>
          <w:rFonts w:ascii="Times New Roman" w:eastAsia="Times New Roman" w:hAnsi="Times New Roman" w:cs="Times New Roman"/>
          <w:bCs/>
          <w:sz w:val="24"/>
        </w:rPr>
        <w:t>Таблица 6.2.3</w:t>
      </w:r>
      <w:r w:rsidR="00E35443">
        <w:rPr>
          <w:rFonts w:ascii="Times New Roman" w:eastAsia="Times New Roman" w:hAnsi="Times New Roman" w:cs="Times New Roman"/>
          <w:bCs/>
          <w:sz w:val="24"/>
        </w:rPr>
        <w:t>.1</w:t>
      </w:r>
    </w:p>
    <w:tbl>
      <w:tblPr>
        <w:tblStyle w:val="a8"/>
        <w:tblW w:w="0" w:type="auto"/>
        <w:tblLook w:val="04A0" w:firstRow="1" w:lastRow="0" w:firstColumn="1" w:lastColumn="0" w:noHBand="0" w:noVBand="1"/>
      </w:tblPr>
      <w:tblGrid>
        <w:gridCol w:w="1584"/>
        <w:gridCol w:w="2941"/>
        <w:gridCol w:w="3151"/>
        <w:gridCol w:w="2178"/>
      </w:tblGrid>
      <w:tr w:rsidR="000D769D" w:rsidRPr="000D769D" w14:paraId="44FC16D6" w14:textId="77777777" w:rsidTr="00E35443">
        <w:tc>
          <w:tcPr>
            <w:tcW w:w="0" w:type="auto"/>
          </w:tcPr>
          <w:p w14:paraId="5E1501CA"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2950" w:type="dxa"/>
          </w:tcPr>
          <w:p w14:paraId="66F28A4E"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Тип расчетного показателя</w:t>
            </w:r>
          </w:p>
        </w:tc>
        <w:tc>
          <w:tcPr>
            <w:tcW w:w="3160" w:type="dxa"/>
          </w:tcPr>
          <w:p w14:paraId="01B0D012"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2189" w:type="dxa"/>
          </w:tcPr>
          <w:p w14:paraId="772AEE12"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0D769D" w:rsidRPr="000D769D" w14:paraId="0EEC7D26" w14:textId="77777777" w:rsidTr="00E35443">
        <w:trPr>
          <w:trHeight w:val="475"/>
        </w:trPr>
        <w:tc>
          <w:tcPr>
            <w:tcW w:w="0" w:type="auto"/>
            <w:vMerge w:val="restart"/>
          </w:tcPr>
          <w:p w14:paraId="73836F1C" w14:textId="77777777" w:rsidR="00E35443" w:rsidRPr="00E35443" w:rsidRDefault="00E35443" w:rsidP="00E35443">
            <w:pPr>
              <w:widowControl w:val="0"/>
              <w:spacing w:after="0" w:line="240" w:lineRule="auto"/>
              <w:rPr>
                <w:rFonts w:ascii="Times New Roman" w:eastAsia="Times New Roman" w:hAnsi="Times New Roman" w:cs="Times New Roman"/>
                <w:bCs/>
                <w:sz w:val="20"/>
                <w:szCs w:val="20"/>
              </w:rPr>
            </w:pPr>
            <w:r w:rsidRPr="00E35443">
              <w:rPr>
                <w:rFonts w:ascii="Times New Roman" w:eastAsia="Times New Roman" w:hAnsi="Times New Roman" w:cs="Times New Roman"/>
                <w:bCs/>
                <w:sz w:val="20"/>
                <w:szCs w:val="20"/>
              </w:rPr>
              <w:t xml:space="preserve">Объекты </w:t>
            </w:r>
          </w:p>
          <w:p w14:paraId="144A7C3C" w14:textId="77777777" w:rsidR="00E35443" w:rsidRPr="00E35443" w:rsidRDefault="00E35443" w:rsidP="00E35443">
            <w:pPr>
              <w:widowControl w:val="0"/>
              <w:spacing w:after="0" w:line="240" w:lineRule="auto"/>
              <w:rPr>
                <w:rFonts w:ascii="Times New Roman" w:eastAsia="Times New Roman" w:hAnsi="Times New Roman" w:cs="Times New Roman"/>
                <w:bCs/>
                <w:sz w:val="20"/>
                <w:szCs w:val="20"/>
              </w:rPr>
            </w:pPr>
            <w:r w:rsidRPr="00E35443">
              <w:rPr>
                <w:rFonts w:ascii="Times New Roman" w:eastAsia="Times New Roman" w:hAnsi="Times New Roman" w:cs="Times New Roman"/>
                <w:bCs/>
                <w:sz w:val="20"/>
                <w:szCs w:val="20"/>
              </w:rPr>
              <w:t>газоснабжения</w:t>
            </w:r>
          </w:p>
          <w:p w14:paraId="088CD567" w14:textId="77777777" w:rsidR="00E35443" w:rsidRPr="00E35443" w:rsidRDefault="00E35443" w:rsidP="00E35443">
            <w:pPr>
              <w:widowControl w:val="0"/>
              <w:spacing w:after="0" w:line="240" w:lineRule="auto"/>
              <w:rPr>
                <w:rFonts w:ascii="Times New Roman" w:eastAsia="Times New Roman" w:hAnsi="Times New Roman" w:cs="Times New Roman"/>
                <w:bCs/>
                <w:sz w:val="20"/>
                <w:szCs w:val="20"/>
              </w:rPr>
            </w:pPr>
            <w:r w:rsidRPr="00E35443">
              <w:rPr>
                <w:rFonts w:ascii="Times New Roman" w:eastAsia="Times New Roman" w:hAnsi="Times New Roman" w:cs="Times New Roman"/>
                <w:bCs/>
                <w:sz w:val="20"/>
                <w:szCs w:val="20"/>
              </w:rPr>
              <w:t>(газопроводы высокого давления;</w:t>
            </w:r>
          </w:p>
          <w:p w14:paraId="555F4C5A" w14:textId="1DE38E76" w:rsidR="000D769D" w:rsidRPr="000D769D" w:rsidRDefault="00E35443" w:rsidP="00E35443">
            <w:pPr>
              <w:spacing w:after="0" w:line="240" w:lineRule="auto"/>
              <w:rPr>
                <w:rFonts w:ascii="Times New Roman" w:eastAsia="Calibri" w:hAnsi="Times New Roman" w:cs="Times New Roman"/>
                <w:sz w:val="20"/>
                <w:szCs w:val="20"/>
                <w:lang w:eastAsia="ru-RU"/>
              </w:rPr>
            </w:pPr>
            <w:proofErr w:type="spellStart"/>
            <w:r w:rsidRPr="00E35443">
              <w:rPr>
                <w:rFonts w:ascii="Times New Roman" w:eastAsia="Times New Roman" w:hAnsi="Times New Roman" w:cs="Times New Roman"/>
                <w:bCs/>
                <w:sz w:val="20"/>
                <w:szCs w:val="20"/>
              </w:rPr>
              <w:t>внеквартальные</w:t>
            </w:r>
            <w:proofErr w:type="spellEnd"/>
            <w:r w:rsidRPr="00E35443">
              <w:rPr>
                <w:rFonts w:ascii="Times New Roman" w:eastAsia="Times New Roman" w:hAnsi="Times New Roman" w:cs="Times New Roman"/>
                <w:bCs/>
                <w:sz w:val="20"/>
                <w:szCs w:val="20"/>
              </w:rPr>
              <w:t xml:space="preserve"> газопроводы среднего давления)</w:t>
            </w:r>
          </w:p>
        </w:tc>
        <w:tc>
          <w:tcPr>
            <w:tcW w:w="2950" w:type="dxa"/>
            <w:vMerge w:val="restart"/>
          </w:tcPr>
          <w:p w14:paraId="4400FD2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3160" w:type="dxa"/>
          </w:tcPr>
          <w:p w14:paraId="74FD711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Централизованное горячее водоснабжение, м</w:t>
            </w:r>
            <w:r w:rsidRPr="000D769D">
              <w:rPr>
                <w:rFonts w:ascii="Times New Roman" w:eastAsia="Calibri" w:hAnsi="Times New Roman" w:cs="Times New Roman"/>
                <w:sz w:val="20"/>
                <w:szCs w:val="20"/>
                <w:vertAlign w:val="superscript"/>
                <w:lang w:eastAsia="ru-RU"/>
              </w:rPr>
              <w:t>3</w:t>
            </w:r>
            <w:r w:rsidRPr="000D769D">
              <w:rPr>
                <w:rFonts w:ascii="Times New Roman" w:eastAsia="Calibri" w:hAnsi="Times New Roman" w:cs="Times New Roman"/>
                <w:sz w:val="20"/>
                <w:szCs w:val="20"/>
                <w:lang w:eastAsia="ru-RU"/>
              </w:rPr>
              <w:t>/год на 1 чел.</w:t>
            </w:r>
          </w:p>
        </w:tc>
        <w:tc>
          <w:tcPr>
            <w:tcW w:w="2189" w:type="dxa"/>
          </w:tcPr>
          <w:p w14:paraId="39E7DBEA"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120</w:t>
            </w:r>
          </w:p>
        </w:tc>
      </w:tr>
      <w:tr w:rsidR="000D769D" w:rsidRPr="000D769D" w14:paraId="33D59EC9" w14:textId="77777777" w:rsidTr="00E35443">
        <w:trPr>
          <w:trHeight w:val="449"/>
        </w:trPr>
        <w:tc>
          <w:tcPr>
            <w:tcW w:w="0" w:type="auto"/>
            <w:vMerge/>
          </w:tcPr>
          <w:p w14:paraId="2189C5D1" w14:textId="77777777" w:rsidR="000D769D" w:rsidRPr="000D769D" w:rsidRDefault="000D769D" w:rsidP="000D769D">
            <w:pPr>
              <w:spacing w:after="0" w:line="240" w:lineRule="auto"/>
              <w:rPr>
                <w:rFonts w:ascii="Times New Roman" w:eastAsia="Calibri" w:hAnsi="Times New Roman" w:cs="Times New Roman"/>
                <w:sz w:val="20"/>
                <w:szCs w:val="20"/>
              </w:rPr>
            </w:pPr>
          </w:p>
        </w:tc>
        <w:tc>
          <w:tcPr>
            <w:tcW w:w="2950" w:type="dxa"/>
            <w:vMerge/>
          </w:tcPr>
          <w:p w14:paraId="3D76A071"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3160" w:type="dxa"/>
          </w:tcPr>
          <w:p w14:paraId="0AF5EDC4" w14:textId="77777777" w:rsidR="000D769D" w:rsidRPr="000D769D" w:rsidRDefault="000D769D" w:rsidP="000D769D">
            <w:pPr>
              <w:spacing w:after="0" w:line="240" w:lineRule="auto"/>
              <w:rPr>
                <w:rFonts w:ascii="Times New Roman" w:eastAsia="Calibri" w:hAnsi="Times New Roman" w:cs="Times New Roman"/>
                <w:sz w:val="20"/>
                <w:szCs w:val="20"/>
              </w:rPr>
            </w:pPr>
            <w:r w:rsidRPr="000D769D">
              <w:rPr>
                <w:rFonts w:ascii="Times New Roman" w:eastAsia="Times New Roman" w:hAnsi="Times New Roman" w:cs="Times New Roman"/>
                <w:bCs/>
                <w:sz w:val="20"/>
                <w:szCs w:val="20"/>
              </w:rPr>
              <w:t>Горячее водоснабжение от газовых водонагревателей, м</w:t>
            </w:r>
            <w:r w:rsidRPr="000D769D">
              <w:rPr>
                <w:rFonts w:ascii="Times New Roman" w:eastAsia="Times New Roman" w:hAnsi="Times New Roman" w:cs="Times New Roman"/>
                <w:bCs/>
                <w:sz w:val="20"/>
                <w:szCs w:val="20"/>
                <w:vertAlign w:val="superscript"/>
              </w:rPr>
              <w:t>3</w:t>
            </w:r>
            <w:r w:rsidRPr="000D769D">
              <w:rPr>
                <w:rFonts w:ascii="Times New Roman" w:eastAsia="Times New Roman" w:hAnsi="Times New Roman" w:cs="Times New Roman"/>
                <w:bCs/>
                <w:sz w:val="20"/>
                <w:szCs w:val="20"/>
              </w:rPr>
              <w:t>/год на 1 чел.</w:t>
            </w:r>
          </w:p>
        </w:tc>
        <w:tc>
          <w:tcPr>
            <w:tcW w:w="2189" w:type="dxa"/>
          </w:tcPr>
          <w:p w14:paraId="17AF1C19"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300</w:t>
            </w:r>
          </w:p>
        </w:tc>
      </w:tr>
      <w:tr w:rsidR="000D769D" w:rsidRPr="000D769D" w14:paraId="27F58C1D" w14:textId="77777777" w:rsidTr="00E35443">
        <w:trPr>
          <w:trHeight w:val="85"/>
        </w:trPr>
        <w:tc>
          <w:tcPr>
            <w:tcW w:w="0" w:type="auto"/>
            <w:vMerge/>
          </w:tcPr>
          <w:p w14:paraId="2539453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2950" w:type="dxa"/>
            <w:vMerge/>
          </w:tcPr>
          <w:p w14:paraId="2121DBD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3160" w:type="dxa"/>
          </w:tcPr>
          <w:p w14:paraId="2AFAFD01"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Отсутствие всяких видов горячего водоснабжения, м</w:t>
            </w:r>
            <w:r w:rsidRPr="000D769D">
              <w:rPr>
                <w:rFonts w:ascii="Times New Roman" w:eastAsia="Calibri" w:hAnsi="Times New Roman" w:cs="Times New Roman"/>
                <w:sz w:val="20"/>
                <w:szCs w:val="20"/>
                <w:vertAlign w:val="superscript"/>
                <w:lang w:eastAsia="ru-RU"/>
              </w:rPr>
              <w:t>3</w:t>
            </w:r>
            <w:r w:rsidRPr="000D769D">
              <w:rPr>
                <w:rFonts w:ascii="Times New Roman" w:eastAsia="Calibri" w:hAnsi="Times New Roman" w:cs="Times New Roman"/>
                <w:sz w:val="20"/>
                <w:szCs w:val="20"/>
                <w:lang w:eastAsia="ru-RU"/>
              </w:rPr>
              <w:t>/год на 1 чел.</w:t>
            </w:r>
          </w:p>
        </w:tc>
        <w:tc>
          <w:tcPr>
            <w:tcW w:w="2189" w:type="dxa"/>
          </w:tcPr>
          <w:p w14:paraId="79C8D08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220</w:t>
            </w:r>
          </w:p>
        </w:tc>
      </w:tr>
      <w:tr w:rsidR="000D769D" w:rsidRPr="000D769D" w14:paraId="54D65E21" w14:textId="77777777" w:rsidTr="00E35443">
        <w:tc>
          <w:tcPr>
            <w:tcW w:w="0" w:type="auto"/>
            <w:vMerge/>
            <w:vAlign w:val="center"/>
          </w:tcPr>
          <w:p w14:paraId="120CF4C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2950" w:type="dxa"/>
          </w:tcPr>
          <w:p w14:paraId="161636C7"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5349" w:type="dxa"/>
            <w:gridSpan w:val="2"/>
          </w:tcPr>
          <w:p w14:paraId="6D403FA4"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не нормируется</w:t>
            </w:r>
          </w:p>
        </w:tc>
      </w:tr>
      <w:tr w:rsidR="000D769D" w:rsidRPr="000D769D" w14:paraId="6CE87EAD" w14:textId="77777777" w:rsidTr="00F33FBB">
        <w:trPr>
          <w:trHeight w:val="92"/>
        </w:trPr>
        <w:tc>
          <w:tcPr>
            <w:tcW w:w="0" w:type="auto"/>
            <w:gridSpan w:val="4"/>
            <w:shd w:val="clear" w:color="auto" w:fill="auto"/>
            <w:vAlign w:val="center"/>
          </w:tcPr>
          <w:p w14:paraId="3EE5F307" w14:textId="77777777" w:rsidR="000D769D" w:rsidRPr="000D769D" w:rsidRDefault="000D769D" w:rsidP="000D769D">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СП 42-101-2003.</w:t>
            </w:r>
          </w:p>
          <w:p w14:paraId="16A9219F" w14:textId="77777777" w:rsidR="000D769D" w:rsidRPr="000D769D" w:rsidRDefault="000D769D" w:rsidP="000D769D">
            <w:pPr>
              <w:spacing w:before="120" w:after="0" w:line="240" w:lineRule="auto"/>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Примечания</w:t>
            </w:r>
          </w:p>
          <w:p w14:paraId="717B8E93"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1. Укрупненные показатели потребления газа (при теплоте сгорания газа 34 МДж/м3 (8000 ккал/м3));</w:t>
            </w:r>
          </w:p>
          <w:p w14:paraId="2C1997FD"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2. Удельные показатели максимальной тепловой нагрузки, расходы газа для различных потребителей следует принимать по нормам СП 124.13330.2012, СП 42-101-2003.</w:t>
            </w:r>
          </w:p>
        </w:tc>
      </w:tr>
    </w:tbl>
    <w:p w14:paraId="4B21FFC5" w14:textId="77777777" w:rsidR="00E35443" w:rsidRDefault="00E35443" w:rsidP="00E35443">
      <w:pPr>
        <w:widowControl w:val="0"/>
        <w:spacing w:line="240" w:lineRule="auto"/>
        <w:ind w:firstLine="709"/>
        <w:jc w:val="both"/>
        <w:rPr>
          <w:rFonts w:ascii="Times New Roman" w:eastAsia="Times New Roman" w:hAnsi="Times New Roman" w:cs="Times New Roman"/>
          <w:bCs/>
          <w:sz w:val="24"/>
        </w:rPr>
      </w:pPr>
      <w:bookmarkStart w:id="11" w:name="_Hlk117513114"/>
      <w:bookmarkStart w:id="12" w:name="_Toc483388304"/>
    </w:p>
    <w:p w14:paraId="62CE3001" w14:textId="4BDBD25C" w:rsidR="00E35443" w:rsidRDefault="00E35443" w:rsidP="00E35443">
      <w:pPr>
        <w:widowControl w:val="0"/>
        <w:spacing w:line="240" w:lineRule="auto"/>
        <w:ind w:firstLine="709"/>
        <w:jc w:val="both"/>
        <w:rPr>
          <w:rFonts w:ascii="Times New Roman" w:eastAsia="Times New Roman" w:hAnsi="Times New Roman" w:cs="Times New Roman"/>
          <w:bCs/>
          <w:sz w:val="24"/>
        </w:rPr>
      </w:pPr>
      <w:r w:rsidRPr="007F379D">
        <w:rPr>
          <w:rFonts w:ascii="Times New Roman" w:eastAsia="Times New Roman" w:hAnsi="Times New Roman" w:cs="Times New Roman"/>
          <w:bCs/>
          <w:sz w:val="24"/>
        </w:rPr>
        <w:t>Размеры земельных участков для отдельно стоящих отопительных котельных,</w:t>
      </w:r>
      <w:r>
        <w:rPr>
          <w:rFonts w:ascii="Times New Roman" w:eastAsia="Times New Roman" w:hAnsi="Times New Roman" w:cs="Times New Roman"/>
          <w:bCs/>
          <w:sz w:val="24"/>
        </w:rPr>
        <w:t xml:space="preserve"> </w:t>
      </w:r>
      <w:r w:rsidRPr="007F379D">
        <w:rPr>
          <w:rFonts w:ascii="Times New Roman" w:eastAsia="Times New Roman" w:hAnsi="Times New Roman" w:cs="Times New Roman"/>
          <w:bCs/>
          <w:sz w:val="24"/>
        </w:rPr>
        <w:t>располагаемых в жилых зонах, следует принимать по таблице</w:t>
      </w:r>
      <w:r>
        <w:rPr>
          <w:rFonts w:ascii="Times New Roman" w:eastAsia="Times New Roman" w:hAnsi="Times New Roman" w:cs="Times New Roman"/>
          <w:bCs/>
          <w:sz w:val="24"/>
        </w:rPr>
        <w:t xml:space="preserve"> 6.2.3.2</w:t>
      </w:r>
    </w:p>
    <w:p w14:paraId="1B147C0B" w14:textId="77777777" w:rsidR="00E35443" w:rsidRDefault="00E35443" w:rsidP="00E35443">
      <w:pPr>
        <w:widowControl w:val="0"/>
        <w:spacing w:line="240" w:lineRule="auto"/>
        <w:ind w:firstLine="709"/>
        <w:jc w:val="right"/>
        <w:rPr>
          <w:rFonts w:ascii="Times New Roman" w:eastAsia="Times New Roman" w:hAnsi="Times New Roman" w:cs="Times New Roman"/>
          <w:bCs/>
          <w:sz w:val="24"/>
        </w:rPr>
      </w:pPr>
      <w:r w:rsidRPr="00D17D9B">
        <w:rPr>
          <w:rFonts w:ascii="Times New Roman" w:eastAsia="Times New Roman" w:hAnsi="Times New Roman" w:cs="Times New Roman"/>
          <w:bCs/>
          <w:sz w:val="24"/>
        </w:rPr>
        <w:t>Таблица 6.2.</w:t>
      </w:r>
      <w:r>
        <w:rPr>
          <w:rFonts w:ascii="Times New Roman" w:eastAsia="Times New Roman" w:hAnsi="Times New Roman" w:cs="Times New Roman"/>
          <w:bCs/>
          <w:sz w:val="24"/>
        </w:rPr>
        <w:t>3.2</w:t>
      </w:r>
    </w:p>
    <w:tbl>
      <w:tblPr>
        <w:tblStyle w:val="a8"/>
        <w:tblW w:w="0" w:type="auto"/>
        <w:tblLook w:val="04A0" w:firstRow="1" w:lastRow="0" w:firstColumn="1" w:lastColumn="0" w:noHBand="0" w:noVBand="1"/>
      </w:tblPr>
      <w:tblGrid>
        <w:gridCol w:w="4388"/>
        <w:gridCol w:w="2495"/>
        <w:gridCol w:w="2971"/>
      </w:tblGrid>
      <w:tr w:rsidR="00E35443" w:rsidRPr="000D769D" w14:paraId="0CF0A167" w14:textId="77777777" w:rsidTr="00B617DF">
        <w:tc>
          <w:tcPr>
            <w:tcW w:w="3781" w:type="dxa"/>
            <w:vMerge w:val="restart"/>
          </w:tcPr>
          <w:p w14:paraId="7BE77820" w14:textId="77777777" w:rsidR="00E35443" w:rsidRPr="007F379D" w:rsidRDefault="00E35443" w:rsidP="00B617DF">
            <w:pPr>
              <w:spacing w:after="0" w:line="240" w:lineRule="auto"/>
              <w:jc w:val="center"/>
              <w:rPr>
                <w:rFonts w:ascii="Times New Roman" w:eastAsia="Calibri" w:hAnsi="Times New Roman" w:cs="Times New Roman"/>
                <w:b/>
                <w:sz w:val="20"/>
                <w:szCs w:val="20"/>
                <w:lang w:eastAsia="ru-RU"/>
              </w:rPr>
            </w:pPr>
            <w:r w:rsidRPr="007F379D">
              <w:rPr>
                <w:rFonts w:ascii="Times New Roman" w:eastAsia="Calibri" w:hAnsi="Times New Roman" w:cs="Times New Roman"/>
                <w:b/>
                <w:sz w:val="20"/>
                <w:szCs w:val="20"/>
                <w:lang w:eastAsia="ru-RU"/>
              </w:rPr>
              <w:lastRenderedPageBreak/>
              <w:t>Теплопроизводительность котельных,</w:t>
            </w:r>
          </w:p>
          <w:p w14:paraId="79F8646C" w14:textId="77777777" w:rsidR="00E35443" w:rsidRPr="000D769D" w:rsidRDefault="00E35443" w:rsidP="00B617DF">
            <w:pPr>
              <w:spacing w:after="0" w:line="240" w:lineRule="auto"/>
              <w:jc w:val="center"/>
              <w:rPr>
                <w:rFonts w:ascii="Times New Roman" w:eastAsia="Calibri" w:hAnsi="Times New Roman" w:cs="Times New Roman"/>
                <w:b/>
                <w:sz w:val="20"/>
                <w:szCs w:val="20"/>
                <w:lang w:eastAsia="ru-RU"/>
              </w:rPr>
            </w:pPr>
            <w:r w:rsidRPr="007F379D">
              <w:rPr>
                <w:rFonts w:ascii="Times New Roman" w:eastAsia="Calibri" w:hAnsi="Times New Roman" w:cs="Times New Roman"/>
                <w:b/>
                <w:sz w:val="20"/>
                <w:szCs w:val="20"/>
                <w:lang w:eastAsia="ru-RU"/>
              </w:rPr>
              <w:t>Гкал/ч (МВт)</w:t>
            </w:r>
          </w:p>
        </w:tc>
        <w:tc>
          <w:tcPr>
            <w:tcW w:w="5790" w:type="dxa"/>
            <w:gridSpan w:val="2"/>
          </w:tcPr>
          <w:p w14:paraId="49318CBA" w14:textId="77777777" w:rsidR="00E35443" w:rsidRPr="000D769D" w:rsidRDefault="00E35443" w:rsidP="00B617DF">
            <w:pPr>
              <w:spacing w:after="0" w:line="240" w:lineRule="auto"/>
              <w:jc w:val="center"/>
              <w:rPr>
                <w:rFonts w:ascii="Times New Roman" w:eastAsia="Calibri" w:hAnsi="Times New Roman" w:cs="Times New Roman"/>
                <w:b/>
                <w:sz w:val="20"/>
                <w:szCs w:val="20"/>
                <w:lang w:eastAsia="ru-RU"/>
              </w:rPr>
            </w:pPr>
            <w:r w:rsidRPr="007F379D">
              <w:rPr>
                <w:rFonts w:ascii="Times New Roman" w:eastAsia="Calibri" w:hAnsi="Times New Roman" w:cs="Times New Roman"/>
                <w:b/>
                <w:sz w:val="20"/>
                <w:szCs w:val="20"/>
                <w:lang w:eastAsia="ru-RU"/>
              </w:rPr>
              <w:t>Размеры земельных участков котельных,</w:t>
            </w:r>
            <w:r>
              <w:rPr>
                <w:rFonts w:ascii="Times New Roman" w:eastAsia="Calibri" w:hAnsi="Times New Roman" w:cs="Times New Roman"/>
                <w:b/>
                <w:sz w:val="20"/>
                <w:szCs w:val="20"/>
                <w:lang w:eastAsia="ru-RU"/>
              </w:rPr>
              <w:t xml:space="preserve"> </w:t>
            </w:r>
            <w:r w:rsidRPr="007F379D">
              <w:rPr>
                <w:rFonts w:ascii="Times New Roman" w:eastAsia="Calibri" w:hAnsi="Times New Roman" w:cs="Times New Roman"/>
                <w:b/>
                <w:sz w:val="20"/>
                <w:szCs w:val="20"/>
                <w:lang w:eastAsia="ru-RU"/>
              </w:rPr>
              <w:t>га, работающих</w:t>
            </w:r>
          </w:p>
        </w:tc>
      </w:tr>
      <w:tr w:rsidR="00E35443" w:rsidRPr="000D769D" w14:paraId="5B022375" w14:textId="77777777" w:rsidTr="00B617DF">
        <w:trPr>
          <w:trHeight w:val="70"/>
        </w:trPr>
        <w:tc>
          <w:tcPr>
            <w:tcW w:w="3781" w:type="dxa"/>
            <w:vMerge/>
          </w:tcPr>
          <w:p w14:paraId="066C9A21" w14:textId="77777777" w:rsidR="00E35443" w:rsidRPr="000D769D" w:rsidRDefault="00E35443" w:rsidP="00B617DF">
            <w:pPr>
              <w:spacing w:after="0" w:line="240" w:lineRule="auto"/>
              <w:rPr>
                <w:rFonts w:ascii="Times New Roman" w:eastAsia="Calibri" w:hAnsi="Times New Roman" w:cs="Times New Roman"/>
                <w:sz w:val="20"/>
                <w:szCs w:val="20"/>
                <w:lang w:eastAsia="ru-RU"/>
              </w:rPr>
            </w:pPr>
          </w:p>
        </w:tc>
        <w:tc>
          <w:tcPr>
            <w:tcW w:w="2791" w:type="dxa"/>
          </w:tcPr>
          <w:p w14:paraId="0F618FD3" w14:textId="77777777" w:rsidR="00E35443" w:rsidRPr="000D769D" w:rsidRDefault="00E35443" w:rsidP="00B617DF">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на твердом топливе</w:t>
            </w:r>
          </w:p>
        </w:tc>
        <w:tc>
          <w:tcPr>
            <w:tcW w:w="2999" w:type="dxa"/>
          </w:tcPr>
          <w:p w14:paraId="2CD74F18" w14:textId="77777777" w:rsidR="00E35443" w:rsidRPr="000D769D" w:rsidRDefault="00E35443"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на газомазутном топливе</w:t>
            </w:r>
          </w:p>
        </w:tc>
      </w:tr>
      <w:tr w:rsidR="00E35443" w:rsidRPr="000D769D" w14:paraId="71FCD2FB" w14:textId="77777777" w:rsidTr="00B617DF">
        <w:trPr>
          <w:trHeight w:val="115"/>
        </w:trPr>
        <w:tc>
          <w:tcPr>
            <w:tcW w:w="3781" w:type="dxa"/>
          </w:tcPr>
          <w:p w14:paraId="7C17343D" w14:textId="77777777" w:rsidR="00E35443" w:rsidRPr="000D769D" w:rsidRDefault="00E35443"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5</w:t>
            </w:r>
          </w:p>
        </w:tc>
        <w:tc>
          <w:tcPr>
            <w:tcW w:w="2791" w:type="dxa"/>
          </w:tcPr>
          <w:p w14:paraId="213C0837" w14:textId="77777777" w:rsidR="00E35443" w:rsidRPr="000D769D" w:rsidRDefault="00E35443" w:rsidP="00B617DF">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bCs/>
                <w:sz w:val="20"/>
                <w:szCs w:val="20"/>
              </w:rPr>
              <w:t>до 5</w:t>
            </w:r>
          </w:p>
        </w:tc>
        <w:tc>
          <w:tcPr>
            <w:tcW w:w="2999" w:type="dxa"/>
          </w:tcPr>
          <w:p w14:paraId="1713E9CB" w14:textId="77777777" w:rsidR="00E35443" w:rsidRPr="000D769D" w:rsidRDefault="00E35443"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0,7</w:t>
            </w:r>
          </w:p>
        </w:tc>
      </w:tr>
      <w:tr w:rsidR="00E35443" w:rsidRPr="000D769D" w14:paraId="664F95D0" w14:textId="77777777" w:rsidTr="00B617DF">
        <w:trPr>
          <w:trHeight w:val="115"/>
        </w:trPr>
        <w:tc>
          <w:tcPr>
            <w:tcW w:w="3781" w:type="dxa"/>
          </w:tcPr>
          <w:p w14:paraId="0B36D6E8" w14:textId="77777777" w:rsidR="00E35443" w:rsidRPr="000D769D" w:rsidRDefault="00E35443"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От 5 " 10 (от 6 до 12)</w:t>
            </w:r>
          </w:p>
        </w:tc>
        <w:tc>
          <w:tcPr>
            <w:tcW w:w="2791" w:type="dxa"/>
          </w:tcPr>
          <w:p w14:paraId="51DF2F2A" w14:textId="77777777" w:rsidR="00E35443" w:rsidRDefault="00E35443"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w:t>
            </w:r>
          </w:p>
        </w:tc>
        <w:tc>
          <w:tcPr>
            <w:tcW w:w="2999" w:type="dxa"/>
          </w:tcPr>
          <w:p w14:paraId="7A213087" w14:textId="77777777" w:rsidR="00E35443" w:rsidRDefault="00E35443"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r>
      <w:tr w:rsidR="00E35443" w:rsidRPr="000D769D" w14:paraId="40412ACD" w14:textId="77777777" w:rsidTr="00B617DF">
        <w:trPr>
          <w:trHeight w:val="115"/>
        </w:trPr>
        <w:tc>
          <w:tcPr>
            <w:tcW w:w="3781" w:type="dxa"/>
          </w:tcPr>
          <w:p w14:paraId="163346A0" w14:textId="77777777" w:rsidR="00E35443" w:rsidRPr="000D769D" w:rsidRDefault="00E35443"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Св. 10 " 50 (св. 12 " 58)</w:t>
            </w:r>
          </w:p>
        </w:tc>
        <w:tc>
          <w:tcPr>
            <w:tcW w:w="2791" w:type="dxa"/>
          </w:tcPr>
          <w:p w14:paraId="4829177B" w14:textId="77777777" w:rsidR="00E35443" w:rsidRDefault="00E35443"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w:t>
            </w:r>
          </w:p>
        </w:tc>
        <w:tc>
          <w:tcPr>
            <w:tcW w:w="2999" w:type="dxa"/>
          </w:tcPr>
          <w:p w14:paraId="6B769BBA" w14:textId="77777777" w:rsidR="00E35443" w:rsidRDefault="00E35443"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r>
      <w:tr w:rsidR="00E35443" w:rsidRPr="000D769D" w14:paraId="42693232" w14:textId="77777777" w:rsidTr="00B617DF">
        <w:trPr>
          <w:trHeight w:val="115"/>
        </w:trPr>
        <w:tc>
          <w:tcPr>
            <w:tcW w:w="3781" w:type="dxa"/>
          </w:tcPr>
          <w:p w14:paraId="1F13DA9C" w14:textId="77777777" w:rsidR="00E35443" w:rsidRPr="000D769D" w:rsidRDefault="00E35443"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 xml:space="preserve">" 50 " 100 </w:t>
            </w:r>
            <w:proofErr w:type="gramStart"/>
            <w:r w:rsidRPr="007F379D">
              <w:rPr>
                <w:rFonts w:ascii="Times New Roman" w:eastAsia="Calibri" w:hAnsi="Times New Roman" w:cs="Times New Roman"/>
                <w:sz w:val="20"/>
                <w:szCs w:val="20"/>
                <w:lang w:eastAsia="ru-RU"/>
              </w:rPr>
              <w:t xml:space="preserve">( </w:t>
            </w:r>
            <w:proofErr w:type="gramEnd"/>
            <w:r w:rsidRPr="007F379D">
              <w:rPr>
                <w:rFonts w:ascii="Times New Roman" w:eastAsia="Calibri" w:hAnsi="Times New Roman" w:cs="Times New Roman"/>
                <w:sz w:val="20"/>
                <w:szCs w:val="20"/>
                <w:lang w:eastAsia="ru-RU"/>
              </w:rPr>
              <w:t>" 58 " 116)</w:t>
            </w:r>
          </w:p>
        </w:tc>
        <w:tc>
          <w:tcPr>
            <w:tcW w:w="2791" w:type="dxa"/>
          </w:tcPr>
          <w:p w14:paraId="57B647DF" w14:textId="77777777" w:rsidR="00E35443" w:rsidRDefault="00E35443"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3,0</w:t>
            </w:r>
          </w:p>
        </w:tc>
        <w:tc>
          <w:tcPr>
            <w:tcW w:w="2999" w:type="dxa"/>
          </w:tcPr>
          <w:p w14:paraId="06F00E81" w14:textId="77777777" w:rsidR="00E35443" w:rsidRDefault="00E35443"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p>
        </w:tc>
      </w:tr>
      <w:tr w:rsidR="00E35443" w:rsidRPr="000D769D" w14:paraId="1E3A0583" w14:textId="77777777" w:rsidTr="00B617DF">
        <w:trPr>
          <w:trHeight w:val="115"/>
        </w:trPr>
        <w:tc>
          <w:tcPr>
            <w:tcW w:w="3781" w:type="dxa"/>
          </w:tcPr>
          <w:p w14:paraId="58B77F01" w14:textId="77777777" w:rsidR="00E35443" w:rsidRPr="000D769D" w:rsidRDefault="00E35443"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 xml:space="preserve">" 100 " 200 </w:t>
            </w:r>
            <w:proofErr w:type="gramStart"/>
            <w:r w:rsidRPr="007F379D">
              <w:rPr>
                <w:rFonts w:ascii="Times New Roman" w:eastAsia="Calibri" w:hAnsi="Times New Roman" w:cs="Times New Roman"/>
                <w:sz w:val="20"/>
                <w:szCs w:val="20"/>
                <w:lang w:eastAsia="ru-RU"/>
              </w:rPr>
              <w:t xml:space="preserve">( </w:t>
            </w:r>
            <w:proofErr w:type="gramEnd"/>
            <w:r w:rsidRPr="007F379D">
              <w:rPr>
                <w:rFonts w:ascii="Times New Roman" w:eastAsia="Calibri" w:hAnsi="Times New Roman" w:cs="Times New Roman"/>
                <w:sz w:val="20"/>
                <w:szCs w:val="20"/>
                <w:lang w:eastAsia="ru-RU"/>
              </w:rPr>
              <w:t>" 116 " 233)</w:t>
            </w:r>
          </w:p>
        </w:tc>
        <w:tc>
          <w:tcPr>
            <w:tcW w:w="2791" w:type="dxa"/>
          </w:tcPr>
          <w:p w14:paraId="12903736" w14:textId="77777777" w:rsidR="00E35443" w:rsidRDefault="00E35443"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3,7</w:t>
            </w:r>
          </w:p>
        </w:tc>
        <w:tc>
          <w:tcPr>
            <w:tcW w:w="2999" w:type="dxa"/>
          </w:tcPr>
          <w:p w14:paraId="41A2D108" w14:textId="77777777" w:rsidR="00E35443" w:rsidRDefault="00E35443"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E35443" w:rsidRPr="000D769D" w14:paraId="31292191" w14:textId="77777777" w:rsidTr="00B617DF">
        <w:trPr>
          <w:trHeight w:val="115"/>
        </w:trPr>
        <w:tc>
          <w:tcPr>
            <w:tcW w:w="3781" w:type="dxa"/>
          </w:tcPr>
          <w:p w14:paraId="32F231C1" w14:textId="77777777" w:rsidR="00E35443" w:rsidRPr="000D769D" w:rsidRDefault="00E35443"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 xml:space="preserve">" 200 " 400 </w:t>
            </w:r>
            <w:proofErr w:type="gramStart"/>
            <w:r w:rsidRPr="007F379D">
              <w:rPr>
                <w:rFonts w:ascii="Times New Roman" w:eastAsia="Calibri" w:hAnsi="Times New Roman" w:cs="Times New Roman"/>
                <w:sz w:val="20"/>
                <w:szCs w:val="20"/>
                <w:lang w:eastAsia="ru-RU"/>
              </w:rPr>
              <w:t xml:space="preserve">( </w:t>
            </w:r>
            <w:proofErr w:type="gramEnd"/>
            <w:r w:rsidRPr="007F379D">
              <w:rPr>
                <w:rFonts w:ascii="Times New Roman" w:eastAsia="Calibri" w:hAnsi="Times New Roman" w:cs="Times New Roman"/>
                <w:sz w:val="20"/>
                <w:szCs w:val="20"/>
                <w:lang w:eastAsia="ru-RU"/>
              </w:rPr>
              <w:t>" 233 " 466)</w:t>
            </w:r>
          </w:p>
        </w:tc>
        <w:tc>
          <w:tcPr>
            <w:tcW w:w="2791" w:type="dxa"/>
          </w:tcPr>
          <w:p w14:paraId="106B97AD" w14:textId="77777777" w:rsidR="00E35443" w:rsidRDefault="00E35443"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4,3</w:t>
            </w:r>
          </w:p>
        </w:tc>
        <w:tc>
          <w:tcPr>
            <w:tcW w:w="2999" w:type="dxa"/>
          </w:tcPr>
          <w:p w14:paraId="0AA6842B" w14:textId="77777777" w:rsidR="00E35443" w:rsidRDefault="00E35443"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E35443" w:rsidRPr="000D769D" w14:paraId="6BF81593" w14:textId="77777777" w:rsidTr="00B617DF">
        <w:trPr>
          <w:trHeight w:val="92"/>
        </w:trPr>
        <w:tc>
          <w:tcPr>
            <w:tcW w:w="0" w:type="auto"/>
            <w:gridSpan w:val="3"/>
            <w:shd w:val="clear" w:color="auto" w:fill="auto"/>
            <w:vAlign w:val="center"/>
          </w:tcPr>
          <w:p w14:paraId="11F97725" w14:textId="77777777" w:rsidR="00E35443" w:rsidRPr="007F379D" w:rsidRDefault="00E35443" w:rsidP="00B617DF">
            <w:pPr>
              <w:spacing w:before="120" w:after="0" w:line="240" w:lineRule="auto"/>
              <w:jc w:val="both"/>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Примечания</w:t>
            </w:r>
          </w:p>
          <w:p w14:paraId="2A5C7426" w14:textId="77777777" w:rsidR="00E35443" w:rsidRPr="007F379D" w:rsidRDefault="00E35443" w:rsidP="00B617DF">
            <w:pPr>
              <w:spacing w:before="120" w:after="0" w:line="240" w:lineRule="auto"/>
              <w:jc w:val="both"/>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1 Размеры земельных участков отопительных котельных, обеспечивающих</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потребителей горячей водой с непосредственным водоразбором, а также котельных,</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доставка топлива которым предусматривается по железной дороге, следует</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увеличивать на 20%.</w:t>
            </w:r>
          </w:p>
          <w:p w14:paraId="37E0A800" w14:textId="77777777" w:rsidR="00E35443" w:rsidRPr="007F379D" w:rsidRDefault="00E35443" w:rsidP="00B617DF">
            <w:pPr>
              <w:spacing w:before="120" w:after="0" w:line="240" w:lineRule="auto"/>
              <w:jc w:val="both"/>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 xml:space="preserve">2 Размещение </w:t>
            </w:r>
            <w:proofErr w:type="spellStart"/>
            <w:r w:rsidRPr="007F379D">
              <w:rPr>
                <w:rFonts w:ascii="Times New Roman" w:eastAsia="Calibri" w:hAnsi="Times New Roman" w:cs="Times New Roman"/>
                <w:sz w:val="20"/>
                <w:szCs w:val="20"/>
                <w:lang w:eastAsia="ru-RU"/>
              </w:rPr>
              <w:t>золошлакоотвалов</w:t>
            </w:r>
            <w:proofErr w:type="spellEnd"/>
            <w:r w:rsidRPr="007F379D">
              <w:rPr>
                <w:rFonts w:ascii="Times New Roman" w:eastAsia="Calibri" w:hAnsi="Times New Roman" w:cs="Times New Roman"/>
                <w:sz w:val="20"/>
                <w:szCs w:val="20"/>
                <w:lang w:eastAsia="ru-RU"/>
              </w:rPr>
              <w:t xml:space="preserve"> следует предусматривать вне территорий жилых,</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 xml:space="preserve">общественно-деловых и рекреационных зон. Условия размещения </w:t>
            </w:r>
            <w:proofErr w:type="spellStart"/>
            <w:r w:rsidRPr="007F379D">
              <w:rPr>
                <w:rFonts w:ascii="Times New Roman" w:eastAsia="Calibri" w:hAnsi="Times New Roman" w:cs="Times New Roman"/>
                <w:sz w:val="20"/>
                <w:szCs w:val="20"/>
                <w:lang w:eastAsia="ru-RU"/>
              </w:rPr>
              <w:t>золошлакоотвалов</w:t>
            </w:r>
            <w:proofErr w:type="spellEnd"/>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и определение размеров площадок для них необходимо предусматривать по СП</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124.13330.2012.</w:t>
            </w:r>
          </w:p>
          <w:p w14:paraId="4099EBCE" w14:textId="77777777" w:rsidR="00E35443" w:rsidRPr="007F379D" w:rsidRDefault="00E35443" w:rsidP="00B617DF">
            <w:pPr>
              <w:spacing w:before="120" w:after="0" w:line="240" w:lineRule="auto"/>
              <w:jc w:val="both"/>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3 Размеры санитарно-защитных зон от котельных определяются в соответствии с</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действующими санитарными правилами и нормами.</w:t>
            </w:r>
          </w:p>
        </w:tc>
      </w:tr>
    </w:tbl>
    <w:bookmarkEnd w:id="11"/>
    <w:p w14:paraId="2E50B4C6" w14:textId="2AF0CC6C"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.3. Теплоснабжение</w:t>
      </w:r>
      <w:bookmarkEnd w:id="12"/>
    </w:p>
    <w:p w14:paraId="6933E891"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теплоснабжения – 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w:t>
      </w:r>
      <w:r w:rsidR="00D17D9B">
        <w:rPr>
          <w:rFonts w:ascii="Times New Roman" w:eastAsia="Calibri" w:hAnsi="Times New Roman" w:cs="Times New Roman"/>
          <w:bCs/>
          <w:iCs/>
          <w:sz w:val="24"/>
          <w:szCs w:val="24"/>
        </w:rPr>
        <w:t>тся руководствоваться таблицей 6.3</w:t>
      </w:r>
      <w:r w:rsidRPr="000D769D">
        <w:rPr>
          <w:rFonts w:ascii="Times New Roman" w:eastAsia="Calibri" w:hAnsi="Times New Roman" w:cs="Times New Roman"/>
          <w:bCs/>
          <w:iCs/>
          <w:sz w:val="24"/>
          <w:szCs w:val="24"/>
        </w:rPr>
        <w:t>.</w:t>
      </w:r>
      <w:r w:rsidR="00D17D9B">
        <w:rPr>
          <w:rFonts w:ascii="Times New Roman" w:eastAsia="Calibri" w:hAnsi="Times New Roman" w:cs="Times New Roman"/>
          <w:bCs/>
          <w:iCs/>
          <w:sz w:val="24"/>
          <w:szCs w:val="24"/>
        </w:rPr>
        <w:t>1</w:t>
      </w:r>
    </w:p>
    <w:p w14:paraId="076DFE50" w14:textId="77777777" w:rsidR="000D769D" w:rsidRPr="000D769D" w:rsidRDefault="00D17D9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6.3.1</w:t>
      </w:r>
    </w:p>
    <w:tbl>
      <w:tblPr>
        <w:tblStyle w:val="a8"/>
        <w:tblW w:w="0" w:type="auto"/>
        <w:tblLayout w:type="fixed"/>
        <w:tblLook w:val="04A0" w:firstRow="1" w:lastRow="0" w:firstColumn="1" w:lastColumn="0" w:noHBand="0" w:noVBand="1"/>
      </w:tblPr>
      <w:tblGrid>
        <w:gridCol w:w="1661"/>
        <w:gridCol w:w="1690"/>
        <w:gridCol w:w="1339"/>
        <w:gridCol w:w="1677"/>
        <w:gridCol w:w="1292"/>
        <w:gridCol w:w="1213"/>
      </w:tblGrid>
      <w:tr w:rsidR="000D769D" w:rsidRPr="000D769D" w14:paraId="5DE1EA03" w14:textId="77777777" w:rsidTr="00F33FBB">
        <w:trPr>
          <w:trHeight w:val="1134"/>
          <w:tblHeader/>
        </w:trPr>
        <w:tc>
          <w:tcPr>
            <w:tcW w:w="1661" w:type="dxa"/>
          </w:tcPr>
          <w:p w14:paraId="21C1EB4D"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1690" w:type="dxa"/>
          </w:tcPr>
          <w:p w14:paraId="276CB135"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Тип расчетного показателя</w:t>
            </w:r>
          </w:p>
        </w:tc>
        <w:tc>
          <w:tcPr>
            <w:tcW w:w="1339" w:type="dxa"/>
          </w:tcPr>
          <w:p w14:paraId="0FD6F5A1"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4182" w:type="dxa"/>
            <w:gridSpan w:val="3"/>
          </w:tcPr>
          <w:p w14:paraId="4499DDE1"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0D769D" w:rsidRPr="000D769D" w14:paraId="3E9D1473" w14:textId="77777777" w:rsidTr="00F33FBB">
        <w:trPr>
          <w:trHeight w:val="308"/>
        </w:trPr>
        <w:tc>
          <w:tcPr>
            <w:tcW w:w="1661" w:type="dxa"/>
            <w:vMerge w:val="restart"/>
          </w:tcPr>
          <w:p w14:paraId="3EDB56C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Котельные. Центральные тепловые пункты. Тепловые перекачивающие насосные станции. Магистральные теплопроводы</w:t>
            </w:r>
          </w:p>
        </w:tc>
        <w:tc>
          <w:tcPr>
            <w:tcW w:w="1690" w:type="dxa"/>
            <w:vMerge w:val="restart"/>
          </w:tcPr>
          <w:p w14:paraId="7F9DA48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339" w:type="dxa"/>
            <w:vMerge w:val="restart"/>
          </w:tcPr>
          <w:p w14:paraId="5DBEAA42"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земельных участков для отдельно стоящих отопительных котельных, га*</w:t>
            </w:r>
          </w:p>
        </w:tc>
        <w:tc>
          <w:tcPr>
            <w:tcW w:w="1677" w:type="dxa"/>
            <w:vMerge w:val="restart"/>
          </w:tcPr>
          <w:p w14:paraId="76969BB0"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Теплопроизводительность котельных, Гкал/ч (МВт)</w:t>
            </w:r>
          </w:p>
        </w:tc>
        <w:tc>
          <w:tcPr>
            <w:tcW w:w="2505" w:type="dxa"/>
            <w:gridSpan w:val="2"/>
          </w:tcPr>
          <w:p w14:paraId="0ADF967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земельных участков, га, котельных, работающих</w:t>
            </w:r>
          </w:p>
        </w:tc>
      </w:tr>
      <w:tr w:rsidR="000D769D" w:rsidRPr="000D769D" w14:paraId="06BE506E" w14:textId="77777777" w:rsidTr="00F33FBB">
        <w:trPr>
          <w:trHeight w:val="143"/>
        </w:trPr>
        <w:tc>
          <w:tcPr>
            <w:tcW w:w="1661" w:type="dxa"/>
            <w:vMerge/>
          </w:tcPr>
          <w:p w14:paraId="2B264DD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vMerge/>
          </w:tcPr>
          <w:p w14:paraId="7785885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39" w:type="dxa"/>
            <w:vMerge/>
            <w:vAlign w:val="center"/>
          </w:tcPr>
          <w:p w14:paraId="58CD9F1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77" w:type="dxa"/>
            <w:vMerge/>
          </w:tcPr>
          <w:p w14:paraId="635D3BDA"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p>
        </w:tc>
        <w:tc>
          <w:tcPr>
            <w:tcW w:w="1292" w:type="dxa"/>
          </w:tcPr>
          <w:p w14:paraId="0ACDF5C3"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на твердом топливе</w:t>
            </w:r>
          </w:p>
        </w:tc>
        <w:tc>
          <w:tcPr>
            <w:tcW w:w="1212" w:type="dxa"/>
            <w:vAlign w:val="center"/>
          </w:tcPr>
          <w:p w14:paraId="1A59EBF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на газомазутном топливе</w:t>
            </w:r>
          </w:p>
        </w:tc>
      </w:tr>
      <w:tr w:rsidR="000D769D" w:rsidRPr="000D769D" w14:paraId="7A763427" w14:textId="77777777" w:rsidTr="00F33FBB">
        <w:trPr>
          <w:trHeight w:val="203"/>
        </w:trPr>
        <w:tc>
          <w:tcPr>
            <w:tcW w:w="1661" w:type="dxa"/>
            <w:vMerge/>
          </w:tcPr>
          <w:p w14:paraId="4E203C7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vMerge/>
          </w:tcPr>
          <w:p w14:paraId="45BB828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39" w:type="dxa"/>
            <w:vMerge/>
            <w:vAlign w:val="center"/>
          </w:tcPr>
          <w:p w14:paraId="458B802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77" w:type="dxa"/>
          </w:tcPr>
          <w:p w14:paraId="13C170A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до 5</w:t>
            </w:r>
          </w:p>
        </w:tc>
        <w:tc>
          <w:tcPr>
            <w:tcW w:w="1292" w:type="dxa"/>
          </w:tcPr>
          <w:p w14:paraId="7F0C825F"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0,7</w:t>
            </w:r>
          </w:p>
        </w:tc>
        <w:tc>
          <w:tcPr>
            <w:tcW w:w="1212" w:type="dxa"/>
            <w:vAlign w:val="center"/>
          </w:tcPr>
          <w:p w14:paraId="1DF27B70"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0,7</w:t>
            </w:r>
          </w:p>
        </w:tc>
      </w:tr>
      <w:tr w:rsidR="000D769D" w:rsidRPr="000D769D" w14:paraId="72B1E2EA" w14:textId="77777777" w:rsidTr="00F33FBB">
        <w:trPr>
          <w:trHeight w:val="143"/>
        </w:trPr>
        <w:tc>
          <w:tcPr>
            <w:tcW w:w="1661" w:type="dxa"/>
            <w:vMerge/>
          </w:tcPr>
          <w:p w14:paraId="23BBAC6A"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vMerge/>
          </w:tcPr>
          <w:p w14:paraId="71D215E1"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39" w:type="dxa"/>
            <w:vMerge/>
            <w:vAlign w:val="center"/>
          </w:tcPr>
          <w:p w14:paraId="239E3B7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77" w:type="dxa"/>
          </w:tcPr>
          <w:p w14:paraId="085D3A34"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5-10 (6-12)</w:t>
            </w:r>
          </w:p>
        </w:tc>
        <w:tc>
          <w:tcPr>
            <w:tcW w:w="1292" w:type="dxa"/>
          </w:tcPr>
          <w:p w14:paraId="7B8E7FC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1,0</w:t>
            </w:r>
          </w:p>
        </w:tc>
        <w:tc>
          <w:tcPr>
            <w:tcW w:w="1212" w:type="dxa"/>
            <w:vAlign w:val="center"/>
          </w:tcPr>
          <w:p w14:paraId="24C9F467"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1,0</w:t>
            </w:r>
          </w:p>
        </w:tc>
      </w:tr>
      <w:tr w:rsidR="000D769D" w:rsidRPr="000D769D" w14:paraId="55933452" w14:textId="77777777" w:rsidTr="00F33FBB">
        <w:trPr>
          <w:trHeight w:val="143"/>
        </w:trPr>
        <w:tc>
          <w:tcPr>
            <w:tcW w:w="1661" w:type="dxa"/>
            <w:vMerge/>
          </w:tcPr>
          <w:p w14:paraId="2D5B207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vMerge/>
          </w:tcPr>
          <w:p w14:paraId="1BFA7AC9"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39" w:type="dxa"/>
            <w:vMerge/>
            <w:vAlign w:val="center"/>
          </w:tcPr>
          <w:p w14:paraId="734531E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77" w:type="dxa"/>
          </w:tcPr>
          <w:p w14:paraId="409876A9"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10-50 (12-58)</w:t>
            </w:r>
          </w:p>
        </w:tc>
        <w:tc>
          <w:tcPr>
            <w:tcW w:w="1292" w:type="dxa"/>
          </w:tcPr>
          <w:p w14:paraId="340D021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2,0</w:t>
            </w:r>
          </w:p>
        </w:tc>
        <w:tc>
          <w:tcPr>
            <w:tcW w:w="1212" w:type="dxa"/>
            <w:vAlign w:val="center"/>
          </w:tcPr>
          <w:p w14:paraId="72161E3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1,5</w:t>
            </w:r>
          </w:p>
        </w:tc>
      </w:tr>
      <w:tr w:rsidR="000D769D" w:rsidRPr="000D769D" w14:paraId="5BCE9E76" w14:textId="77777777" w:rsidTr="00F33FBB">
        <w:trPr>
          <w:trHeight w:val="143"/>
        </w:trPr>
        <w:tc>
          <w:tcPr>
            <w:tcW w:w="1661" w:type="dxa"/>
            <w:vMerge/>
          </w:tcPr>
          <w:p w14:paraId="0B4B1B1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tcPr>
          <w:p w14:paraId="5B5BDB89"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5521" w:type="dxa"/>
            <w:gridSpan w:val="4"/>
          </w:tcPr>
          <w:p w14:paraId="6E01F2DB"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не нормируется</w:t>
            </w:r>
          </w:p>
        </w:tc>
      </w:tr>
      <w:tr w:rsidR="000D769D" w:rsidRPr="000D769D" w14:paraId="43DE1C9F" w14:textId="77777777" w:rsidTr="00F33FBB">
        <w:trPr>
          <w:trHeight w:val="92"/>
        </w:trPr>
        <w:tc>
          <w:tcPr>
            <w:tcW w:w="8872" w:type="dxa"/>
            <w:gridSpan w:val="6"/>
            <w:shd w:val="clear" w:color="auto" w:fill="auto"/>
            <w:vAlign w:val="center"/>
          </w:tcPr>
          <w:p w14:paraId="20A20C15"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СП 42.13330.2016.</w:t>
            </w:r>
          </w:p>
          <w:p w14:paraId="03B634BC" w14:textId="77777777" w:rsidR="000D769D" w:rsidRPr="000D769D" w:rsidRDefault="000D769D" w:rsidP="000D769D">
            <w:pPr>
              <w:spacing w:before="120" w:after="0" w:line="240" w:lineRule="auto"/>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Примечание</w:t>
            </w:r>
          </w:p>
          <w:p w14:paraId="0011BF22"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 xml:space="preserve">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w:t>
            </w:r>
            <w:r w:rsidRPr="000D769D">
              <w:rPr>
                <w:rFonts w:ascii="Times New Roman" w:eastAsia="Calibri" w:hAnsi="Times New Roman" w:cs="Times New Roman"/>
                <w:bCs/>
                <w:iCs/>
                <w:sz w:val="20"/>
                <w:szCs w:val="24"/>
              </w:rPr>
              <w:lastRenderedPageBreak/>
              <w:t>предусматривается по железной дороге, следует увеличивать на 20%.</w:t>
            </w:r>
          </w:p>
        </w:tc>
      </w:tr>
    </w:tbl>
    <w:p w14:paraId="3AFCCC1E" w14:textId="77777777"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6</w:t>
      </w:r>
      <w:r w:rsidR="000D769D" w:rsidRPr="000D769D">
        <w:rPr>
          <w:rFonts w:ascii="Times New Roman" w:eastAsia="Calibri" w:hAnsi="Times New Roman" w:cs="Times New Roman"/>
          <w:b/>
          <w:sz w:val="24"/>
          <w:szCs w:val="24"/>
        </w:rPr>
        <w:t>.4. Водоснабжение</w:t>
      </w:r>
    </w:p>
    <w:p w14:paraId="0F2F5F89" w14:textId="77777777" w:rsidR="000D769D" w:rsidRPr="00D17D9B" w:rsidRDefault="000D769D" w:rsidP="000D769D">
      <w:pPr>
        <w:ind w:firstLine="709"/>
        <w:jc w:val="both"/>
        <w:rPr>
          <w:rFonts w:ascii="Times New Roman" w:eastAsia="Calibri" w:hAnsi="Times New Roman" w:cs="Times New Roman"/>
          <w:sz w:val="24"/>
        </w:rPr>
      </w:pPr>
      <w:r w:rsidRPr="00D17D9B">
        <w:rPr>
          <w:rFonts w:ascii="Times New Roman" w:eastAsia="Calibri" w:hAnsi="Times New Roman" w:cs="Times New Roman"/>
          <w:sz w:val="24"/>
        </w:rPr>
        <w:t>Предельные значения расчетных показателей минимально допустимого уровня обеспеченности – удельные среднесуточные (за год) нормы водопотребления на хозяйственно-питьевые нужды населения следует прини</w:t>
      </w:r>
      <w:r w:rsidR="00D17D9B" w:rsidRPr="00D17D9B">
        <w:rPr>
          <w:rFonts w:ascii="Times New Roman" w:eastAsia="Calibri" w:hAnsi="Times New Roman" w:cs="Times New Roman"/>
          <w:sz w:val="24"/>
        </w:rPr>
        <w:t>мать в соответствии с таблицей 6.4</w:t>
      </w:r>
      <w:r w:rsidR="00D17D9B">
        <w:rPr>
          <w:rFonts w:ascii="Times New Roman" w:eastAsia="Calibri" w:hAnsi="Times New Roman" w:cs="Times New Roman"/>
          <w:sz w:val="24"/>
        </w:rPr>
        <w:t>.1</w:t>
      </w:r>
    </w:p>
    <w:p w14:paraId="2770CCEF" w14:textId="77777777" w:rsidR="000D769D" w:rsidRPr="000D769D" w:rsidRDefault="00D17D9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6.4.1</w:t>
      </w:r>
    </w:p>
    <w:tbl>
      <w:tblPr>
        <w:tblStyle w:val="a8"/>
        <w:tblW w:w="0" w:type="auto"/>
        <w:tblLook w:val="04A0" w:firstRow="1" w:lastRow="0" w:firstColumn="1" w:lastColumn="0" w:noHBand="0" w:noVBand="1"/>
      </w:tblPr>
      <w:tblGrid>
        <w:gridCol w:w="2098"/>
        <w:gridCol w:w="1890"/>
        <w:gridCol w:w="2405"/>
        <w:gridCol w:w="2267"/>
        <w:gridCol w:w="1194"/>
      </w:tblGrid>
      <w:tr w:rsidR="000D769D" w:rsidRPr="000D769D" w14:paraId="688F9310" w14:textId="77777777" w:rsidTr="00F33FBB">
        <w:trPr>
          <w:tblHeader/>
        </w:trPr>
        <w:tc>
          <w:tcPr>
            <w:tcW w:w="0" w:type="auto"/>
          </w:tcPr>
          <w:p w14:paraId="2D72AF36"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0" w:type="auto"/>
          </w:tcPr>
          <w:p w14:paraId="23B881E9"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Тип расчетного показателя</w:t>
            </w:r>
          </w:p>
        </w:tc>
        <w:tc>
          <w:tcPr>
            <w:tcW w:w="0" w:type="auto"/>
          </w:tcPr>
          <w:p w14:paraId="785C9292"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0" w:type="auto"/>
            <w:gridSpan w:val="2"/>
          </w:tcPr>
          <w:p w14:paraId="126FDD75"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0D769D" w:rsidRPr="000D769D" w14:paraId="07C2888B" w14:textId="77777777" w:rsidTr="00F33FBB">
        <w:trPr>
          <w:trHeight w:val="535"/>
        </w:trPr>
        <w:tc>
          <w:tcPr>
            <w:tcW w:w="0" w:type="auto"/>
            <w:vMerge w:val="restart"/>
          </w:tcPr>
          <w:p w14:paraId="6709CA8A"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0" w:type="auto"/>
            <w:vMerge w:val="restart"/>
          </w:tcPr>
          <w:p w14:paraId="7DAC086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vMerge w:val="restart"/>
          </w:tcPr>
          <w:p w14:paraId="4BCAD29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 земельного участка для размещения станции водоподготовки (водопроводные очистные сооружения) в зависимости от их производительности, га*</w:t>
            </w:r>
          </w:p>
        </w:tc>
        <w:tc>
          <w:tcPr>
            <w:tcW w:w="0" w:type="auto"/>
          </w:tcPr>
          <w:p w14:paraId="3EFF05FD"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Производительность, тыс. м</w:t>
            </w:r>
            <w:r w:rsidRPr="000D769D">
              <w:rPr>
                <w:rFonts w:ascii="Times New Roman" w:eastAsia="Calibri" w:hAnsi="Times New Roman" w:cs="Times New Roman"/>
                <w:sz w:val="20"/>
                <w:szCs w:val="20"/>
                <w:vertAlign w:val="superscript"/>
                <w:lang w:eastAsia="ru-RU"/>
              </w:rPr>
              <w:t>3</w:t>
            </w:r>
            <w:r w:rsidRPr="000D769D">
              <w:rPr>
                <w:rFonts w:ascii="Times New Roman" w:eastAsia="Calibri" w:hAnsi="Times New Roman" w:cs="Times New Roman"/>
                <w:sz w:val="20"/>
                <w:szCs w:val="20"/>
                <w:lang w:eastAsia="ru-RU"/>
              </w:rPr>
              <w:t>/</w:t>
            </w:r>
            <w:proofErr w:type="spellStart"/>
            <w:r w:rsidRPr="000D769D">
              <w:rPr>
                <w:rFonts w:ascii="Times New Roman" w:eastAsia="Calibri" w:hAnsi="Times New Roman" w:cs="Times New Roman"/>
                <w:sz w:val="20"/>
                <w:szCs w:val="20"/>
                <w:lang w:eastAsia="ru-RU"/>
              </w:rPr>
              <w:t>сут</w:t>
            </w:r>
            <w:proofErr w:type="spellEnd"/>
            <w:r w:rsidRPr="000D769D">
              <w:rPr>
                <w:rFonts w:ascii="Times New Roman" w:eastAsia="Calibri" w:hAnsi="Times New Roman" w:cs="Times New Roman"/>
                <w:sz w:val="20"/>
                <w:szCs w:val="20"/>
                <w:lang w:eastAsia="ru-RU"/>
              </w:rPr>
              <w:t>.</w:t>
            </w:r>
          </w:p>
          <w:p w14:paraId="589587C9"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p>
        </w:tc>
        <w:tc>
          <w:tcPr>
            <w:tcW w:w="0" w:type="auto"/>
          </w:tcPr>
          <w:p w14:paraId="7B8711CB"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земельных участков, га</w:t>
            </w:r>
          </w:p>
        </w:tc>
      </w:tr>
      <w:tr w:rsidR="000D769D" w:rsidRPr="000D769D" w14:paraId="59980639" w14:textId="77777777" w:rsidTr="00F33FBB">
        <w:tc>
          <w:tcPr>
            <w:tcW w:w="0" w:type="auto"/>
            <w:vMerge/>
          </w:tcPr>
          <w:p w14:paraId="4CFCF045"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1E9A749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267873F1"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7604B446"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до 0,8</w:t>
            </w:r>
          </w:p>
        </w:tc>
        <w:tc>
          <w:tcPr>
            <w:tcW w:w="0" w:type="auto"/>
          </w:tcPr>
          <w:p w14:paraId="2D84C576"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1,0</w:t>
            </w:r>
          </w:p>
        </w:tc>
      </w:tr>
      <w:tr w:rsidR="000D769D" w:rsidRPr="000D769D" w14:paraId="168672C4" w14:textId="77777777" w:rsidTr="00F33FBB">
        <w:trPr>
          <w:trHeight w:val="204"/>
        </w:trPr>
        <w:tc>
          <w:tcPr>
            <w:tcW w:w="0" w:type="auto"/>
            <w:vMerge/>
          </w:tcPr>
          <w:p w14:paraId="3833A80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30C2D16A"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3CE8AF6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459E6287"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0,8-12</w:t>
            </w:r>
          </w:p>
        </w:tc>
        <w:tc>
          <w:tcPr>
            <w:tcW w:w="0" w:type="auto"/>
          </w:tcPr>
          <w:p w14:paraId="6836B9E5"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2,0</w:t>
            </w:r>
          </w:p>
        </w:tc>
      </w:tr>
      <w:tr w:rsidR="000D769D" w:rsidRPr="000D769D" w14:paraId="03649B1C" w14:textId="77777777" w:rsidTr="00F33FBB">
        <w:trPr>
          <w:trHeight w:val="132"/>
        </w:trPr>
        <w:tc>
          <w:tcPr>
            <w:tcW w:w="0" w:type="auto"/>
            <w:vMerge/>
          </w:tcPr>
          <w:p w14:paraId="3EED843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38F743D2"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00F1AE7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52BE3F7A"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12-32</w:t>
            </w:r>
          </w:p>
        </w:tc>
        <w:tc>
          <w:tcPr>
            <w:tcW w:w="0" w:type="auto"/>
          </w:tcPr>
          <w:p w14:paraId="67961305"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3,0</w:t>
            </w:r>
          </w:p>
        </w:tc>
      </w:tr>
      <w:tr w:rsidR="000D769D" w:rsidRPr="000D769D" w14:paraId="18110F2E" w14:textId="77777777" w:rsidTr="00F33FBB">
        <w:trPr>
          <w:trHeight w:val="1150"/>
        </w:trPr>
        <w:tc>
          <w:tcPr>
            <w:tcW w:w="0" w:type="auto"/>
            <w:vMerge/>
          </w:tcPr>
          <w:p w14:paraId="459F310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07299C3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restart"/>
          </w:tcPr>
          <w:p w14:paraId="62599675"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Удельное хозяйственно-питьевое водопотребление в населенных пунктах на одного жителя среднесуточное (за год), л/</w:t>
            </w:r>
            <w:proofErr w:type="spellStart"/>
            <w:r w:rsidRPr="000D769D">
              <w:rPr>
                <w:rFonts w:ascii="Times New Roman" w:eastAsia="Calibri" w:hAnsi="Times New Roman" w:cs="Times New Roman"/>
                <w:sz w:val="20"/>
                <w:szCs w:val="20"/>
                <w:lang w:eastAsia="ru-RU"/>
              </w:rPr>
              <w:t>сут</w:t>
            </w:r>
            <w:proofErr w:type="spellEnd"/>
            <w:r w:rsidRPr="000D769D">
              <w:rPr>
                <w:rFonts w:ascii="Times New Roman" w:eastAsia="Calibri" w:hAnsi="Times New Roman" w:cs="Times New Roman"/>
                <w:sz w:val="20"/>
                <w:szCs w:val="20"/>
                <w:lang w:eastAsia="ru-RU"/>
              </w:rPr>
              <w:t>**</w:t>
            </w:r>
          </w:p>
        </w:tc>
        <w:tc>
          <w:tcPr>
            <w:tcW w:w="0" w:type="auto"/>
          </w:tcPr>
          <w:p w14:paraId="21EDE91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жилая застройка с водопроводом, канализацией, ваннами, с центральным горячим водоснабжением</w:t>
            </w:r>
          </w:p>
        </w:tc>
        <w:tc>
          <w:tcPr>
            <w:tcW w:w="0" w:type="auto"/>
          </w:tcPr>
          <w:p w14:paraId="3F14B283"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220-280</w:t>
            </w:r>
          </w:p>
        </w:tc>
      </w:tr>
      <w:tr w:rsidR="000D769D" w:rsidRPr="000D769D" w14:paraId="42FC221D" w14:textId="77777777" w:rsidTr="00F33FBB">
        <w:tc>
          <w:tcPr>
            <w:tcW w:w="0" w:type="auto"/>
            <w:vMerge/>
            <w:vAlign w:val="center"/>
          </w:tcPr>
          <w:p w14:paraId="6180050A"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074E4CB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61E1DA8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308942E9"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жилая застройка с водопроводом, канализацией, ваннами, с газовыми водонагревателями</w:t>
            </w:r>
          </w:p>
        </w:tc>
        <w:tc>
          <w:tcPr>
            <w:tcW w:w="0" w:type="auto"/>
          </w:tcPr>
          <w:p w14:paraId="1CD8C4A1"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160-230</w:t>
            </w:r>
          </w:p>
        </w:tc>
      </w:tr>
      <w:tr w:rsidR="000D769D" w:rsidRPr="000D769D" w14:paraId="3F857546" w14:textId="77777777" w:rsidTr="00F33FBB">
        <w:tc>
          <w:tcPr>
            <w:tcW w:w="0" w:type="auto"/>
            <w:vMerge/>
            <w:vAlign w:val="center"/>
          </w:tcPr>
          <w:p w14:paraId="5DB5934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19DF84A7"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2EF0B231"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62F0CC21"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жилая застройка с водоснабжением, канализацией, без ванн</w:t>
            </w:r>
          </w:p>
        </w:tc>
        <w:tc>
          <w:tcPr>
            <w:tcW w:w="0" w:type="auto"/>
          </w:tcPr>
          <w:p w14:paraId="4AD3EF05"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125-160</w:t>
            </w:r>
          </w:p>
        </w:tc>
      </w:tr>
      <w:tr w:rsidR="000D769D" w:rsidRPr="000D769D" w14:paraId="65BD766A" w14:textId="77777777" w:rsidTr="00F33FBB">
        <w:tc>
          <w:tcPr>
            <w:tcW w:w="0" w:type="auto"/>
            <w:vMerge/>
            <w:vAlign w:val="center"/>
          </w:tcPr>
          <w:p w14:paraId="7DF0CBD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19C8763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3A6BA23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4E3A5B4A"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жилая застройка без водопровода с уличной водоразборной колонкой</w:t>
            </w:r>
          </w:p>
        </w:tc>
        <w:tc>
          <w:tcPr>
            <w:tcW w:w="0" w:type="auto"/>
          </w:tcPr>
          <w:p w14:paraId="2FCCFAC7"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30-50</w:t>
            </w:r>
          </w:p>
        </w:tc>
      </w:tr>
      <w:tr w:rsidR="000D769D" w:rsidRPr="000D769D" w14:paraId="48514F73" w14:textId="77777777" w:rsidTr="00F33FBB">
        <w:tc>
          <w:tcPr>
            <w:tcW w:w="0" w:type="auto"/>
            <w:vMerge/>
            <w:vAlign w:val="center"/>
          </w:tcPr>
          <w:p w14:paraId="30749D5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04C514D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gridSpan w:val="3"/>
          </w:tcPr>
          <w:p w14:paraId="17BCFD62"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не нормируется</w:t>
            </w:r>
          </w:p>
        </w:tc>
      </w:tr>
      <w:tr w:rsidR="000D769D" w:rsidRPr="000D769D" w14:paraId="07432855" w14:textId="77777777" w:rsidTr="00F33FBB">
        <w:trPr>
          <w:trHeight w:val="92"/>
        </w:trPr>
        <w:tc>
          <w:tcPr>
            <w:tcW w:w="0" w:type="auto"/>
            <w:gridSpan w:val="5"/>
            <w:shd w:val="clear" w:color="auto" w:fill="auto"/>
            <w:vAlign w:val="center"/>
          </w:tcPr>
          <w:p w14:paraId="7261C71D" w14:textId="77777777" w:rsidR="000D769D" w:rsidRPr="000D769D" w:rsidRDefault="000D769D" w:rsidP="000D769D">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СП 42.13330.2016.</w:t>
            </w:r>
          </w:p>
          <w:p w14:paraId="2C20A9A9" w14:textId="77777777" w:rsidR="000D769D" w:rsidRPr="000D769D" w:rsidRDefault="000D769D" w:rsidP="000D769D">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удельного показателя водопотребления принято в соответствии с СП 31.13330.2012.</w:t>
            </w:r>
          </w:p>
          <w:p w14:paraId="7C197143" w14:textId="77777777" w:rsidR="000D769D" w:rsidRPr="000D769D" w:rsidRDefault="000D769D" w:rsidP="000D769D">
            <w:pPr>
              <w:spacing w:before="120" w:after="0" w:line="240" w:lineRule="auto"/>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Примечания</w:t>
            </w:r>
          </w:p>
          <w:p w14:paraId="771B125E"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 xml:space="preserve">1. Удельное водопотребление включает расходы воды на хозяйственно-питьевые и бытовые нужды в общественных зданиях (по классификации, принятой в СП 44.13330.2011), за исключением расходов воды для домов отдыха, санитарно-туристских комплексов и детских оздоровительных лагерей, которые должны </w:t>
            </w:r>
            <w:r w:rsidRPr="000D769D">
              <w:rPr>
                <w:rFonts w:ascii="Times New Roman" w:eastAsia="Calibri" w:hAnsi="Times New Roman" w:cs="Times New Roman"/>
                <w:bCs/>
                <w:iCs/>
                <w:sz w:val="20"/>
                <w:szCs w:val="24"/>
              </w:rPr>
              <w:lastRenderedPageBreak/>
              <w:t>приниматься согласно СП 30.13330.2016 и технологическим данным.</w:t>
            </w:r>
          </w:p>
          <w:p w14:paraId="649CAA3D"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населенного пункта.</w:t>
            </w:r>
          </w:p>
          <w:p w14:paraId="693BDD5E"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3.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 общего расхода воды на хозяйственно-питьевые нужды и в час максимального водозабора – 55 % этого расхода. При смешанной застройке следует исходить из численности населения, проживающего в указанных зданиях.</w:t>
            </w:r>
          </w:p>
          <w:p w14:paraId="38A85EFA"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4. Конкретное значение нормы удельного хозяйственно-питьевого водопотребления принимается на основании постановлений органов местной власти.</w:t>
            </w:r>
          </w:p>
          <w:p w14:paraId="2E507204"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5. Расходы воды на содержание скота, птиц и зверей на животноводческих фермах и комплексах должны приниматься по ведомственным нормативным документам.</w:t>
            </w:r>
          </w:p>
          <w:p w14:paraId="5F32CB15"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6. 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14:paraId="3AA5D758"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7.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 СП 31.13330.2012.</w:t>
            </w:r>
          </w:p>
        </w:tc>
      </w:tr>
    </w:tbl>
    <w:p w14:paraId="366F04CB" w14:textId="77777777"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bookmarkStart w:id="13" w:name="_Toc468701460"/>
      <w:bookmarkStart w:id="14" w:name="_Toc483388306"/>
      <w:r>
        <w:rPr>
          <w:rFonts w:ascii="Times New Roman" w:eastAsia="Calibri" w:hAnsi="Times New Roman" w:cs="Times New Roman"/>
          <w:b/>
          <w:sz w:val="24"/>
          <w:szCs w:val="24"/>
        </w:rPr>
        <w:lastRenderedPageBreak/>
        <w:t>6</w:t>
      </w:r>
      <w:r w:rsidR="000D769D" w:rsidRPr="000D769D">
        <w:rPr>
          <w:rFonts w:ascii="Times New Roman" w:eastAsia="Calibri" w:hAnsi="Times New Roman" w:cs="Times New Roman"/>
          <w:b/>
          <w:sz w:val="24"/>
          <w:szCs w:val="24"/>
        </w:rPr>
        <w:t>.5.</w:t>
      </w:r>
      <w:bookmarkEnd w:id="13"/>
      <w:r w:rsidR="000D769D" w:rsidRPr="000D769D">
        <w:rPr>
          <w:rFonts w:ascii="Times New Roman" w:eastAsia="Calibri" w:hAnsi="Times New Roman" w:cs="Times New Roman"/>
          <w:b/>
          <w:sz w:val="24"/>
          <w:szCs w:val="24"/>
        </w:rPr>
        <w:t>Водоотведение</w:t>
      </w:r>
      <w:bookmarkEnd w:id="14"/>
    </w:p>
    <w:p w14:paraId="5C17B743"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Нормативные параметры и расчетные показатели систем водоотведения (канал</w:t>
      </w:r>
      <w:r w:rsidR="00D17D9B">
        <w:rPr>
          <w:rFonts w:ascii="Times New Roman" w:eastAsia="Calibri" w:hAnsi="Times New Roman" w:cs="Times New Roman"/>
          <w:bCs/>
          <w:iCs/>
          <w:sz w:val="24"/>
          <w:szCs w:val="24"/>
        </w:rPr>
        <w:t>изации) приведены в таблице 6.5.1</w:t>
      </w:r>
    </w:p>
    <w:p w14:paraId="14DE652D" w14:textId="77777777" w:rsidR="000D769D" w:rsidRPr="000D769D" w:rsidRDefault="00D17D9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6.5.1</w:t>
      </w:r>
    </w:p>
    <w:tbl>
      <w:tblPr>
        <w:tblStyle w:val="a8"/>
        <w:tblW w:w="0" w:type="auto"/>
        <w:tblLayout w:type="fixed"/>
        <w:tblLook w:val="04A0" w:firstRow="1" w:lastRow="0" w:firstColumn="1" w:lastColumn="0" w:noHBand="0" w:noVBand="1"/>
      </w:tblPr>
      <w:tblGrid>
        <w:gridCol w:w="1377"/>
        <w:gridCol w:w="1356"/>
        <w:gridCol w:w="1770"/>
        <w:gridCol w:w="1351"/>
        <w:gridCol w:w="961"/>
        <w:gridCol w:w="721"/>
        <w:gridCol w:w="1291"/>
      </w:tblGrid>
      <w:tr w:rsidR="000D769D" w:rsidRPr="000D769D" w14:paraId="7C58C31A" w14:textId="77777777" w:rsidTr="00D17D9B">
        <w:trPr>
          <w:trHeight w:val="716"/>
          <w:tblHeader/>
        </w:trPr>
        <w:tc>
          <w:tcPr>
            <w:tcW w:w="1377" w:type="dxa"/>
          </w:tcPr>
          <w:p w14:paraId="32DC2F0A"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1356" w:type="dxa"/>
          </w:tcPr>
          <w:p w14:paraId="4405553F"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Тип расчетного показателя</w:t>
            </w:r>
          </w:p>
        </w:tc>
        <w:tc>
          <w:tcPr>
            <w:tcW w:w="1770" w:type="dxa"/>
          </w:tcPr>
          <w:p w14:paraId="1BA417B9"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4324" w:type="dxa"/>
            <w:gridSpan w:val="4"/>
          </w:tcPr>
          <w:p w14:paraId="012ED2C7"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E35443" w:rsidRPr="000D769D" w14:paraId="2CA9FE85" w14:textId="77777777" w:rsidTr="00D17D9B">
        <w:trPr>
          <w:trHeight w:val="88"/>
        </w:trPr>
        <w:tc>
          <w:tcPr>
            <w:tcW w:w="1377" w:type="dxa"/>
            <w:vMerge w:val="restart"/>
          </w:tcPr>
          <w:p w14:paraId="03A3569E" w14:textId="77777777" w:rsidR="00E35443" w:rsidRPr="000E0D78" w:rsidRDefault="00E35443" w:rsidP="00E35443">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Канализационные очистные сооружения. Канализационные насосные станции. Магистральные сети канализации (напорной, самотечной)</w:t>
            </w:r>
          </w:p>
          <w:p w14:paraId="2C3EA505" w14:textId="77777777" w:rsidR="00E35443" w:rsidRDefault="00E35443" w:rsidP="00E3544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w:t>
            </w:r>
            <w:r w:rsidRPr="000E0D78">
              <w:rPr>
                <w:rFonts w:ascii="Times New Roman" w:eastAsia="Calibri" w:hAnsi="Times New Roman" w:cs="Times New Roman"/>
                <w:sz w:val="20"/>
                <w:szCs w:val="20"/>
                <w:lang w:eastAsia="ru-RU"/>
              </w:rPr>
              <w:t>оллекторы сброса очищенных канализационных сточных вод</w:t>
            </w:r>
          </w:p>
          <w:p w14:paraId="7441C018" w14:textId="7A4D7E70" w:rsidR="00E35443" w:rsidRPr="000D769D" w:rsidRDefault="00E35443" w:rsidP="00E35443">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w:t>
            </w:r>
            <w:r w:rsidRPr="000E0D78">
              <w:rPr>
                <w:rFonts w:ascii="Times New Roman" w:eastAsia="Calibri" w:hAnsi="Times New Roman" w:cs="Times New Roman"/>
                <w:sz w:val="20"/>
                <w:szCs w:val="20"/>
                <w:lang w:eastAsia="ru-RU"/>
              </w:rPr>
              <w:t>агистральная ливневая канализация</w:t>
            </w:r>
          </w:p>
        </w:tc>
        <w:tc>
          <w:tcPr>
            <w:tcW w:w="1356" w:type="dxa"/>
            <w:vMerge w:val="restart"/>
          </w:tcPr>
          <w:p w14:paraId="197343A5" w14:textId="77777777" w:rsidR="00E35443" w:rsidRPr="000D769D" w:rsidRDefault="00E35443" w:rsidP="00E35443">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770" w:type="dxa"/>
            <w:vMerge w:val="restart"/>
          </w:tcPr>
          <w:p w14:paraId="75F6CC35" w14:textId="77777777" w:rsidR="00E35443" w:rsidRPr="000D769D" w:rsidRDefault="00E35443" w:rsidP="00E35443">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земельного участка для размещения канализационных очистных сооружений в зависимости от их производительности, га*</w:t>
            </w:r>
          </w:p>
        </w:tc>
        <w:tc>
          <w:tcPr>
            <w:tcW w:w="1351" w:type="dxa"/>
            <w:vMerge w:val="restart"/>
          </w:tcPr>
          <w:p w14:paraId="18050119" w14:textId="77777777" w:rsidR="00E35443" w:rsidRPr="000D769D" w:rsidRDefault="00E35443" w:rsidP="00E35443">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Производительность очистных сооружений тыс. м</w:t>
            </w:r>
            <w:r w:rsidRPr="000D769D">
              <w:rPr>
                <w:rFonts w:ascii="Times New Roman" w:eastAsia="Calibri" w:hAnsi="Times New Roman" w:cs="Times New Roman"/>
                <w:sz w:val="20"/>
                <w:szCs w:val="20"/>
                <w:vertAlign w:val="superscript"/>
                <w:lang w:eastAsia="ru-RU"/>
              </w:rPr>
              <w:t>3</w:t>
            </w:r>
            <w:r w:rsidRPr="000D769D">
              <w:rPr>
                <w:rFonts w:ascii="Times New Roman" w:eastAsia="Calibri" w:hAnsi="Times New Roman" w:cs="Times New Roman"/>
                <w:sz w:val="20"/>
                <w:szCs w:val="20"/>
                <w:lang w:eastAsia="ru-RU"/>
              </w:rPr>
              <w:t>/</w:t>
            </w:r>
            <w:proofErr w:type="spellStart"/>
            <w:r w:rsidRPr="000D769D">
              <w:rPr>
                <w:rFonts w:ascii="Times New Roman" w:eastAsia="Calibri" w:hAnsi="Times New Roman" w:cs="Times New Roman"/>
                <w:sz w:val="20"/>
                <w:szCs w:val="20"/>
                <w:lang w:eastAsia="ru-RU"/>
              </w:rPr>
              <w:t>сут</w:t>
            </w:r>
            <w:proofErr w:type="spellEnd"/>
            <w:r w:rsidRPr="000D769D">
              <w:rPr>
                <w:rFonts w:ascii="Times New Roman" w:eastAsia="Calibri" w:hAnsi="Times New Roman" w:cs="Times New Roman"/>
                <w:sz w:val="20"/>
                <w:szCs w:val="20"/>
                <w:lang w:eastAsia="ru-RU"/>
              </w:rPr>
              <w:t>.</w:t>
            </w:r>
          </w:p>
        </w:tc>
        <w:tc>
          <w:tcPr>
            <w:tcW w:w="2973" w:type="dxa"/>
            <w:gridSpan w:val="3"/>
          </w:tcPr>
          <w:p w14:paraId="1307C8AB" w14:textId="77777777" w:rsidR="00E35443" w:rsidRPr="000D769D" w:rsidRDefault="00E35443" w:rsidP="00E35443">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земельных участков, га</w:t>
            </w:r>
          </w:p>
        </w:tc>
      </w:tr>
      <w:tr w:rsidR="000D769D" w:rsidRPr="000D769D" w14:paraId="269319C4" w14:textId="77777777" w:rsidTr="00D17D9B">
        <w:trPr>
          <w:trHeight w:val="149"/>
        </w:trPr>
        <w:tc>
          <w:tcPr>
            <w:tcW w:w="1377" w:type="dxa"/>
            <w:vMerge/>
          </w:tcPr>
          <w:p w14:paraId="10960937"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vMerge/>
          </w:tcPr>
          <w:p w14:paraId="66EC2EB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770" w:type="dxa"/>
            <w:vMerge/>
          </w:tcPr>
          <w:p w14:paraId="0DC9E58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1" w:type="dxa"/>
            <w:vMerge/>
          </w:tcPr>
          <w:p w14:paraId="15761500"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p>
        </w:tc>
        <w:tc>
          <w:tcPr>
            <w:tcW w:w="961" w:type="dxa"/>
          </w:tcPr>
          <w:p w14:paraId="6E106EFF"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очистных сооружений</w:t>
            </w:r>
          </w:p>
        </w:tc>
        <w:tc>
          <w:tcPr>
            <w:tcW w:w="721" w:type="dxa"/>
          </w:tcPr>
          <w:p w14:paraId="077F3037"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иловых площадок</w:t>
            </w:r>
          </w:p>
        </w:tc>
        <w:tc>
          <w:tcPr>
            <w:tcW w:w="1291" w:type="dxa"/>
          </w:tcPr>
          <w:p w14:paraId="35695FF5"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биологических прудов глубокой очистки сточных вод</w:t>
            </w:r>
          </w:p>
        </w:tc>
      </w:tr>
      <w:tr w:rsidR="000D769D" w:rsidRPr="000D769D" w14:paraId="50EA7398" w14:textId="77777777" w:rsidTr="00D17D9B">
        <w:trPr>
          <w:trHeight w:val="212"/>
        </w:trPr>
        <w:tc>
          <w:tcPr>
            <w:tcW w:w="1377" w:type="dxa"/>
            <w:vMerge/>
          </w:tcPr>
          <w:p w14:paraId="74502CE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vMerge/>
          </w:tcPr>
          <w:p w14:paraId="42D846D5"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770" w:type="dxa"/>
            <w:vMerge/>
          </w:tcPr>
          <w:p w14:paraId="7E221ED5"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1" w:type="dxa"/>
          </w:tcPr>
          <w:p w14:paraId="7E05E030"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до 0,7</w:t>
            </w:r>
          </w:p>
        </w:tc>
        <w:tc>
          <w:tcPr>
            <w:tcW w:w="961" w:type="dxa"/>
          </w:tcPr>
          <w:p w14:paraId="427699BB"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0,5</w:t>
            </w:r>
          </w:p>
        </w:tc>
        <w:tc>
          <w:tcPr>
            <w:tcW w:w="721" w:type="dxa"/>
          </w:tcPr>
          <w:p w14:paraId="5AF4845B"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0,2</w:t>
            </w:r>
          </w:p>
        </w:tc>
        <w:tc>
          <w:tcPr>
            <w:tcW w:w="1291" w:type="dxa"/>
          </w:tcPr>
          <w:p w14:paraId="718686B3"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w:t>
            </w:r>
          </w:p>
        </w:tc>
      </w:tr>
      <w:tr w:rsidR="000D769D" w:rsidRPr="000D769D" w14:paraId="40AFC0A7" w14:textId="77777777" w:rsidTr="00D17D9B">
        <w:trPr>
          <w:trHeight w:val="52"/>
        </w:trPr>
        <w:tc>
          <w:tcPr>
            <w:tcW w:w="1377" w:type="dxa"/>
            <w:vMerge/>
          </w:tcPr>
          <w:p w14:paraId="4D615DB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vMerge/>
          </w:tcPr>
          <w:p w14:paraId="2B552AF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770" w:type="dxa"/>
            <w:vMerge/>
          </w:tcPr>
          <w:p w14:paraId="7D5E3EB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1" w:type="dxa"/>
          </w:tcPr>
          <w:p w14:paraId="2399BFEA"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0,7-17</w:t>
            </w:r>
          </w:p>
        </w:tc>
        <w:tc>
          <w:tcPr>
            <w:tcW w:w="961" w:type="dxa"/>
          </w:tcPr>
          <w:p w14:paraId="5C64332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4</w:t>
            </w:r>
          </w:p>
        </w:tc>
        <w:tc>
          <w:tcPr>
            <w:tcW w:w="721" w:type="dxa"/>
          </w:tcPr>
          <w:p w14:paraId="0B0BFD8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w:t>
            </w:r>
          </w:p>
        </w:tc>
        <w:tc>
          <w:tcPr>
            <w:tcW w:w="1291" w:type="dxa"/>
          </w:tcPr>
          <w:p w14:paraId="660AA02D"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w:t>
            </w:r>
          </w:p>
        </w:tc>
      </w:tr>
      <w:tr w:rsidR="000D769D" w:rsidRPr="000D769D" w14:paraId="211041DF" w14:textId="77777777" w:rsidTr="00D17D9B">
        <w:trPr>
          <w:trHeight w:val="247"/>
        </w:trPr>
        <w:tc>
          <w:tcPr>
            <w:tcW w:w="1377" w:type="dxa"/>
            <w:vMerge/>
          </w:tcPr>
          <w:p w14:paraId="317EAC7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vMerge/>
          </w:tcPr>
          <w:p w14:paraId="63AC583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770" w:type="dxa"/>
          </w:tcPr>
          <w:p w14:paraId="65C0BB7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Показатель удельного водоотведения, л/</w:t>
            </w:r>
            <w:proofErr w:type="spellStart"/>
            <w:r w:rsidRPr="000D769D">
              <w:rPr>
                <w:rFonts w:ascii="Times New Roman" w:eastAsia="Calibri" w:hAnsi="Times New Roman" w:cs="Times New Roman"/>
                <w:sz w:val="20"/>
                <w:szCs w:val="20"/>
                <w:lang w:eastAsia="ru-RU"/>
              </w:rPr>
              <w:t>сут</w:t>
            </w:r>
            <w:proofErr w:type="spellEnd"/>
            <w:r w:rsidRPr="000D769D">
              <w:rPr>
                <w:rFonts w:ascii="Times New Roman" w:eastAsia="Calibri" w:hAnsi="Times New Roman" w:cs="Times New Roman"/>
                <w:sz w:val="20"/>
                <w:szCs w:val="20"/>
                <w:lang w:eastAsia="ru-RU"/>
              </w:rPr>
              <w:t>. на 1 чел.</w:t>
            </w:r>
          </w:p>
        </w:tc>
        <w:tc>
          <w:tcPr>
            <w:tcW w:w="4324" w:type="dxa"/>
            <w:gridSpan w:val="4"/>
          </w:tcPr>
          <w:p w14:paraId="2DE40E95"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равен удельному среднесуточному водопотреблению без учета расхода воды на полив территории и зеленых насаждений</w:t>
            </w:r>
          </w:p>
        </w:tc>
      </w:tr>
      <w:tr w:rsidR="000D769D" w:rsidRPr="000D769D" w14:paraId="2B5D05D6" w14:textId="77777777" w:rsidTr="00F33FBB">
        <w:trPr>
          <w:trHeight w:val="52"/>
        </w:trPr>
        <w:tc>
          <w:tcPr>
            <w:tcW w:w="1377" w:type="dxa"/>
            <w:vMerge/>
            <w:vAlign w:val="center"/>
          </w:tcPr>
          <w:p w14:paraId="07BBD66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tcPr>
          <w:p w14:paraId="4C1C6DA7"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6094" w:type="dxa"/>
            <w:gridSpan w:val="5"/>
          </w:tcPr>
          <w:p w14:paraId="79A789C3"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не нормируется</w:t>
            </w:r>
          </w:p>
        </w:tc>
      </w:tr>
      <w:tr w:rsidR="000D769D" w:rsidRPr="000D769D" w14:paraId="17390703" w14:textId="77777777" w:rsidTr="00F33FBB">
        <w:trPr>
          <w:trHeight w:val="95"/>
        </w:trPr>
        <w:tc>
          <w:tcPr>
            <w:tcW w:w="8827" w:type="dxa"/>
            <w:gridSpan w:val="7"/>
            <w:shd w:val="clear" w:color="auto" w:fill="auto"/>
            <w:vAlign w:val="center"/>
          </w:tcPr>
          <w:p w14:paraId="2AB5B04B" w14:textId="77777777" w:rsidR="000D769D" w:rsidRPr="000D769D" w:rsidRDefault="000D769D" w:rsidP="000D769D">
            <w:pPr>
              <w:spacing w:before="120" w:after="0" w:line="240" w:lineRule="auto"/>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 Значение расчетного показателя принято в соответствии с СП 42.13330.2016.</w:t>
            </w:r>
          </w:p>
        </w:tc>
      </w:tr>
    </w:tbl>
    <w:p w14:paraId="01CEC8CC" w14:textId="77777777"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bookmarkStart w:id="15" w:name="_Toc483388307"/>
      <w:r>
        <w:rPr>
          <w:rFonts w:ascii="Times New Roman" w:eastAsia="Calibri" w:hAnsi="Times New Roman" w:cs="Times New Roman"/>
          <w:b/>
          <w:sz w:val="24"/>
          <w:szCs w:val="24"/>
        </w:rPr>
        <w:lastRenderedPageBreak/>
        <w:t>6</w:t>
      </w:r>
      <w:r w:rsidR="000D769D" w:rsidRPr="000D769D">
        <w:rPr>
          <w:rFonts w:ascii="Times New Roman" w:eastAsia="Calibri" w:hAnsi="Times New Roman" w:cs="Times New Roman"/>
          <w:b/>
          <w:sz w:val="24"/>
          <w:szCs w:val="24"/>
        </w:rPr>
        <w:t>.6. Объекты связи</w:t>
      </w:r>
      <w:bookmarkEnd w:id="15"/>
    </w:p>
    <w:p w14:paraId="74F9F141"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связи и максимально допустимого уровня их территориальной доступности принимаетс</w:t>
      </w:r>
      <w:r w:rsidR="00D17D9B">
        <w:rPr>
          <w:rFonts w:ascii="Times New Roman" w:eastAsia="Calibri" w:hAnsi="Times New Roman" w:cs="Times New Roman"/>
          <w:bCs/>
          <w:iCs/>
          <w:sz w:val="24"/>
          <w:szCs w:val="24"/>
        </w:rPr>
        <w:t>я в соответствии с таблицей 6.6.1</w:t>
      </w:r>
    </w:p>
    <w:p w14:paraId="33A93ED5" w14:textId="77777777" w:rsidR="000D769D" w:rsidRPr="000D769D" w:rsidRDefault="00D17D9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6.6.1</w:t>
      </w:r>
    </w:p>
    <w:tbl>
      <w:tblPr>
        <w:tblStyle w:val="a8"/>
        <w:tblW w:w="9924" w:type="dxa"/>
        <w:tblInd w:w="-318" w:type="dxa"/>
        <w:tblLayout w:type="fixed"/>
        <w:tblLook w:val="04A0" w:firstRow="1" w:lastRow="0" w:firstColumn="1" w:lastColumn="0" w:noHBand="0" w:noVBand="1"/>
      </w:tblPr>
      <w:tblGrid>
        <w:gridCol w:w="4555"/>
        <w:gridCol w:w="2675"/>
        <w:gridCol w:w="1418"/>
        <w:gridCol w:w="1276"/>
      </w:tblGrid>
      <w:tr w:rsidR="000D769D" w:rsidRPr="000D769D" w14:paraId="15420D8A" w14:textId="77777777" w:rsidTr="00E35443">
        <w:trPr>
          <w:trHeight w:val="66"/>
        </w:trPr>
        <w:tc>
          <w:tcPr>
            <w:tcW w:w="4555" w:type="dxa"/>
          </w:tcPr>
          <w:p w14:paraId="7EDC314A"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2675" w:type="dxa"/>
          </w:tcPr>
          <w:p w14:paraId="605BE1C3"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94" w:type="dxa"/>
            <w:gridSpan w:val="2"/>
          </w:tcPr>
          <w:p w14:paraId="3FF0D5AC"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0D769D" w:rsidRPr="000D769D" w14:paraId="5E08E99B" w14:textId="77777777" w:rsidTr="00E35443">
        <w:trPr>
          <w:trHeight w:val="12"/>
        </w:trPr>
        <w:tc>
          <w:tcPr>
            <w:tcW w:w="4555" w:type="dxa"/>
            <w:vMerge w:val="restart"/>
          </w:tcPr>
          <w:p w14:paraId="220E29B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675" w:type="dxa"/>
          </w:tcPr>
          <w:p w14:paraId="14644A39"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Уровень обеспеченности, объектов на поселение*</w:t>
            </w:r>
          </w:p>
        </w:tc>
        <w:tc>
          <w:tcPr>
            <w:tcW w:w="2694" w:type="dxa"/>
            <w:gridSpan w:val="2"/>
          </w:tcPr>
          <w:p w14:paraId="66802B45"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0D769D" w:rsidRPr="000D769D" w14:paraId="03ACF2AC" w14:textId="77777777" w:rsidTr="00E35443">
        <w:trPr>
          <w:trHeight w:val="11"/>
        </w:trPr>
        <w:tc>
          <w:tcPr>
            <w:tcW w:w="4555" w:type="dxa"/>
            <w:vMerge/>
          </w:tcPr>
          <w:p w14:paraId="16F6BC99"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2675" w:type="dxa"/>
          </w:tcPr>
          <w:p w14:paraId="12ADF28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Пешеходная доступность, ч*</w:t>
            </w:r>
          </w:p>
        </w:tc>
        <w:tc>
          <w:tcPr>
            <w:tcW w:w="2694" w:type="dxa"/>
            <w:gridSpan w:val="2"/>
          </w:tcPr>
          <w:p w14:paraId="363E00A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0D769D" w:rsidRPr="000D769D" w14:paraId="6454902C" w14:textId="77777777" w:rsidTr="00E35443">
        <w:trPr>
          <w:trHeight w:val="102"/>
        </w:trPr>
        <w:tc>
          <w:tcPr>
            <w:tcW w:w="4555" w:type="dxa"/>
            <w:vMerge w:val="restart"/>
          </w:tcPr>
          <w:p w14:paraId="1CE673B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пользовательского оборудования абонента</w:t>
            </w:r>
          </w:p>
        </w:tc>
        <w:tc>
          <w:tcPr>
            <w:tcW w:w="2675" w:type="dxa"/>
            <w:vMerge w:val="restart"/>
          </w:tcPr>
          <w:p w14:paraId="4FF14AE1"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Уровень обеспеченности, объектов на поселение*</w:t>
            </w:r>
          </w:p>
        </w:tc>
        <w:tc>
          <w:tcPr>
            <w:tcW w:w="1418" w:type="dxa"/>
          </w:tcPr>
          <w:p w14:paraId="76D2840F"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Численность поселения, чел.</w:t>
            </w:r>
          </w:p>
        </w:tc>
        <w:tc>
          <w:tcPr>
            <w:tcW w:w="1276" w:type="dxa"/>
          </w:tcPr>
          <w:p w14:paraId="052129FD"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Количество объектов</w:t>
            </w:r>
          </w:p>
        </w:tc>
      </w:tr>
      <w:tr w:rsidR="000D769D" w:rsidRPr="000D769D" w14:paraId="1B237572" w14:textId="77777777" w:rsidTr="00E35443">
        <w:trPr>
          <w:trHeight w:val="40"/>
        </w:trPr>
        <w:tc>
          <w:tcPr>
            <w:tcW w:w="4555" w:type="dxa"/>
            <w:vMerge/>
            <w:tcBorders>
              <w:bottom w:val="single" w:sz="4" w:space="0" w:color="auto"/>
            </w:tcBorders>
            <w:vAlign w:val="center"/>
          </w:tcPr>
          <w:p w14:paraId="1B2BC9D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2675" w:type="dxa"/>
            <w:vMerge/>
            <w:tcBorders>
              <w:bottom w:val="single" w:sz="4" w:space="0" w:color="auto"/>
            </w:tcBorders>
            <w:vAlign w:val="center"/>
          </w:tcPr>
          <w:p w14:paraId="79EB1F7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418" w:type="dxa"/>
            <w:tcBorders>
              <w:bottom w:val="single" w:sz="4" w:space="0" w:color="auto"/>
            </w:tcBorders>
            <w:vAlign w:val="center"/>
          </w:tcPr>
          <w:p w14:paraId="4C23C4D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от 500</w:t>
            </w:r>
          </w:p>
        </w:tc>
        <w:tc>
          <w:tcPr>
            <w:tcW w:w="1276" w:type="dxa"/>
            <w:tcBorders>
              <w:bottom w:val="single" w:sz="4" w:space="0" w:color="auto"/>
            </w:tcBorders>
            <w:vAlign w:val="center"/>
          </w:tcPr>
          <w:p w14:paraId="1343626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0D769D" w:rsidRPr="000D769D" w14:paraId="28DFB661" w14:textId="77777777" w:rsidTr="00F33FBB">
        <w:trPr>
          <w:trHeight w:val="13"/>
        </w:trPr>
        <w:tc>
          <w:tcPr>
            <w:tcW w:w="9924" w:type="dxa"/>
            <w:gridSpan w:val="4"/>
            <w:shd w:val="clear" w:color="auto" w:fill="auto"/>
            <w:vAlign w:val="center"/>
          </w:tcPr>
          <w:p w14:paraId="3A5D5056" w14:textId="77777777" w:rsidR="000D769D" w:rsidRPr="000D769D" w:rsidRDefault="000D769D" w:rsidP="000D769D">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Федеральным законом от 07.07.2003 N 126-ФЗ «О связи»</w:t>
            </w:r>
          </w:p>
        </w:tc>
      </w:tr>
    </w:tbl>
    <w:p w14:paraId="2964777D" w14:textId="77777777" w:rsidR="000D769D" w:rsidRDefault="000D769D" w:rsidP="00EF0E3E">
      <w:pPr>
        <w:ind w:firstLine="709"/>
        <w:jc w:val="both"/>
        <w:rPr>
          <w:rFonts w:ascii="Times New Roman" w:hAnsi="Times New Roman" w:cs="Times New Roman"/>
          <w:sz w:val="24"/>
          <w:szCs w:val="24"/>
        </w:rPr>
      </w:pPr>
    </w:p>
    <w:p w14:paraId="72BD27AC" w14:textId="728E6950" w:rsidR="0063623C" w:rsidRPr="00BC46FA" w:rsidRDefault="0063623C" w:rsidP="0063623C">
      <w:pPr>
        <w:spacing w:before="480" w:after="240" w:line="240" w:lineRule="auto"/>
        <w:jc w:val="both"/>
        <w:outlineLvl w:val="2"/>
        <w:rPr>
          <w:rFonts w:ascii="Times New Roman" w:eastAsia="Calibri" w:hAnsi="Times New Roman" w:cs="Times New Roman"/>
          <w:bCs/>
          <w:color w:val="2E74B5" w:themeColor="accent5" w:themeShade="BF"/>
          <w:sz w:val="28"/>
          <w:szCs w:val="28"/>
        </w:rPr>
      </w:pPr>
      <w:bookmarkStart w:id="16" w:name="_Hlk114814444"/>
      <w:r>
        <w:rPr>
          <w:rFonts w:ascii="Times New Roman" w:eastAsia="Calibri" w:hAnsi="Times New Roman" w:cs="Times New Roman"/>
          <w:bCs/>
          <w:color w:val="2E74B5" w:themeColor="accent5" w:themeShade="BF"/>
          <w:sz w:val="28"/>
          <w:szCs w:val="28"/>
        </w:rPr>
        <w:t>ГЛАВА 7</w:t>
      </w:r>
      <w:r w:rsidRPr="00BC46FA">
        <w:rPr>
          <w:rFonts w:ascii="Times New Roman" w:eastAsia="Calibri" w:hAnsi="Times New Roman" w:cs="Times New Roman"/>
          <w:bCs/>
          <w:color w:val="2E74B5" w:themeColor="accent5" w:themeShade="BF"/>
          <w:sz w:val="28"/>
          <w:szCs w:val="28"/>
        </w:rPr>
        <w:t xml:space="preserve">. </w:t>
      </w:r>
      <w:r w:rsidR="00E35443" w:rsidRPr="00E35443">
        <w:rPr>
          <w:rFonts w:ascii="Times New Roman" w:eastAsia="Calibri" w:hAnsi="Times New Roman" w:cs="Times New Roman"/>
          <w:bCs/>
          <w:color w:val="2E74B5" w:themeColor="accent5" w:themeShade="BF"/>
          <w:sz w:val="28"/>
          <w:szCs w:val="28"/>
        </w:rPr>
        <w:t xml:space="preserve">РАСЧЕТНЫЕ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w:t>
      </w:r>
      <w:r w:rsidR="00E35443">
        <w:rPr>
          <w:rFonts w:ascii="Times New Roman" w:eastAsia="Calibri" w:hAnsi="Times New Roman" w:cs="Times New Roman"/>
          <w:bCs/>
          <w:color w:val="2E74B5" w:themeColor="accent5" w:themeShade="BF"/>
          <w:sz w:val="28"/>
          <w:szCs w:val="28"/>
        </w:rPr>
        <w:t>ГОРОДСКОГО</w:t>
      </w:r>
      <w:r w:rsidR="00E35443" w:rsidRPr="00E35443">
        <w:rPr>
          <w:rFonts w:ascii="Times New Roman" w:eastAsia="Calibri" w:hAnsi="Times New Roman" w:cs="Times New Roman"/>
          <w:bCs/>
          <w:color w:val="2E74B5" w:themeColor="accent5" w:themeShade="BF"/>
          <w:sz w:val="28"/>
          <w:szCs w:val="28"/>
        </w:rPr>
        <w:t xml:space="preserve"> ПОСЕЛЕНИЯ </w:t>
      </w:r>
      <w:r w:rsidR="00E35443">
        <w:rPr>
          <w:rFonts w:ascii="Times New Roman" w:eastAsia="Calibri" w:hAnsi="Times New Roman" w:cs="Times New Roman"/>
          <w:bCs/>
          <w:color w:val="2E74B5" w:themeColor="accent5" w:themeShade="BF"/>
          <w:sz w:val="28"/>
          <w:szCs w:val="28"/>
        </w:rPr>
        <w:t>ПОЙКОВСКИЙ</w:t>
      </w:r>
      <w:r w:rsidR="00E35443" w:rsidRPr="00E35443">
        <w:rPr>
          <w:rFonts w:ascii="Times New Roman" w:eastAsia="Calibri" w:hAnsi="Times New Roman" w:cs="Times New Roman"/>
          <w:bCs/>
          <w:color w:val="2E74B5" w:themeColor="accent5" w:themeShade="BF"/>
          <w:sz w:val="28"/>
          <w:szCs w:val="28"/>
        </w:rPr>
        <w:t>, И ПОКАЗАТЕЛИ МАКСИМАЛЬНО ДОПУСТИМОГО УРОВНЯ ТЕРРИТОРИАЛЬНОЙ ДОСТУПНОСТИ ТАКИХ ОБЪЕКТОВ ДЛЯ НАСЕЛЕНИЯ</w:t>
      </w:r>
    </w:p>
    <w:p w14:paraId="3FF9F1C7" w14:textId="77777777" w:rsidR="0063623C" w:rsidRDefault="0063623C" w:rsidP="0063623C">
      <w:pPr>
        <w:spacing w:after="0" w:line="240" w:lineRule="auto"/>
        <w:ind w:firstLine="709"/>
        <w:jc w:val="both"/>
        <w:rPr>
          <w:rFonts w:ascii="Times New Roman" w:eastAsia="Calibri" w:hAnsi="Times New Roman" w:cs="Times New Roman"/>
          <w:bCs/>
          <w:iCs/>
          <w:sz w:val="24"/>
          <w:szCs w:val="24"/>
        </w:rPr>
      </w:pPr>
    </w:p>
    <w:p w14:paraId="2BE8E768" w14:textId="77777777" w:rsidR="00E35443" w:rsidRDefault="00E35443" w:rsidP="00E35443">
      <w:pPr>
        <w:spacing w:after="0" w:line="240" w:lineRule="auto"/>
        <w:jc w:val="both"/>
        <w:outlineLvl w:val="2"/>
        <w:rPr>
          <w:rFonts w:ascii="Times New Roman" w:eastAsia="Calibri" w:hAnsi="Times New Roman" w:cs="Times New Roman"/>
          <w:b/>
          <w:iCs/>
          <w:sz w:val="24"/>
          <w:szCs w:val="24"/>
        </w:rPr>
      </w:pPr>
      <w:bookmarkStart w:id="17" w:name="_Hlk117513189"/>
      <w:r w:rsidRPr="0040691B">
        <w:rPr>
          <w:rFonts w:ascii="Times New Roman" w:eastAsia="Calibri" w:hAnsi="Times New Roman" w:cs="Times New Roman"/>
          <w:b/>
          <w:iCs/>
          <w:sz w:val="24"/>
          <w:szCs w:val="24"/>
        </w:rPr>
        <w:t xml:space="preserve">7.1 Объекты местного значения муниципального образования </w:t>
      </w:r>
      <w:r w:rsidRPr="00EB093A">
        <w:rPr>
          <w:rFonts w:ascii="Times New Roman" w:eastAsia="Calibri" w:hAnsi="Times New Roman" w:cs="Times New Roman"/>
          <w:b/>
          <w:iCs/>
          <w:sz w:val="24"/>
          <w:szCs w:val="24"/>
        </w:rPr>
        <w:t>в области предупреждения и ликвидации последствий чрезвычайных ситуаций</w:t>
      </w:r>
    </w:p>
    <w:p w14:paraId="210249C3" w14:textId="77777777" w:rsidR="00E35443" w:rsidRPr="0040691B" w:rsidRDefault="00E35443" w:rsidP="00E35443">
      <w:pPr>
        <w:spacing w:after="0" w:line="240" w:lineRule="auto"/>
        <w:jc w:val="both"/>
        <w:outlineLvl w:val="2"/>
        <w:rPr>
          <w:rFonts w:ascii="Times New Roman" w:eastAsia="Calibri" w:hAnsi="Times New Roman" w:cs="Times New Roman"/>
          <w:b/>
          <w:iCs/>
          <w:sz w:val="24"/>
          <w:szCs w:val="24"/>
        </w:rPr>
      </w:pPr>
    </w:p>
    <w:p w14:paraId="6FD49487" w14:textId="77777777" w:rsidR="00E35443" w:rsidRDefault="00E35443" w:rsidP="00E35443">
      <w:pPr>
        <w:spacing w:after="0" w:line="240" w:lineRule="auto"/>
        <w:jc w:val="both"/>
        <w:outlineLvl w:val="2"/>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w:t>
      </w:r>
      <w:r>
        <w:rPr>
          <w:rFonts w:ascii="Times New Roman" w:eastAsia="Calibri" w:hAnsi="Times New Roman" w:cs="Times New Roman"/>
          <w:bCs/>
          <w:iCs/>
          <w:sz w:val="24"/>
          <w:szCs w:val="24"/>
        </w:rPr>
        <w:t xml:space="preserve"> </w:t>
      </w:r>
      <w:r w:rsidRPr="000E0D78">
        <w:rPr>
          <w:rFonts w:ascii="Times New Roman" w:eastAsia="Calibri" w:hAnsi="Times New Roman" w:cs="Times New Roman"/>
          <w:bCs/>
          <w:iCs/>
          <w:sz w:val="24"/>
          <w:szCs w:val="24"/>
        </w:rPr>
        <w:t>объектами местного значения муниципального образования в области предупреждения и ликвидации последствий чрезвычайных ситуаций и показатели максимально допустимого уровня территориальной доступности таких объектов для населения</w:t>
      </w:r>
      <w:r>
        <w:rPr>
          <w:rFonts w:ascii="Times New Roman" w:eastAsia="Calibri" w:hAnsi="Times New Roman" w:cs="Times New Roman"/>
          <w:bCs/>
          <w:iCs/>
          <w:sz w:val="24"/>
          <w:szCs w:val="24"/>
        </w:rPr>
        <w:t xml:space="preserve"> отображены в таблице 7.1.1</w:t>
      </w:r>
    </w:p>
    <w:p w14:paraId="49530550" w14:textId="77777777" w:rsidR="00E35443" w:rsidRDefault="00E35443" w:rsidP="00E35443">
      <w:pPr>
        <w:spacing w:after="0" w:line="240" w:lineRule="auto"/>
        <w:jc w:val="right"/>
        <w:outlineLvl w:val="2"/>
        <w:rPr>
          <w:rFonts w:ascii="Times New Roman" w:eastAsia="Calibri" w:hAnsi="Times New Roman" w:cs="Times New Roman"/>
          <w:bCs/>
          <w:iCs/>
          <w:sz w:val="24"/>
          <w:szCs w:val="24"/>
        </w:rPr>
      </w:pPr>
      <w:r>
        <w:rPr>
          <w:rFonts w:ascii="Times New Roman" w:eastAsia="Calibri" w:hAnsi="Times New Roman" w:cs="Times New Roman"/>
          <w:bCs/>
          <w:iCs/>
          <w:sz w:val="24"/>
          <w:szCs w:val="24"/>
        </w:rPr>
        <w:t>Таблица 7.1.1</w:t>
      </w:r>
    </w:p>
    <w:tbl>
      <w:tblPr>
        <w:tblStyle w:val="a8"/>
        <w:tblpPr w:leftFromText="180" w:rightFromText="180" w:vertAnchor="text" w:horzAnchor="margin" w:tblpXSpec="center" w:tblpY="380"/>
        <w:tblW w:w="9889" w:type="dxa"/>
        <w:tblLayout w:type="fixed"/>
        <w:tblLook w:val="04A0" w:firstRow="1" w:lastRow="0" w:firstColumn="1" w:lastColumn="0" w:noHBand="0" w:noVBand="1"/>
      </w:tblPr>
      <w:tblGrid>
        <w:gridCol w:w="2376"/>
        <w:gridCol w:w="2552"/>
        <w:gridCol w:w="2268"/>
        <w:gridCol w:w="2693"/>
      </w:tblGrid>
      <w:tr w:rsidR="00E35443" w:rsidRPr="00140956" w14:paraId="16D1B1C1" w14:textId="77777777" w:rsidTr="00B617DF">
        <w:trPr>
          <w:trHeight w:val="63"/>
          <w:tblHeader/>
        </w:trPr>
        <w:tc>
          <w:tcPr>
            <w:tcW w:w="2376" w:type="dxa"/>
            <w:shd w:val="clear" w:color="auto" w:fill="auto"/>
          </w:tcPr>
          <w:p w14:paraId="10FFBB16"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552" w:type="dxa"/>
            <w:shd w:val="clear" w:color="auto" w:fill="auto"/>
          </w:tcPr>
          <w:p w14:paraId="3DB8F97C"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68" w:type="dxa"/>
            <w:shd w:val="clear" w:color="auto" w:fill="auto"/>
          </w:tcPr>
          <w:p w14:paraId="7C47D040"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93" w:type="dxa"/>
            <w:shd w:val="clear" w:color="auto" w:fill="auto"/>
          </w:tcPr>
          <w:p w14:paraId="6A0D2F05"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E35443" w:rsidRPr="00140956" w14:paraId="359DF22D" w14:textId="77777777" w:rsidTr="00B617DF">
        <w:trPr>
          <w:trHeight w:val="1722"/>
        </w:trPr>
        <w:tc>
          <w:tcPr>
            <w:tcW w:w="2376" w:type="dxa"/>
            <w:vMerge w:val="restart"/>
            <w:shd w:val="clear" w:color="auto" w:fill="auto"/>
          </w:tcPr>
          <w:p w14:paraId="059CF1EA" w14:textId="77777777" w:rsidR="00E35443" w:rsidRPr="00140956" w:rsidRDefault="00E35443" w:rsidP="00B617DF">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lastRenderedPageBreak/>
              <w:t>Объекты аварийно</w:t>
            </w:r>
            <w:r>
              <w:rPr>
                <w:rFonts w:ascii="Times New Roman" w:eastAsia="Calibri" w:hAnsi="Times New Roman" w:cs="Times New Roman"/>
                <w:sz w:val="20"/>
                <w:szCs w:val="20"/>
                <w:lang w:eastAsia="ru-RU"/>
              </w:rPr>
              <w:t>-</w:t>
            </w:r>
            <w:r w:rsidRPr="00F209E5">
              <w:rPr>
                <w:rFonts w:ascii="Times New Roman" w:eastAsia="Calibri" w:hAnsi="Times New Roman" w:cs="Times New Roman"/>
                <w:sz w:val="20"/>
                <w:szCs w:val="20"/>
                <w:lang w:eastAsia="ru-RU"/>
              </w:rPr>
              <w:t>спасательных служб и</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поисково-спасательных</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формирований</w:t>
            </w:r>
            <w:r>
              <w:rPr>
                <w:rFonts w:ascii="Times New Roman" w:eastAsia="Calibri" w:hAnsi="Times New Roman" w:cs="Times New Roman"/>
                <w:sz w:val="20"/>
                <w:szCs w:val="20"/>
                <w:lang w:eastAsia="ru-RU"/>
              </w:rPr>
              <w:t xml:space="preserve"> местного</w:t>
            </w:r>
            <w:r w:rsidRPr="00F209E5">
              <w:rPr>
                <w:rFonts w:ascii="Times New Roman" w:eastAsia="Calibri" w:hAnsi="Times New Roman" w:cs="Times New Roman"/>
                <w:sz w:val="20"/>
                <w:szCs w:val="20"/>
                <w:lang w:eastAsia="ru-RU"/>
              </w:rPr>
              <w:t xml:space="preserve"> значения</w:t>
            </w:r>
          </w:p>
        </w:tc>
        <w:tc>
          <w:tcPr>
            <w:tcW w:w="2552" w:type="dxa"/>
            <w:shd w:val="clear" w:color="auto" w:fill="auto"/>
          </w:tcPr>
          <w:p w14:paraId="70F94558"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25E628AC" w14:textId="77777777" w:rsidR="00E35443" w:rsidRPr="008E486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93" w:type="dxa"/>
            <w:vMerge w:val="restart"/>
            <w:shd w:val="clear" w:color="auto" w:fill="auto"/>
          </w:tcPr>
          <w:p w14:paraId="09B310F3" w14:textId="77777777" w:rsidR="00E35443" w:rsidRPr="00140956" w:rsidRDefault="00E35443" w:rsidP="00B617DF">
            <w:pPr>
              <w:jc w:val="cente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Органами исполнительной власти Ханты-Мансийского автономного округа-Югры на территории автономного округа</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должны быть созданы объекты аварийно-спасательных служб и поисково-спасательных формирований</w:t>
            </w:r>
          </w:p>
        </w:tc>
      </w:tr>
      <w:tr w:rsidR="00E35443" w:rsidRPr="00140956" w14:paraId="44EA3829" w14:textId="77777777" w:rsidTr="00B617DF">
        <w:trPr>
          <w:trHeight w:val="503"/>
        </w:trPr>
        <w:tc>
          <w:tcPr>
            <w:tcW w:w="2376" w:type="dxa"/>
            <w:vMerge/>
            <w:shd w:val="clear" w:color="auto" w:fill="auto"/>
          </w:tcPr>
          <w:p w14:paraId="07606F29" w14:textId="77777777" w:rsidR="00E35443" w:rsidRPr="00140956" w:rsidRDefault="00E35443" w:rsidP="00B617DF">
            <w:pPr>
              <w:rPr>
                <w:rFonts w:ascii="Times New Roman" w:eastAsia="Calibri" w:hAnsi="Times New Roman" w:cs="Times New Roman"/>
                <w:sz w:val="20"/>
                <w:szCs w:val="20"/>
                <w:lang w:eastAsia="ru-RU"/>
              </w:rPr>
            </w:pPr>
          </w:p>
        </w:tc>
        <w:tc>
          <w:tcPr>
            <w:tcW w:w="2552" w:type="dxa"/>
            <w:shd w:val="clear" w:color="auto" w:fill="auto"/>
          </w:tcPr>
          <w:p w14:paraId="19951DF6"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8AB2456"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93" w:type="dxa"/>
            <w:vMerge/>
            <w:shd w:val="clear" w:color="auto" w:fill="auto"/>
          </w:tcPr>
          <w:p w14:paraId="289DB309" w14:textId="77777777" w:rsidR="00E35443" w:rsidRPr="00140956" w:rsidRDefault="00E35443" w:rsidP="00B617DF">
            <w:pPr>
              <w:jc w:val="center"/>
              <w:rPr>
                <w:rFonts w:ascii="Times New Roman" w:eastAsia="Calibri" w:hAnsi="Times New Roman" w:cs="Times New Roman"/>
                <w:sz w:val="20"/>
                <w:szCs w:val="20"/>
                <w:lang w:eastAsia="ru-RU"/>
              </w:rPr>
            </w:pPr>
          </w:p>
        </w:tc>
      </w:tr>
      <w:tr w:rsidR="00E35443" w:rsidRPr="00140956" w14:paraId="6D85855B" w14:textId="77777777" w:rsidTr="00B617DF">
        <w:trPr>
          <w:trHeight w:val="1909"/>
        </w:trPr>
        <w:tc>
          <w:tcPr>
            <w:tcW w:w="2376" w:type="dxa"/>
            <w:vMerge w:val="restart"/>
            <w:shd w:val="clear" w:color="auto" w:fill="auto"/>
          </w:tcPr>
          <w:p w14:paraId="68795934"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Системы оповещения населения </w:t>
            </w:r>
            <w:r w:rsidRPr="00F209E5">
              <w:rPr>
                <w:rFonts w:ascii="Times New Roman" w:eastAsia="Calibri" w:hAnsi="Times New Roman" w:cs="Times New Roman"/>
                <w:sz w:val="20"/>
                <w:szCs w:val="20"/>
                <w:lang w:eastAsia="ru-RU"/>
              </w:rPr>
              <w:t>об</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опасности</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возникновения</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чрезвычайных</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ситуаций</w:t>
            </w:r>
          </w:p>
        </w:tc>
        <w:tc>
          <w:tcPr>
            <w:tcW w:w="2552" w:type="dxa"/>
            <w:shd w:val="clear" w:color="auto" w:fill="auto"/>
          </w:tcPr>
          <w:p w14:paraId="126017B4"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B7A18E1" w14:textId="77777777" w:rsidR="00E35443" w:rsidRPr="00140956" w:rsidRDefault="00E35443" w:rsidP="00B617DF">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Обеспеченность</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системами, %</w:t>
            </w:r>
          </w:p>
        </w:tc>
        <w:tc>
          <w:tcPr>
            <w:tcW w:w="2693" w:type="dxa"/>
            <w:shd w:val="clear" w:color="auto" w:fill="auto"/>
          </w:tcPr>
          <w:p w14:paraId="661923F6"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w:t>
            </w:r>
          </w:p>
        </w:tc>
      </w:tr>
      <w:tr w:rsidR="00E35443" w:rsidRPr="00140956" w14:paraId="0292FA5E" w14:textId="77777777" w:rsidTr="00B617DF">
        <w:trPr>
          <w:trHeight w:val="203"/>
        </w:trPr>
        <w:tc>
          <w:tcPr>
            <w:tcW w:w="2376" w:type="dxa"/>
            <w:vMerge/>
            <w:shd w:val="clear" w:color="auto" w:fill="auto"/>
            <w:vAlign w:val="center"/>
          </w:tcPr>
          <w:p w14:paraId="3659F0F7" w14:textId="77777777" w:rsidR="00E35443" w:rsidRPr="00140956" w:rsidRDefault="00E35443" w:rsidP="00B617DF">
            <w:pPr>
              <w:rPr>
                <w:rFonts w:ascii="Times New Roman" w:eastAsia="Calibri" w:hAnsi="Times New Roman" w:cs="Times New Roman"/>
                <w:sz w:val="20"/>
                <w:szCs w:val="20"/>
                <w:lang w:eastAsia="ru-RU"/>
              </w:rPr>
            </w:pPr>
          </w:p>
        </w:tc>
        <w:tc>
          <w:tcPr>
            <w:tcW w:w="2552" w:type="dxa"/>
            <w:shd w:val="clear" w:color="auto" w:fill="auto"/>
          </w:tcPr>
          <w:p w14:paraId="337E05C7"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4B0792A"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93" w:type="dxa"/>
            <w:shd w:val="clear" w:color="auto" w:fill="auto"/>
          </w:tcPr>
          <w:p w14:paraId="0124F9E2"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rsidRPr="00140956" w14:paraId="5EC331A6" w14:textId="77777777" w:rsidTr="00B617DF">
        <w:trPr>
          <w:trHeight w:val="683"/>
        </w:trPr>
        <w:tc>
          <w:tcPr>
            <w:tcW w:w="2376" w:type="dxa"/>
            <w:vMerge w:val="restart"/>
            <w:shd w:val="clear" w:color="auto" w:fill="auto"/>
          </w:tcPr>
          <w:p w14:paraId="5B9BA284"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Объекты пожарной охраны противопожарной службы (п</w:t>
            </w:r>
            <w:r w:rsidRPr="00F209E5">
              <w:rPr>
                <w:rFonts w:ascii="Times New Roman" w:eastAsia="Calibri" w:hAnsi="Times New Roman" w:cs="Times New Roman"/>
                <w:sz w:val="20"/>
                <w:szCs w:val="20"/>
                <w:lang w:eastAsia="ru-RU"/>
              </w:rPr>
              <w:t>ожарно-спасательные</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части</w:t>
            </w:r>
            <w:r>
              <w:rPr>
                <w:rFonts w:ascii="Times New Roman" w:eastAsia="Calibri" w:hAnsi="Times New Roman" w:cs="Times New Roman"/>
                <w:sz w:val="20"/>
                <w:szCs w:val="20"/>
                <w:lang w:eastAsia="ru-RU"/>
              </w:rPr>
              <w:t>)</w:t>
            </w:r>
          </w:p>
        </w:tc>
        <w:tc>
          <w:tcPr>
            <w:tcW w:w="2552" w:type="dxa"/>
            <w:vMerge w:val="restart"/>
            <w:shd w:val="clear" w:color="auto" w:fill="auto"/>
          </w:tcPr>
          <w:p w14:paraId="7CB69A65"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44E10A0" w14:textId="77777777" w:rsidR="00E35443" w:rsidRPr="00140956" w:rsidRDefault="00E35443" w:rsidP="00B617DF">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Уровень обеспеченности,</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объект/автомобиль</w:t>
            </w:r>
          </w:p>
        </w:tc>
        <w:tc>
          <w:tcPr>
            <w:tcW w:w="2693" w:type="dxa"/>
            <w:shd w:val="clear" w:color="auto" w:fill="auto"/>
          </w:tcPr>
          <w:p w14:paraId="41E08E63"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объект на 4 автомобиля</w:t>
            </w:r>
          </w:p>
        </w:tc>
      </w:tr>
      <w:tr w:rsidR="00E35443" w:rsidRPr="00140956" w14:paraId="4C0E3DF7" w14:textId="77777777" w:rsidTr="00B617DF">
        <w:trPr>
          <w:trHeight w:val="682"/>
        </w:trPr>
        <w:tc>
          <w:tcPr>
            <w:tcW w:w="2376" w:type="dxa"/>
            <w:vMerge/>
            <w:shd w:val="clear" w:color="auto" w:fill="auto"/>
          </w:tcPr>
          <w:p w14:paraId="0154844D" w14:textId="77777777" w:rsidR="00E35443" w:rsidRDefault="00E35443" w:rsidP="00B617DF">
            <w:pPr>
              <w:rPr>
                <w:rFonts w:ascii="Times New Roman" w:eastAsia="Calibri" w:hAnsi="Times New Roman" w:cs="Times New Roman"/>
                <w:sz w:val="20"/>
                <w:szCs w:val="20"/>
                <w:lang w:eastAsia="ru-RU"/>
              </w:rPr>
            </w:pPr>
          </w:p>
        </w:tc>
        <w:tc>
          <w:tcPr>
            <w:tcW w:w="2552" w:type="dxa"/>
            <w:vMerge/>
            <w:shd w:val="clear" w:color="auto" w:fill="auto"/>
          </w:tcPr>
          <w:p w14:paraId="22642D08" w14:textId="77777777" w:rsidR="00E35443" w:rsidRPr="00140956" w:rsidRDefault="00E35443" w:rsidP="00B617DF">
            <w:pPr>
              <w:rPr>
                <w:rFonts w:ascii="Times New Roman" w:eastAsia="Calibri" w:hAnsi="Times New Roman" w:cs="Times New Roman"/>
                <w:sz w:val="20"/>
                <w:szCs w:val="20"/>
                <w:lang w:eastAsia="ru-RU"/>
              </w:rPr>
            </w:pPr>
          </w:p>
        </w:tc>
        <w:tc>
          <w:tcPr>
            <w:tcW w:w="2268" w:type="dxa"/>
            <w:shd w:val="clear" w:color="auto" w:fill="auto"/>
          </w:tcPr>
          <w:p w14:paraId="78204214"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Размер земельного участка, га/объект</w:t>
            </w:r>
          </w:p>
        </w:tc>
        <w:tc>
          <w:tcPr>
            <w:tcW w:w="2693" w:type="dxa"/>
            <w:shd w:val="clear" w:color="auto" w:fill="auto"/>
          </w:tcPr>
          <w:p w14:paraId="0893EB1F"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от 4 до 6 автомобилей – 0,1</w:t>
            </w:r>
          </w:p>
          <w:p w14:paraId="2DAFCB12" w14:textId="77777777" w:rsidR="00E35443"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от 8 до 10 автомобилей – 2,0</w:t>
            </w:r>
          </w:p>
        </w:tc>
      </w:tr>
      <w:tr w:rsidR="00E35443" w:rsidRPr="00140956" w14:paraId="0360318E" w14:textId="77777777" w:rsidTr="00B617DF">
        <w:trPr>
          <w:trHeight w:val="203"/>
        </w:trPr>
        <w:tc>
          <w:tcPr>
            <w:tcW w:w="2376" w:type="dxa"/>
            <w:vMerge/>
            <w:shd w:val="clear" w:color="auto" w:fill="auto"/>
            <w:vAlign w:val="center"/>
          </w:tcPr>
          <w:p w14:paraId="596C110F" w14:textId="77777777" w:rsidR="00E35443" w:rsidRPr="00140956" w:rsidRDefault="00E35443" w:rsidP="00B617DF">
            <w:pPr>
              <w:rPr>
                <w:rFonts w:ascii="Times New Roman" w:eastAsia="Calibri" w:hAnsi="Times New Roman" w:cs="Times New Roman"/>
                <w:sz w:val="20"/>
                <w:szCs w:val="20"/>
                <w:lang w:eastAsia="ru-RU"/>
              </w:rPr>
            </w:pPr>
          </w:p>
        </w:tc>
        <w:tc>
          <w:tcPr>
            <w:tcW w:w="2552" w:type="dxa"/>
            <w:shd w:val="clear" w:color="auto" w:fill="auto"/>
          </w:tcPr>
          <w:p w14:paraId="21D74E9C"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BEF6833" w14:textId="77777777" w:rsidR="00E35443" w:rsidRPr="00140956" w:rsidRDefault="00E35443" w:rsidP="00B617DF">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Время</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прибытия</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первого</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подразделения пожарной</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охраны, мин.</w:t>
            </w:r>
          </w:p>
        </w:tc>
        <w:tc>
          <w:tcPr>
            <w:tcW w:w="2693" w:type="dxa"/>
            <w:shd w:val="clear" w:color="auto" w:fill="auto"/>
            <w:vAlign w:val="center"/>
          </w:tcPr>
          <w:p w14:paraId="0A7D48D8"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r>
      <w:tr w:rsidR="00E35443" w:rsidRPr="00140956" w14:paraId="4FBE0C86" w14:textId="77777777" w:rsidTr="00B617DF">
        <w:trPr>
          <w:trHeight w:val="1909"/>
        </w:trPr>
        <w:tc>
          <w:tcPr>
            <w:tcW w:w="2376" w:type="dxa"/>
            <w:vMerge w:val="restart"/>
            <w:shd w:val="clear" w:color="auto" w:fill="auto"/>
          </w:tcPr>
          <w:p w14:paraId="1C59D913" w14:textId="77777777" w:rsidR="00E35443" w:rsidRPr="00B93FF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Дамбы, </w:t>
            </w:r>
            <w:r w:rsidRPr="00F209E5">
              <w:rPr>
                <w:rFonts w:ascii="Times New Roman" w:eastAsia="Calibri" w:hAnsi="Times New Roman" w:cs="Times New Roman"/>
                <w:sz w:val="20"/>
                <w:szCs w:val="20"/>
                <w:lang w:eastAsia="ru-RU"/>
              </w:rPr>
              <w:t>берегоукрепительные сооружения</w:t>
            </w:r>
            <w:r>
              <w:rPr>
                <w:rFonts w:ascii="Times New Roman" w:eastAsia="Calibri" w:hAnsi="Times New Roman" w:cs="Times New Roman"/>
                <w:sz w:val="20"/>
                <w:szCs w:val="20"/>
                <w:lang w:eastAsia="ru-RU"/>
              </w:rPr>
              <w:t xml:space="preserve"> (вне границ населенных пунктов)</w:t>
            </w:r>
          </w:p>
        </w:tc>
        <w:tc>
          <w:tcPr>
            <w:tcW w:w="2552" w:type="dxa"/>
            <w:shd w:val="clear" w:color="auto" w:fill="auto"/>
          </w:tcPr>
          <w:p w14:paraId="3DE96221"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3D66569E"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Ширина, м</w:t>
            </w:r>
          </w:p>
        </w:tc>
        <w:tc>
          <w:tcPr>
            <w:tcW w:w="2693" w:type="dxa"/>
            <w:shd w:val="clear" w:color="auto" w:fill="auto"/>
          </w:tcPr>
          <w:p w14:paraId="1A15C1F1"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Ширину гребня </w:t>
            </w:r>
            <w:r w:rsidRPr="005B2AB4">
              <w:rPr>
                <w:rFonts w:ascii="Times New Roman" w:eastAsia="Calibri" w:hAnsi="Times New Roman" w:cs="Times New Roman"/>
                <w:sz w:val="20"/>
                <w:szCs w:val="20"/>
                <w:lang w:eastAsia="ru-RU"/>
              </w:rPr>
              <w:t>плотины</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или</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дамбы следует</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устанавливать в</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зависимости от</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условий</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производства</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работ и</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эксплуатации, но</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не менее 4,5 м</w:t>
            </w:r>
          </w:p>
        </w:tc>
      </w:tr>
      <w:tr w:rsidR="00E35443" w:rsidRPr="00140956" w14:paraId="5554D468" w14:textId="77777777" w:rsidTr="00B617DF">
        <w:trPr>
          <w:trHeight w:val="203"/>
        </w:trPr>
        <w:tc>
          <w:tcPr>
            <w:tcW w:w="2376" w:type="dxa"/>
            <w:vMerge/>
            <w:shd w:val="clear" w:color="auto" w:fill="auto"/>
            <w:vAlign w:val="center"/>
          </w:tcPr>
          <w:p w14:paraId="48F33F94" w14:textId="77777777" w:rsidR="00E35443" w:rsidRPr="00140956" w:rsidRDefault="00E35443" w:rsidP="00B617DF">
            <w:pPr>
              <w:rPr>
                <w:rFonts w:ascii="Times New Roman" w:eastAsia="Calibri" w:hAnsi="Times New Roman" w:cs="Times New Roman"/>
                <w:sz w:val="20"/>
                <w:szCs w:val="20"/>
                <w:lang w:eastAsia="ru-RU"/>
              </w:rPr>
            </w:pPr>
          </w:p>
        </w:tc>
        <w:tc>
          <w:tcPr>
            <w:tcW w:w="2552" w:type="dxa"/>
            <w:shd w:val="clear" w:color="auto" w:fill="auto"/>
          </w:tcPr>
          <w:p w14:paraId="36DAF4DF"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08F0DC44"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93" w:type="dxa"/>
            <w:shd w:val="clear" w:color="auto" w:fill="auto"/>
          </w:tcPr>
          <w:p w14:paraId="1B3EDA99" w14:textId="77777777" w:rsidR="00E35443" w:rsidRPr="00140956" w:rsidRDefault="00E35443"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bl>
    <w:p w14:paraId="326575CB" w14:textId="77777777" w:rsidR="00E35443" w:rsidRDefault="00E35443" w:rsidP="00E35443">
      <w:pPr>
        <w:spacing w:after="0" w:line="240" w:lineRule="auto"/>
        <w:ind w:firstLine="709"/>
        <w:jc w:val="both"/>
        <w:rPr>
          <w:rFonts w:ascii="Times New Roman" w:eastAsia="Calibri" w:hAnsi="Times New Roman" w:cs="Times New Roman"/>
          <w:bCs/>
          <w:iCs/>
          <w:sz w:val="24"/>
          <w:szCs w:val="24"/>
        </w:rPr>
      </w:pPr>
    </w:p>
    <w:p w14:paraId="7964C8AE" w14:textId="77777777" w:rsidR="00E35443" w:rsidRDefault="00E35443" w:rsidP="00E35443">
      <w:pPr>
        <w:spacing w:after="0" w:line="240" w:lineRule="auto"/>
        <w:jc w:val="both"/>
        <w:outlineLvl w:val="2"/>
        <w:rPr>
          <w:rFonts w:ascii="Times New Roman" w:eastAsia="Calibri" w:hAnsi="Times New Roman" w:cs="Times New Roman"/>
          <w:bCs/>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2</w:t>
      </w:r>
      <w:r w:rsidRPr="0040691B">
        <w:rPr>
          <w:rFonts w:ascii="Times New Roman" w:eastAsia="Calibri" w:hAnsi="Times New Roman" w:cs="Times New Roman"/>
          <w:b/>
          <w:iCs/>
          <w:sz w:val="24"/>
          <w:szCs w:val="24"/>
        </w:rPr>
        <w:t xml:space="preserve"> </w:t>
      </w:r>
      <w:r>
        <w:rPr>
          <w:rFonts w:ascii="Times New Roman" w:eastAsia="Calibri" w:hAnsi="Times New Roman" w:cs="Times New Roman"/>
          <w:b/>
          <w:iCs/>
          <w:sz w:val="24"/>
          <w:szCs w:val="24"/>
        </w:rPr>
        <w:t>Р</w:t>
      </w:r>
      <w:r w:rsidRPr="0040691B">
        <w:rPr>
          <w:rFonts w:ascii="Times New Roman" w:eastAsia="Calibri" w:hAnsi="Times New Roman" w:cs="Times New Roman"/>
          <w:b/>
          <w:iCs/>
          <w:sz w:val="24"/>
          <w:szCs w:val="24"/>
        </w:rPr>
        <w:t>асчетные показатели обеспеченности и интенсивности использования территорий с учетом потребностей маломобильных групп населения</w:t>
      </w:r>
    </w:p>
    <w:p w14:paraId="2A73B68B" w14:textId="77777777" w:rsidR="00E35443" w:rsidRPr="00B93FF6" w:rsidRDefault="00E35443" w:rsidP="00E35443">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lastRenderedPageBreak/>
        <w:t xml:space="preserve">Предельные значения расчетных показателей минимально допустимого уровня обеспеченности объектами в области обеспечения потребностей маломобильных групп населения и максимально допустимого уровня их территориальной доступности принимается в соответствии с таблицей </w:t>
      </w:r>
      <w:r>
        <w:rPr>
          <w:rFonts w:ascii="Times New Roman" w:eastAsia="Calibri" w:hAnsi="Times New Roman" w:cs="Times New Roman"/>
          <w:bCs/>
          <w:iCs/>
          <w:sz w:val="24"/>
          <w:szCs w:val="24"/>
        </w:rPr>
        <w:t>7</w:t>
      </w:r>
      <w:r w:rsidRPr="00140956">
        <w:rPr>
          <w:rFonts w:ascii="Times New Roman" w:eastAsia="Calibri" w:hAnsi="Times New Roman" w:cs="Times New Roman"/>
          <w:bCs/>
          <w:iCs/>
          <w:sz w:val="24"/>
          <w:szCs w:val="24"/>
        </w:rPr>
        <w:t>.</w:t>
      </w:r>
      <w:r>
        <w:rPr>
          <w:rFonts w:ascii="Times New Roman" w:eastAsia="Calibri" w:hAnsi="Times New Roman" w:cs="Times New Roman"/>
          <w:bCs/>
          <w:iCs/>
          <w:sz w:val="24"/>
          <w:szCs w:val="24"/>
        </w:rPr>
        <w:t>2</w:t>
      </w:r>
      <w:r w:rsidRPr="00140956">
        <w:rPr>
          <w:rFonts w:ascii="Times New Roman" w:eastAsia="Calibri" w:hAnsi="Times New Roman" w:cs="Times New Roman"/>
          <w:bCs/>
          <w:iCs/>
          <w:sz w:val="24"/>
          <w:szCs w:val="24"/>
        </w:rPr>
        <w:t>.</w:t>
      </w:r>
      <w:r>
        <w:rPr>
          <w:rFonts w:ascii="Times New Roman" w:eastAsia="Calibri" w:hAnsi="Times New Roman" w:cs="Times New Roman"/>
          <w:bCs/>
          <w:iCs/>
          <w:sz w:val="24"/>
          <w:szCs w:val="24"/>
        </w:rPr>
        <w:t>1</w:t>
      </w:r>
    </w:p>
    <w:p w14:paraId="342ECBBD" w14:textId="77777777" w:rsidR="00E35443" w:rsidRPr="00140956" w:rsidRDefault="00E35443" w:rsidP="00E35443">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t xml:space="preserve">Таблица </w:t>
      </w:r>
      <w:r>
        <w:rPr>
          <w:rFonts w:ascii="Times New Roman" w:eastAsia="Calibri" w:hAnsi="Times New Roman" w:cs="Times New Roman"/>
          <w:sz w:val="24"/>
          <w:szCs w:val="28"/>
        </w:rPr>
        <w:t>7</w:t>
      </w:r>
      <w:r w:rsidRPr="00140956">
        <w:rPr>
          <w:rFonts w:ascii="Times New Roman" w:eastAsia="Calibri" w:hAnsi="Times New Roman" w:cs="Times New Roman"/>
          <w:sz w:val="24"/>
          <w:szCs w:val="28"/>
        </w:rPr>
        <w:t>.</w:t>
      </w:r>
      <w:r>
        <w:rPr>
          <w:rFonts w:ascii="Times New Roman" w:eastAsia="Calibri" w:hAnsi="Times New Roman" w:cs="Times New Roman"/>
          <w:sz w:val="24"/>
          <w:szCs w:val="28"/>
        </w:rPr>
        <w:t>2.1</w:t>
      </w:r>
    </w:p>
    <w:tbl>
      <w:tblPr>
        <w:tblStyle w:val="a8"/>
        <w:tblW w:w="5000" w:type="pct"/>
        <w:tblLook w:val="04A0" w:firstRow="1" w:lastRow="0" w:firstColumn="1" w:lastColumn="0" w:noHBand="0" w:noVBand="1"/>
      </w:tblPr>
      <w:tblGrid>
        <w:gridCol w:w="2857"/>
        <w:gridCol w:w="3530"/>
        <w:gridCol w:w="1439"/>
        <w:gridCol w:w="2028"/>
      </w:tblGrid>
      <w:tr w:rsidR="00E35443" w:rsidRPr="00140956" w14:paraId="1F7916F4" w14:textId="77777777" w:rsidTr="00B617DF">
        <w:trPr>
          <w:tblHeader/>
        </w:trPr>
        <w:tc>
          <w:tcPr>
            <w:tcW w:w="1480" w:type="pct"/>
          </w:tcPr>
          <w:p w14:paraId="024AD1F4" w14:textId="77777777" w:rsidR="00E35443" w:rsidRPr="00140956" w:rsidRDefault="00E35443" w:rsidP="00B617DF">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Наименование вида объекта</w:t>
            </w:r>
          </w:p>
        </w:tc>
        <w:tc>
          <w:tcPr>
            <w:tcW w:w="1821" w:type="pct"/>
          </w:tcPr>
          <w:p w14:paraId="0B652B47" w14:textId="77777777" w:rsidR="00E35443" w:rsidRPr="00140956" w:rsidRDefault="00E35443" w:rsidP="00B617DF">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Наименование расчетного показателя, единица измерения</w:t>
            </w:r>
          </w:p>
        </w:tc>
        <w:tc>
          <w:tcPr>
            <w:tcW w:w="1698" w:type="pct"/>
            <w:gridSpan w:val="2"/>
          </w:tcPr>
          <w:p w14:paraId="4339E7A9" w14:textId="77777777" w:rsidR="00E35443" w:rsidRPr="00140956" w:rsidRDefault="00E35443" w:rsidP="00B617DF">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Значение расчетного показателя</w:t>
            </w:r>
          </w:p>
        </w:tc>
      </w:tr>
      <w:tr w:rsidR="00E35443" w:rsidRPr="00140956" w14:paraId="0DB2356A" w14:textId="77777777" w:rsidTr="00B617DF">
        <w:trPr>
          <w:trHeight w:val="515"/>
        </w:trPr>
        <w:tc>
          <w:tcPr>
            <w:tcW w:w="1480" w:type="pct"/>
          </w:tcPr>
          <w:p w14:paraId="03724DA9"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Площадки для остановки специализированных средств общественного транспорта, перевозящих только инвалидов (социальное такси)</w:t>
            </w:r>
          </w:p>
        </w:tc>
        <w:tc>
          <w:tcPr>
            <w:tcW w:w="1821" w:type="pct"/>
          </w:tcPr>
          <w:p w14:paraId="5319F6A7"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остановок специализированного транспорта, перевозящих только инвалидов, до входов в общественные здания, м</w:t>
            </w:r>
          </w:p>
        </w:tc>
        <w:tc>
          <w:tcPr>
            <w:tcW w:w="1698" w:type="pct"/>
            <w:gridSpan w:val="2"/>
          </w:tcPr>
          <w:p w14:paraId="26184F98"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w:t>
            </w:r>
          </w:p>
        </w:tc>
      </w:tr>
      <w:tr w:rsidR="00E35443" w:rsidRPr="00140956" w14:paraId="6924E206" w14:textId="77777777" w:rsidTr="00B617DF">
        <w:trPr>
          <w:trHeight w:val="77"/>
        </w:trPr>
        <w:tc>
          <w:tcPr>
            <w:tcW w:w="1480" w:type="pct"/>
            <w:vMerge w:val="restart"/>
          </w:tcPr>
          <w:p w14:paraId="08B7EA05"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Индивидуальные автостоянки для транспорта инвалидов</w:t>
            </w:r>
          </w:p>
        </w:tc>
        <w:tc>
          <w:tcPr>
            <w:tcW w:w="1821" w:type="pct"/>
          </w:tcPr>
          <w:p w14:paraId="1299725F"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Доля мест для транспорта инвалидов на участке около или внутри зданий учреждений обслуживания, %</w:t>
            </w:r>
          </w:p>
        </w:tc>
        <w:tc>
          <w:tcPr>
            <w:tcW w:w="1698" w:type="pct"/>
            <w:gridSpan w:val="2"/>
          </w:tcPr>
          <w:p w14:paraId="23C574F7"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w:t>
            </w:r>
          </w:p>
        </w:tc>
      </w:tr>
      <w:tr w:rsidR="00E35443" w:rsidRPr="00140956" w14:paraId="74D5998E" w14:textId="77777777" w:rsidTr="00B617DF">
        <w:trPr>
          <w:trHeight w:val="272"/>
        </w:trPr>
        <w:tc>
          <w:tcPr>
            <w:tcW w:w="1480" w:type="pct"/>
            <w:vMerge/>
          </w:tcPr>
          <w:p w14:paraId="46FFE628" w14:textId="77777777" w:rsidR="00E35443" w:rsidRPr="00140956" w:rsidRDefault="00E35443" w:rsidP="00B617DF">
            <w:pPr>
              <w:rPr>
                <w:rFonts w:ascii="Times New Roman" w:eastAsia="Calibri" w:hAnsi="Times New Roman" w:cs="Times New Roman"/>
                <w:sz w:val="20"/>
                <w:szCs w:val="20"/>
                <w:lang w:eastAsia="ru-RU"/>
              </w:rPr>
            </w:pPr>
          </w:p>
        </w:tc>
        <w:tc>
          <w:tcPr>
            <w:tcW w:w="1821" w:type="pct"/>
            <w:vMerge w:val="restart"/>
          </w:tcPr>
          <w:p w14:paraId="622D6E89"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Специализированных мест для автотранспорта инвалидов на кресле-коляске на участке около или внутри зданий учреждений обслуживания из расчета, % (мест)</w:t>
            </w:r>
          </w:p>
        </w:tc>
        <w:tc>
          <w:tcPr>
            <w:tcW w:w="690" w:type="pct"/>
          </w:tcPr>
          <w:p w14:paraId="03F66E17"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число мест на стоянке</w:t>
            </w:r>
          </w:p>
        </w:tc>
        <w:tc>
          <w:tcPr>
            <w:tcW w:w="1008" w:type="pct"/>
          </w:tcPr>
          <w:p w14:paraId="1FEA268C"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число специализированных мест</w:t>
            </w:r>
          </w:p>
        </w:tc>
      </w:tr>
      <w:tr w:rsidR="00E35443" w:rsidRPr="00140956" w14:paraId="728D2635" w14:textId="77777777" w:rsidTr="00B617DF">
        <w:trPr>
          <w:trHeight w:val="50"/>
        </w:trPr>
        <w:tc>
          <w:tcPr>
            <w:tcW w:w="1480" w:type="pct"/>
            <w:vMerge/>
          </w:tcPr>
          <w:p w14:paraId="4170CE7A" w14:textId="77777777" w:rsidR="00E35443" w:rsidRPr="00140956" w:rsidRDefault="00E35443" w:rsidP="00B617DF">
            <w:pPr>
              <w:rPr>
                <w:rFonts w:ascii="Times New Roman" w:eastAsia="Calibri" w:hAnsi="Times New Roman" w:cs="Times New Roman"/>
                <w:sz w:val="20"/>
                <w:szCs w:val="20"/>
                <w:lang w:eastAsia="ru-RU"/>
              </w:rPr>
            </w:pPr>
          </w:p>
        </w:tc>
        <w:tc>
          <w:tcPr>
            <w:tcW w:w="1821" w:type="pct"/>
            <w:vMerge/>
          </w:tcPr>
          <w:p w14:paraId="1FADFBC2" w14:textId="77777777" w:rsidR="00E35443" w:rsidRPr="00140956" w:rsidRDefault="00E35443" w:rsidP="00B617DF">
            <w:pPr>
              <w:rPr>
                <w:rFonts w:ascii="Times New Roman" w:eastAsia="Calibri" w:hAnsi="Times New Roman" w:cs="Times New Roman"/>
                <w:sz w:val="20"/>
                <w:szCs w:val="20"/>
                <w:lang w:eastAsia="ru-RU"/>
              </w:rPr>
            </w:pPr>
          </w:p>
        </w:tc>
        <w:tc>
          <w:tcPr>
            <w:tcW w:w="690" w:type="pct"/>
          </w:tcPr>
          <w:p w14:paraId="70A0085B"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 100 включительно</w:t>
            </w:r>
          </w:p>
        </w:tc>
        <w:tc>
          <w:tcPr>
            <w:tcW w:w="1008" w:type="pct"/>
          </w:tcPr>
          <w:p w14:paraId="466D84D1"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 но не менее одного места</w:t>
            </w:r>
          </w:p>
        </w:tc>
      </w:tr>
      <w:tr w:rsidR="00E35443" w:rsidRPr="00140956" w14:paraId="3AE8C76A" w14:textId="77777777" w:rsidTr="00B617DF">
        <w:trPr>
          <w:trHeight w:val="50"/>
        </w:trPr>
        <w:tc>
          <w:tcPr>
            <w:tcW w:w="1480" w:type="pct"/>
            <w:vMerge/>
          </w:tcPr>
          <w:p w14:paraId="2BFFA8C1" w14:textId="77777777" w:rsidR="00E35443" w:rsidRPr="00140956" w:rsidRDefault="00E35443" w:rsidP="00B617DF">
            <w:pPr>
              <w:rPr>
                <w:rFonts w:ascii="Times New Roman" w:eastAsia="Calibri" w:hAnsi="Times New Roman" w:cs="Times New Roman"/>
                <w:sz w:val="20"/>
                <w:szCs w:val="20"/>
                <w:lang w:eastAsia="ru-RU"/>
              </w:rPr>
            </w:pPr>
          </w:p>
        </w:tc>
        <w:tc>
          <w:tcPr>
            <w:tcW w:w="1821" w:type="pct"/>
            <w:vMerge/>
          </w:tcPr>
          <w:p w14:paraId="09F9C45D" w14:textId="77777777" w:rsidR="00E35443" w:rsidRPr="00140956" w:rsidRDefault="00E35443" w:rsidP="00B617DF">
            <w:pPr>
              <w:rPr>
                <w:rFonts w:ascii="Times New Roman" w:eastAsia="Calibri" w:hAnsi="Times New Roman" w:cs="Times New Roman"/>
                <w:sz w:val="20"/>
                <w:szCs w:val="20"/>
                <w:lang w:eastAsia="ru-RU"/>
              </w:rPr>
            </w:pPr>
          </w:p>
        </w:tc>
        <w:tc>
          <w:tcPr>
            <w:tcW w:w="690" w:type="pct"/>
          </w:tcPr>
          <w:p w14:paraId="4DEEEBDE"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от 101 до 200</w:t>
            </w:r>
          </w:p>
        </w:tc>
        <w:tc>
          <w:tcPr>
            <w:tcW w:w="1008" w:type="pct"/>
          </w:tcPr>
          <w:p w14:paraId="61DB7372"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 мест и дополнительно 3%</w:t>
            </w:r>
          </w:p>
        </w:tc>
      </w:tr>
      <w:tr w:rsidR="00E35443" w:rsidRPr="00140956" w14:paraId="714C44C1" w14:textId="77777777" w:rsidTr="00B617DF">
        <w:trPr>
          <w:trHeight w:val="50"/>
        </w:trPr>
        <w:tc>
          <w:tcPr>
            <w:tcW w:w="1480" w:type="pct"/>
            <w:vMerge/>
          </w:tcPr>
          <w:p w14:paraId="0F36EFAC" w14:textId="77777777" w:rsidR="00E35443" w:rsidRPr="00140956" w:rsidRDefault="00E35443" w:rsidP="00B617DF">
            <w:pPr>
              <w:rPr>
                <w:rFonts w:ascii="Times New Roman" w:eastAsia="Calibri" w:hAnsi="Times New Roman" w:cs="Times New Roman"/>
                <w:sz w:val="20"/>
                <w:szCs w:val="20"/>
                <w:lang w:eastAsia="ru-RU"/>
              </w:rPr>
            </w:pPr>
          </w:p>
        </w:tc>
        <w:tc>
          <w:tcPr>
            <w:tcW w:w="1821" w:type="pct"/>
            <w:vMerge/>
          </w:tcPr>
          <w:p w14:paraId="49955BDF" w14:textId="77777777" w:rsidR="00E35443" w:rsidRPr="00140956" w:rsidRDefault="00E35443" w:rsidP="00B617DF">
            <w:pPr>
              <w:rPr>
                <w:rFonts w:ascii="Times New Roman" w:eastAsia="Calibri" w:hAnsi="Times New Roman" w:cs="Times New Roman"/>
                <w:sz w:val="20"/>
                <w:szCs w:val="20"/>
                <w:lang w:eastAsia="ru-RU"/>
              </w:rPr>
            </w:pPr>
          </w:p>
        </w:tc>
        <w:tc>
          <w:tcPr>
            <w:tcW w:w="690" w:type="pct"/>
          </w:tcPr>
          <w:p w14:paraId="01F2514F"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от 201 до 1000</w:t>
            </w:r>
          </w:p>
        </w:tc>
        <w:tc>
          <w:tcPr>
            <w:tcW w:w="1008" w:type="pct"/>
          </w:tcPr>
          <w:p w14:paraId="4825E844"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8 мест и дополнительно 2%</w:t>
            </w:r>
          </w:p>
        </w:tc>
      </w:tr>
      <w:tr w:rsidR="00E35443" w:rsidRPr="00140956" w14:paraId="1FCAF364" w14:textId="77777777" w:rsidTr="00B617DF">
        <w:trPr>
          <w:trHeight w:val="50"/>
        </w:trPr>
        <w:tc>
          <w:tcPr>
            <w:tcW w:w="1480" w:type="pct"/>
            <w:vMerge/>
          </w:tcPr>
          <w:p w14:paraId="15F69EF8" w14:textId="77777777" w:rsidR="00E35443" w:rsidRPr="00140956" w:rsidRDefault="00E35443" w:rsidP="00B617DF">
            <w:pPr>
              <w:rPr>
                <w:rFonts w:ascii="Times New Roman" w:eastAsia="Calibri" w:hAnsi="Times New Roman" w:cs="Times New Roman"/>
                <w:sz w:val="20"/>
                <w:szCs w:val="20"/>
                <w:lang w:eastAsia="ru-RU"/>
              </w:rPr>
            </w:pPr>
          </w:p>
        </w:tc>
        <w:tc>
          <w:tcPr>
            <w:tcW w:w="1821" w:type="pct"/>
            <w:vMerge/>
          </w:tcPr>
          <w:p w14:paraId="313D5780" w14:textId="77777777" w:rsidR="00E35443" w:rsidRPr="00140956" w:rsidRDefault="00E35443" w:rsidP="00B617DF">
            <w:pPr>
              <w:rPr>
                <w:rFonts w:ascii="Times New Roman" w:eastAsia="Calibri" w:hAnsi="Times New Roman" w:cs="Times New Roman"/>
                <w:sz w:val="20"/>
                <w:szCs w:val="20"/>
                <w:lang w:eastAsia="ru-RU"/>
              </w:rPr>
            </w:pPr>
          </w:p>
        </w:tc>
        <w:tc>
          <w:tcPr>
            <w:tcW w:w="690" w:type="pct"/>
          </w:tcPr>
          <w:p w14:paraId="1952A750"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1001 место и более</w:t>
            </w:r>
          </w:p>
        </w:tc>
        <w:tc>
          <w:tcPr>
            <w:tcW w:w="1008" w:type="pct"/>
          </w:tcPr>
          <w:p w14:paraId="12E96B6D"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24 места плюс не менее 1% на каждые 100 мест свыше</w:t>
            </w:r>
          </w:p>
        </w:tc>
      </w:tr>
      <w:tr w:rsidR="00E35443" w:rsidRPr="00140956" w14:paraId="751A73ED" w14:textId="77777777" w:rsidTr="00B617DF">
        <w:trPr>
          <w:trHeight w:val="77"/>
        </w:trPr>
        <w:tc>
          <w:tcPr>
            <w:tcW w:w="1480" w:type="pct"/>
            <w:vMerge/>
          </w:tcPr>
          <w:p w14:paraId="47E7FF0C" w14:textId="77777777" w:rsidR="00E35443" w:rsidRPr="00140956" w:rsidRDefault="00E35443" w:rsidP="00B617DF">
            <w:pPr>
              <w:rPr>
                <w:rFonts w:ascii="Times New Roman" w:eastAsia="Calibri" w:hAnsi="Times New Roman" w:cs="Times New Roman"/>
                <w:sz w:val="20"/>
                <w:szCs w:val="20"/>
                <w:lang w:eastAsia="ru-RU"/>
              </w:rPr>
            </w:pPr>
          </w:p>
        </w:tc>
        <w:tc>
          <w:tcPr>
            <w:tcW w:w="1821" w:type="pct"/>
          </w:tcPr>
          <w:p w14:paraId="2A304049"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мест для личного автотранспорта инвалидов до входа в предприятия или в учреждения, доступные для инвалидов, м</w:t>
            </w:r>
          </w:p>
        </w:tc>
        <w:tc>
          <w:tcPr>
            <w:tcW w:w="1698" w:type="pct"/>
            <w:gridSpan w:val="2"/>
          </w:tcPr>
          <w:p w14:paraId="181EEA97"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w:t>
            </w:r>
          </w:p>
        </w:tc>
      </w:tr>
      <w:tr w:rsidR="00E35443" w:rsidRPr="00140956" w14:paraId="6923B5BC" w14:textId="77777777" w:rsidTr="00B617DF">
        <w:trPr>
          <w:trHeight w:val="77"/>
        </w:trPr>
        <w:tc>
          <w:tcPr>
            <w:tcW w:w="1480" w:type="pct"/>
            <w:vMerge/>
          </w:tcPr>
          <w:p w14:paraId="12DE3978" w14:textId="77777777" w:rsidR="00E35443" w:rsidRPr="00140956" w:rsidRDefault="00E35443" w:rsidP="00B617DF">
            <w:pPr>
              <w:rPr>
                <w:rFonts w:ascii="Times New Roman" w:eastAsia="Calibri" w:hAnsi="Times New Roman" w:cs="Times New Roman"/>
                <w:sz w:val="20"/>
                <w:szCs w:val="20"/>
                <w:lang w:eastAsia="ru-RU"/>
              </w:rPr>
            </w:pPr>
          </w:p>
        </w:tc>
        <w:tc>
          <w:tcPr>
            <w:tcW w:w="1821" w:type="pct"/>
          </w:tcPr>
          <w:p w14:paraId="724F797F"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мест для личного автотранспорта инвалидов до входа в жилые здания, м</w:t>
            </w:r>
          </w:p>
        </w:tc>
        <w:tc>
          <w:tcPr>
            <w:tcW w:w="1698" w:type="pct"/>
            <w:gridSpan w:val="2"/>
          </w:tcPr>
          <w:p w14:paraId="6DF4F339"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50</w:t>
            </w:r>
          </w:p>
        </w:tc>
      </w:tr>
      <w:tr w:rsidR="00E35443" w:rsidRPr="00140956" w14:paraId="30B76A62" w14:textId="77777777" w:rsidTr="00B617DF">
        <w:trPr>
          <w:trHeight w:val="1134"/>
        </w:trPr>
        <w:tc>
          <w:tcPr>
            <w:tcW w:w="1480" w:type="pct"/>
          </w:tcPr>
          <w:p w14:paraId="19FFDA05"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Общественные здания</w:t>
            </w:r>
          </w:p>
        </w:tc>
        <w:tc>
          <w:tcPr>
            <w:tcW w:w="1821" w:type="pct"/>
          </w:tcPr>
          <w:p w14:paraId="075BBACD"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Места для людей на креслах-колясках в зрительных залах, на трибунах спортивно-зрелищных сооружений и других зрелищных объектах со стационарными местами</w:t>
            </w:r>
          </w:p>
        </w:tc>
        <w:tc>
          <w:tcPr>
            <w:tcW w:w="1698" w:type="pct"/>
            <w:gridSpan w:val="2"/>
          </w:tcPr>
          <w:p w14:paraId="6519FACD" w14:textId="77777777" w:rsidR="00E35443" w:rsidRPr="00140956" w:rsidRDefault="00E35443"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 общего числа зрителей</w:t>
            </w:r>
          </w:p>
        </w:tc>
      </w:tr>
    </w:tbl>
    <w:p w14:paraId="0778F843" w14:textId="77777777" w:rsidR="00E35443" w:rsidRDefault="00E35443" w:rsidP="00E35443">
      <w:pPr>
        <w:spacing w:after="160" w:line="259" w:lineRule="auto"/>
        <w:rPr>
          <w:rFonts w:ascii="Times New Roman" w:hAnsi="Times New Roman" w:cs="Times New Roman"/>
          <w:sz w:val="24"/>
          <w:szCs w:val="24"/>
        </w:rPr>
      </w:pPr>
    </w:p>
    <w:p w14:paraId="46D8E0D4" w14:textId="77777777" w:rsidR="00E35443" w:rsidRPr="00F702F6" w:rsidRDefault="00E35443" w:rsidP="00E35443">
      <w:pPr>
        <w:spacing w:after="0" w:line="240" w:lineRule="auto"/>
        <w:ind w:firstLine="709"/>
        <w:jc w:val="both"/>
        <w:rPr>
          <w:rFonts w:ascii="Times New Roman" w:eastAsia="Calibri" w:hAnsi="Times New Roman" w:cs="Times New Roman"/>
          <w:b/>
          <w:iCs/>
          <w:sz w:val="24"/>
          <w:szCs w:val="24"/>
        </w:rPr>
      </w:pPr>
      <w:bookmarkStart w:id="18" w:name="_Hlk117503719"/>
      <w:r>
        <w:rPr>
          <w:rFonts w:ascii="Times New Roman" w:eastAsia="Calibri" w:hAnsi="Times New Roman" w:cs="Times New Roman"/>
          <w:b/>
          <w:iCs/>
          <w:sz w:val="24"/>
          <w:szCs w:val="24"/>
        </w:rPr>
        <w:t>7</w:t>
      </w:r>
      <w:r w:rsidRPr="00F702F6">
        <w:rPr>
          <w:rFonts w:ascii="Times New Roman" w:eastAsia="Calibri" w:hAnsi="Times New Roman" w:cs="Times New Roman"/>
          <w:b/>
          <w:iCs/>
          <w:sz w:val="24"/>
          <w:szCs w:val="24"/>
        </w:rPr>
        <w:t>.</w:t>
      </w:r>
      <w:r>
        <w:rPr>
          <w:rFonts w:ascii="Times New Roman" w:eastAsia="Calibri" w:hAnsi="Times New Roman" w:cs="Times New Roman"/>
          <w:b/>
          <w:iCs/>
          <w:sz w:val="24"/>
          <w:szCs w:val="24"/>
        </w:rPr>
        <w:t>3</w:t>
      </w:r>
      <w:r w:rsidRPr="00F702F6">
        <w:rPr>
          <w:rFonts w:ascii="Times New Roman" w:eastAsia="Calibri" w:hAnsi="Times New Roman" w:cs="Times New Roman"/>
          <w:b/>
          <w:iCs/>
          <w:sz w:val="24"/>
          <w:szCs w:val="24"/>
        </w:rPr>
        <w:t xml:space="preserve"> Объекты культурного значения</w:t>
      </w:r>
    </w:p>
    <w:p w14:paraId="09361197" w14:textId="77777777" w:rsidR="00E35443" w:rsidRDefault="00E35443" w:rsidP="00E35443">
      <w:pPr>
        <w:spacing w:after="0" w:line="240" w:lineRule="auto"/>
        <w:ind w:firstLine="709"/>
        <w:jc w:val="both"/>
        <w:rPr>
          <w:rFonts w:ascii="Times New Roman" w:eastAsia="Calibri" w:hAnsi="Times New Roman" w:cs="Times New Roman"/>
          <w:bCs/>
          <w:iCs/>
          <w:sz w:val="24"/>
          <w:szCs w:val="24"/>
        </w:rPr>
      </w:pPr>
      <w:r w:rsidRPr="001453A1">
        <w:rPr>
          <w:rFonts w:ascii="Times New Roman" w:eastAsia="Calibri" w:hAnsi="Times New Roman" w:cs="Times New Roman"/>
          <w:bCs/>
          <w:iCs/>
          <w:sz w:val="24"/>
          <w:szCs w:val="24"/>
        </w:rPr>
        <w:lastRenderedPageBreak/>
        <w:t>Величина защитной зоны</w:t>
      </w:r>
      <w:r w:rsidRPr="00140956">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объектов культурного наследия</w:t>
      </w:r>
      <w:r w:rsidRPr="00140956">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представлены в таблице 2.4.1</w:t>
      </w:r>
      <w:r w:rsidRPr="00140956">
        <w:rPr>
          <w:rFonts w:ascii="Times New Roman" w:eastAsia="Calibri" w:hAnsi="Times New Roman" w:cs="Times New Roman"/>
          <w:bCs/>
          <w:iCs/>
          <w:sz w:val="24"/>
          <w:szCs w:val="24"/>
        </w:rPr>
        <w:t>.</w:t>
      </w:r>
    </w:p>
    <w:p w14:paraId="7A4D88E5" w14:textId="77777777" w:rsidR="00E35443" w:rsidRPr="00140956" w:rsidRDefault="00E35443" w:rsidP="00E35443">
      <w:pPr>
        <w:spacing w:after="0" w:line="240" w:lineRule="auto"/>
        <w:ind w:firstLine="709"/>
        <w:jc w:val="both"/>
        <w:rPr>
          <w:rFonts w:ascii="Times New Roman" w:eastAsia="Calibri" w:hAnsi="Times New Roman" w:cs="Times New Roman"/>
          <w:bCs/>
          <w:iCs/>
          <w:sz w:val="24"/>
          <w:szCs w:val="24"/>
        </w:rPr>
      </w:pPr>
    </w:p>
    <w:p w14:paraId="0B89BE7E" w14:textId="77777777" w:rsidR="00E35443" w:rsidRDefault="00E35443" w:rsidP="00E35443">
      <w:pPr>
        <w:spacing w:after="0" w:line="240" w:lineRule="auto"/>
        <w:ind w:firstLine="709"/>
        <w:jc w:val="right"/>
        <w:outlineLvl w:val="2"/>
        <w:rPr>
          <w:rFonts w:ascii="Times New Roman" w:eastAsia="Calibri" w:hAnsi="Times New Roman" w:cs="Times New Roman"/>
          <w:sz w:val="24"/>
          <w:szCs w:val="28"/>
        </w:rPr>
      </w:pPr>
      <w:r>
        <w:rPr>
          <w:rFonts w:ascii="Times New Roman" w:eastAsia="Calibri" w:hAnsi="Times New Roman" w:cs="Times New Roman"/>
          <w:sz w:val="24"/>
          <w:szCs w:val="28"/>
        </w:rPr>
        <w:t>Таблица 2.4.1</w:t>
      </w:r>
    </w:p>
    <w:tbl>
      <w:tblPr>
        <w:tblStyle w:val="a8"/>
        <w:tblW w:w="0" w:type="auto"/>
        <w:tblLook w:val="04A0" w:firstRow="1" w:lastRow="0" w:firstColumn="1" w:lastColumn="0" w:noHBand="0" w:noVBand="1"/>
      </w:tblPr>
      <w:tblGrid>
        <w:gridCol w:w="675"/>
        <w:gridCol w:w="3119"/>
        <w:gridCol w:w="3544"/>
        <w:gridCol w:w="1984"/>
      </w:tblGrid>
      <w:tr w:rsidR="00E35443" w:rsidRPr="001453A1" w14:paraId="1281D274" w14:textId="77777777" w:rsidTr="00B617DF">
        <w:tc>
          <w:tcPr>
            <w:tcW w:w="675" w:type="dxa"/>
            <w:vMerge w:val="restart"/>
          </w:tcPr>
          <w:p w14:paraId="3E5DA0A5"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w:t>
            </w:r>
          </w:p>
        </w:tc>
        <w:tc>
          <w:tcPr>
            <w:tcW w:w="3119" w:type="dxa"/>
            <w:vMerge w:val="restart"/>
          </w:tcPr>
          <w:p w14:paraId="28E8AE9D"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Наименование объекта</w:t>
            </w:r>
          </w:p>
        </w:tc>
        <w:tc>
          <w:tcPr>
            <w:tcW w:w="5528" w:type="dxa"/>
            <w:gridSpan w:val="2"/>
          </w:tcPr>
          <w:p w14:paraId="017F7A41"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Величина защитной зоны объектов культурного наследия</w:t>
            </w:r>
          </w:p>
        </w:tc>
      </w:tr>
      <w:tr w:rsidR="00E35443" w:rsidRPr="001453A1" w14:paraId="6F8E700C" w14:textId="77777777" w:rsidTr="00B617DF">
        <w:tc>
          <w:tcPr>
            <w:tcW w:w="675" w:type="dxa"/>
            <w:vMerge/>
          </w:tcPr>
          <w:p w14:paraId="19736085"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7A4A8C04"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p>
        </w:tc>
        <w:tc>
          <w:tcPr>
            <w:tcW w:w="3544" w:type="dxa"/>
          </w:tcPr>
          <w:p w14:paraId="18EA78C5"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Единица измерения</w:t>
            </w:r>
          </w:p>
        </w:tc>
        <w:tc>
          <w:tcPr>
            <w:tcW w:w="1984" w:type="dxa"/>
          </w:tcPr>
          <w:p w14:paraId="7627CA72"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Величина</w:t>
            </w:r>
          </w:p>
        </w:tc>
      </w:tr>
      <w:tr w:rsidR="00E35443" w:rsidRPr="001453A1" w14:paraId="2FB81369" w14:textId="77777777" w:rsidTr="00B617DF">
        <w:tc>
          <w:tcPr>
            <w:tcW w:w="675" w:type="dxa"/>
            <w:vMerge w:val="restart"/>
          </w:tcPr>
          <w:p w14:paraId="466D6748"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1</w:t>
            </w:r>
          </w:p>
        </w:tc>
        <w:tc>
          <w:tcPr>
            <w:tcW w:w="3119" w:type="dxa"/>
            <w:vMerge w:val="restart"/>
          </w:tcPr>
          <w:p w14:paraId="6E2016C9"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w:t>
            </w:r>
          </w:p>
        </w:tc>
        <w:tc>
          <w:tcPr>
            <w:tcW w:w="3544" w:type="dxa"/>
          </w:tcPr>
          <w:p w14:paraId="601710DB"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Расстояние, м</w:t>
            </w:r>
          </w:p>
        </w:tc>
        <w:tc>
          <w:tcPr>
            <w:tcW w:w="1984" w:type="dxa"/>
          </w:tcPr>
          <w:p w14:paraId="6FEE9ADD"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p>
        </w:tc>
      </w:tr>
      <w:tr w:rsidR="00E35443" w:rsidRPr="001453A1" w14:paraId="3DAAE4D1" w14:textId="77777777" w:rsidTr="00B617DF">
        <w:tc>
          <w:tcPr>
            <w:tcW w:w="675" w:type="dxa"/>
            <w:vMerge/>
          </w:tcPr>
          <w:p w14:paraId="43CD7830"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3C88A97F"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p>
        </w:tc>
        <w:tc>
          <w:tcPr>
            <w:tcW w:w="3544" w:type="dxa"/>
          </w:tcPr>
          <w:p w14:paraId="61DB41BB"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 расположенный</w:t>
            </w:r>
            <w:r w:rsidRPr="001453A1">
              <w:rPr>
                <w:rFonts w:ascii="Times New Roman" w:eastAsia="Calibri" w:hAnsi="Times New Roman" w:cs="Times New Roman"/>
                <w:sz w:val="20"/>
                <w:szCs w:val="24"/>
              </w:rPr>
              <w:t xml:space="preserve"> в границах населенного пункта</w:t>
            </w:r>
          </w:p>
        </w:tc>
        <w:tc>
          <w:tcPr>
            <w:tcW w:w="1984" w:type="dxa"/>
          </w:tcPr>
          <w:p w14:paraId="33757F8C"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100</w:t>
            </w:r>
          </w:p>
        </w:tc>
      </w:tr>
      <w:tr w:rsidR="00E35443" w:rsidRPr="001453A1" w14:paraId="0C8ADD4D" w14:textId="77777777" w:rsidTr="00B617DF">
        <w:tc>
          <w:tcPr>
            <w:tcW w:w="675" w:type="dxa"/>
            <w:vMerge/>
          </w:tcPr>
          <w:p w14:paraId="6019004A"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3A2CF2F8"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p>
        </w:tc>
        <w:tc>
          <w:tcPr>
            <w:tcW w:w="3544" w:type="dxa"/>
          </w:tcPr>
          <w:p w14:paraId="6971F6FF"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 расположенный</w:t>
            </w:r>
            <w:r w:rsidRPr="001453A1">
              <w:rPr>
                <w:rFonts w:ascii="Times New Roman" w:eastAsia="Calibri" w:hAnsi="Times New Roman" w:cs="Times New Roman"/>
                <w:sz w:val="20"/>
                <w:szCs w:val="24"/>
              </w:rPr>
              <w:t xml:space="preserve"> вне границ населенного пункта</w:t>
            </w:r>
          </w:p>
        </w:tc>
        <w:tc>
          <w:tcPr>
            <w:tcW w:w="1984" w:type="dxa"/>
          </w:tcPr>
          <w:p w14:paraId="541D8BD9"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200</w:t>
            </w:r>
          </w:p>
        </w:tc>
      </w:tr>
      <w:tr w:rsidR="00E35443" w:rsidRPr="001453A1" w14:paraId="619E2EB5" w14:textId="77777777" w:rsidTr="00B617DF">
        <w:tc>
          <w:tcPr>
            <w:tcW w:w="675" w:type="dxa"/>
            <w:vMerge w:val="restart"/>
          </w:tcPr>
          <w:p w14:paraId="465881CE"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2</w:t>
            </w:r>
          </w:p>
        </w:tc>
        <w:tc>
          <w:tcPr>
            <w:tcW w:w="3119" w:type="dxa"/>
            <w:vMerge w:val="restart"/>
          </w:tcPr>
          <w:p w14:paraId="4C788378"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Ансамбль</w:t>
            </w:r>
          </w:p>
        </w:tc>
        <w:tc>
          <w:tcPr>
            <w:tcW w:w="3544" w:type="dxa"/>
          </w:tcPr>
          <w:p w14:paraId="46585EF2"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Расстояние, м</w:t>
            </w:r>
          </w:p>
        </w:tc>
        <w:tc>
          <w:tcPr>
            <w:tcW w:w="1984" w:type="dxa"/>
          </w:tcPr>
          <w:p w14:paraId="473F4746"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p>
        </w:tc>
      </w:tr>
      <w:tr w:rsidR="00E35443" w:rsidRPr="001453A1" w14:paraId="2021BD5B" w14:textId="77777777" w:rsidTr="00B617DF">
        <w:tc>
          <w:tcPr>
            <w:tcW w:w="675" w:type="dxa"/>
            <w:vMerge/>
          </w:tcPr>
          <w:p w14:paraId="0C72AD46"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266E0FE7"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p>
        </w:tc>
        <w:tc>
          <w:tcPr>
            <w:tcW w:w="3544" w:type="dxa"/>
          </w:tcPr>
          <w:p w14:paraId="6764D09B"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Ансамбль, расположенный</w:t>
            </w:r>
            <w:r w:rsidRPr="001453A1">
              <w:rPr>
                <w:rFonts w:ascii="Times New Roman" w:eastAsia="Calibri" w:hAnsi="Times New Roman" w:cs="Times New Roman"/>
                <w:sz w:val="20"/>
                <w:szCs w:val="24"/>
              </w:rPr>
              <w:t xml:space="preserve"> в границах населенного пункта</w:t>
            </w:r>
          </w:p>
        </w:tc>
        <w:tc>
          <w:tcPr>
            <w:tcW w:w="1984" w:type="dxa"/>
          </w:tcPr>
          <w:p w14:paraId="21A3B349"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150</w:t>
            </w:r>
          </w:p>
        </w:tc>
      </w:tr>
      <w:tr w:rsidR="00E35443" w:rsidRPr="001453A1" w14:paraId="184A8F29" w14:textId="77777777" w:rsidTr="00B617DF">
        <w:tc>
          <w:tcPr>
            <w:tcW w:w="675" w:type="dxa"/>
            <w:vMerge/>
          </w:tcPr>
          <w:p w14:paraId="496A0AA0" w14:textId="77777777" w:rsidR="00E35443" w:rsidRPr="001453A1" w:rsidRDefault="00E35443"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0426694E"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p>
        </w:tc>
        <w:tc>
          <w:tcPr>
            <w:tcW w:w="3544" w:type="dxa"/>
          </w:tcPr>
          <w:p w14:paraId="50A28C42"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Ансамбль</w:t>
            </w:r>
            <w:r>
              <w:rPr>
                <w:rFonts w:ascii="Times New Roman" w:eastAsia="Calibri" w:hAnsi="Times New Roman" w:cs="Times New Roman"/>
                <w:sz w:val="20"/>
                <w:szCs w:val="24"/>
              </w:rPr>
              <w:t>, расположенный</w:t>
            </w:r>
            <w:r w:rsidRPr="001453A1">
              <w:rPr>
                <w:rFonts w:ascii="Times New Roman" w:eastAsia="Calibri" w:hAnsi="Times New Roman" w:cs="Times New Roman"/>
                <w:sz w:val="20"/>
                <w:szCs w:val="24"/>
              </w:rPr>
              <w:t xml:space="preserve"> вне границ населенного пункта</w:t>
            </w:r>
          </w:p>
        </w:tc>
        <w:tc>
          <w:tcPr>
            <w:tcW w:w="1984" w:type="dxa"/>
          </w:tcPr>
          <w:p w14:paraId="06EB9F4A" w14:textId="77777777" w:rsidR="00E35443" w:rsidRPr="001453A1" w:rsidRDefault="00E35443"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250</w:t>
            </w:r>
          </w:p>
        </w:tc>
      </w:tr>
      <w:bookmarkEnd w:id="18"/>
    </w:tbl>
    <w:p w14:paraId="7F62D0FD" w14:textId="77777777" w:rsidR="00E35443" w:rsidRDefault="00E35443" w:rsidP="00E35443">
      <w:pPr>
        <w:spacing w:after="0" w:line="240" w:lineRule="auto"/>
        <w:ind w:firstLine="709"/>
        <w:jc w:val="both"/>
        <w:outlineLvl w:val="2"/>
        <w:rPr>
          <w:rFonts w:ascii="Times New Roman" w:eastAsia="Calibri" w:hAnsi="Times New Roman" w:cs="Times New Roman"/>
          <w:b/>
          <w:iCs/>
          <w:sz w:val="24"/>
          <w:szCs w:val="24"/>
        </w:rPr>
      </w:pPr>
    </w:p>
    <w:p w14:paraId="0CF8637D"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bookmarkStart w:id="19" w:name="_Hlk117509832"/>
      <w:r w:rsidRPr="00EA3C22">
        <w:rPr>
          <w:rFonts w:ascii="Times New Roman" w:eastAsia="Calibri" w:hAnsi="Times New Roman" w:cs="Times New Roman"/>
          <w:bCs/>
          <w:iCs/>
          <w:sz w:val="24"/>
          <w:szCs w:val="24"/>
        </w:rPr>
        <w:t>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пункте 11 статьи 47.6 Федерального закона</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от 25.06.2002 N 73-ФЗ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"Об объектах культурного наследия (памятниках истории и культуры) народов Российской Федерации",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300D6357"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0CA8CB8A"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429512D2"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6BFFEA23"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4) обеспечивать сохранность и неизменность облика выявленного объекта культурного наследия;</w:t>
      </w:r>
    </w:p>
    <w:p w14:paraId="53C6377A"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5) соблюдать установленные статьей 5.1 Федерального закона от 25.06.2002 N 73-ФЗ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"Об объектах культурного наследия (памятниках истории и культуры) народов Российской Федерации"</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764B1969"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3A1AC609"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302C0889"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lastRenderedPageBreak/>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24502B44"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32988BB9"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2134FEA4" w14:textId="77777777" w:rsidR="00E35443" w:rsidRDefault="00E35443" w:rsidP="00E35443">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0919A988" w14:textId="77777777" w:rsidR="00E35443" w:rsidRPr="00EA3C22" w:rsidRDefault="00E35443" w:rsidP="00E35443">
      <w:pPr>
        <w:spacing w:after="0" w:line="240" w:lineRule="auto"/>
        <w:ind w:firstLine="709"/>
        <w:jc w:val="both"/>
        <w:outlineLvl w:val="2"/>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Режим использования территорий объектов культурного наследия, защитных зон объектов культурного наследия, зон охраны объектов культурного наследия, меры по сохранению </w:t>
      </w:r>
      <w:r w:rsidRPr="00EA3C22">
        <w:rPr>
          <w:rFonts w:ascii="Times New Roman" w:eastAsia="Calibri" w:hAnsi="Times New Roman" w:cs="Times New Roman"/>
          <w:bCs/>
          <w:iCs/>
          <w:sz w:val="24"/>
          <w:szCs w:val="24"/>
        </w:rPr>
        <w:t>объект</w:t>
      </w:r>
      <w:r>
        <w:rPr>
          <w:rFonts w:ascii="Times New Roman" w:eastAsia="Calibri" w:hAnsi="Times New Roman" w:cs="Times New Roman"/>
          <w:bCs/>
          <w:iCs/>
          <w:sz w:val="24"/>
          <w:szCs w:val="24"/>
        </w:rPr>
        <w:t>ов</w:t>
      </w:r>
      <w:r w:rsidRPr="00EA3C22">
        <w:rPr>
          <w:rFonts w:ascii="Times New Roman" w:eastAsia="Calibri" w:hAnsi="Times New Roman" w:cs="Times New Roman"/>
          <w:bCs/>
          <w:iCs/>
          <w:sz w:val="24"/>
          <w:szCs w:val="24"/>
        </w:rPr>
        <w:t xml:space="preserve"> культурного наследия</w:t>
      </w:r>
      <w:r>
        <w:rPr>
          <w:rFonts w:ascii="Times New Roman" w:eastAsia="Calibri" w:hAnsi="Times New Roman" w:cs="Times New Roman"/>
          <w:bCs/>
          <w:iCs/>
          <w:sz w:val="24"/>
          <w:szCs w:val="24"/>
        </w:rPr>
        <w:t xml:space="preserve"> и иные положения, касающиеся объектов культурного наследия, отображены в </w:t>
      </w:r>
      <w:r w:rsidRPr="00EA3C22">
        <w:rPr>
          <w:rFonts w:ascii="Times New Roman" w:eastAsia="Calibri" w:hAnsi="Times New Roman" w:cs="Times New Roman"/>
          <w:bCs/>
          <w:iCs/>
          <w:sz w:val="24"/>
          <w:szCs w:val="24"/>
        </w:rPr>
        <w:t>Федерально</w:t>
      </w:r>
      <w:r>
        <w:rPr>
          <w:rFonts w:ascii="Times New Roman" w:eastAsia="Calibri" w:hAnsi="Times New Roman" w:cs="Times New Roman"/>
          <w:bCs/>
          <w:iCs/>
          <w:sz w:val="24"/>
          <w:szCs w:val="24"/>
        </w:rPr>
        <w:t>м</w:t>
      </w:r>
      <w:r w:rsidRPr="00EA3C22">
        <w:rPr>
          <w:rFonts w:ascii="Times New Roman" w:eastAsia="Calibri" w:hAnsi="Times New Roman" w:cs="Times New Roman"/>
          <w:bCs/>
          <w:iCs/>
          <w:sz w:val="24"/>
          <w:szCs w:val="24"/>
        </w:rPr>
        <w:t xml:space="preserve"> закон</w:t>
      </w:r>
      <w:r>
        <w:rPr>
          <w:rFonts w:ascii="Times New Roman" w:eastAsia="Calibri" w:hAnsi="Times New Roman" w:cs="Times New Roman"/>
          <w:bCs/>
          <w:iCs/>
          <w:sz w:val="24"/>
          <w:szCs w:val="24"/>
        </w:rPr>
        <w:t>е</w:t>
      </w:r>
      <w:r w:rsidRPr="00EA3C22">
        <w:rPr>
          <w:rFonts w:ascii="Times New Roman" w:eastAsia="Calibri" w:hAnsi="Times New Roman" w:cs="Times New Roman"/>
          <w:bCs/>
          <w:iCs/>
          <w:sz w:val="24"/>
          <w:szCs w:val="24"/>
        </w:rPr>
        <w:t xml:space="preserve"> от 25.06.2002 N 73-ФЗ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"Об объектах культурного наследия (памятниках истории и культуры) народов Российской Федерации"</w:t>
      </w:r>
      <w:r>
        <w:rPr>
          <w:rFonts w:ascii="Times New Roman" w:eastAsia="Calibri" w:hAnsi="Times New Roman" w:cs="Times New Roman"/>
          <w:bCs/>
          <w:iCs/>
          <w:sz w:val="24"/>
          <w:szCs w:val="24"/>
        </w:rPr>
        <w:t>.</w:t>
      </w:r>
    </w:p>
    <w:bookmarkEnd w:id="19"/>
    <w:p w14:paraId="3889729D" w14:textId="77777777" w:rsidR="00E35443" w:rsidRDefault="00E35443" w:rsidP="00E35443">
      <w:pPr>
        <w:spacing w:after="0" w:line="240" w:lineRule="auto"/>
        <w:ind w:firstLine="709"/>
        <w:jc w:val="both"/>
        <w:outlineLvl w:val="2"/>
        <w:rPr>
          <w:rFonts w:ascii="Times New Roman" w:eastAsia="Calibri" w:hAnsi="Times New Roman" w:cs="Times New Roman"/>
          <w:b/>
          <w:iCs/>
          <w:sz w:val="24"/>
          <w:szCs w:val="24"/>
        </w:rPr>
      </w:pPr>
    </w:p>
    <w:p w14:paraId="0BFED152" w14:textId="77777777" w:rsidR="00E35443" w:rsidRDefault="00E35443" w:rsidP="00E35443">
      <w:pPr>
        <w:spacing w:after="0" w:line="240" w:lineRule="auto"/>
        <w:ind w:firstLine="709"/>
        <w:jc w:val="both"/>
        <w:outlineLvl w:val="2"/>
        <w:rPr>
          <w:rFonts w:ascii="Times New Roman" w:eastAsia="Calibri" w:hAnsi="Times New Roman" w:cs="Times New Roman"/>
          <w:b/>
          <w:iCs/>
          <w:sz w:val="24"/>
          <w:szCs w:val="24"/>
        </w:rPr>
      </w:pPr>
    </w:p>
    <w:p w14:paraId="49B0F9ED" w14:textId="77777777" w:rsidR="00E35443" w:rsidRDefault="00E35443" w:rsidP="00E35443">
      <w:pPr>
        <w:spacing w:after="0" w:line="240" w:lineRule="auto"/>
        <w:ind w:firstLine="709"/>
        <w:jc w:val="both"/>
        <w:outlineLvl w:val="2"/>
        <w:rPr>
          <w:rFonts w:ascii="Times New Roman" w:eastAsia="Calibri" w:hAnsi="Times New Roman" w:cs="Times New Roman"/>
          <w:b/>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4 Особо охраняемые природные территории</w:t>
      </w:r>
    </w:p>
    <w:p w14:paraId="2570C959" w14:textId="77777777" w:rsidR="00E35443" w:rsidRDefault="00E35443" w:rsidP="00E35443">
      <w:pPr>
        <w:spacing w:after="0" w:line="240" w:lineRule="auto"/>
        <w:jc w:val="both"/>
        <w:outlineLvl w:val="2"/>
        <w:rPr>
          <w:rFonts w:ascii="Times New Roman" w:eastAsia="Calibri" w:hAnsi="Times New Roman" w:cs="Times New Roman"/>
          <w:b/>
          <w:iCs/>
          <w:sz w:val="24"/>
          <w:szCs w:val="24"/>
        </w:rPr>
      </w:pPr>
    </w:p>
    <w:p w14:paraId="72E92369" w14:textId="77777777" w:rsidR="00E35443" w:rsidRPr="0040691B" w:rsidRDefault="00E35443" w:rsidP="00E35443">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При принятии решений о создании особо охраняемых природных территорий</w:t>
      </w:r>
      <w:r>
        <w:rPr>
          <w:rFonts w:ascii="Times New Roman" w:hAnsi="Times New Roman" w:cs="Times New Roman"/>
          <w:bCs/>
          <w:sz w:val="24"/>
          <w:szCs w:val="24"/>
        </w:rPr>
        <w:t xml:space="preserve"> </w:t>
      </w:r>
      <w:r w:rsidRPr="0040691B">
        <w:rPr>
          <w:rFonts w:ascii="Times New Roman" w:hAnsi="Times New Roman" w:cs="Times New Roman"/>
          <w:bCs/>
          <w:sz w:val="24"/>
          <w:szCs w:val="24"/>
        </w:rPr>
        <w:t>учитывается:</w:t>
      </w:r>
    </w:p>
    <w:p w14:paraId="7500694E" w14:textId="77777777" w:rsidR="00E35443" w:rsidRPr="0040691B" w:rsidRDefault="00E35443" w:rsidP="00E35443">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а) значение соответствующей территории для сохранения биологического</w:t>
      </w:r>
      <w:r>
        <w:rPr>
          <w:rFonts w:ascii="Times New Roman" w:hAnsi="Times New Roman" w:cs="Times New Roman"/>
          <w:bCs/>
          <w:sz w:val="24"/>
          <w:szCs w:val="24"/>
        </w:rPr>
        <w:t xml:space="preserve"> </w:t>
      </w:r>
      <w:r w:rsidRPr="0040691B">
        <w:rPr>
          <w:rFonts w:ascii="Times New Roman" w:hAnsi="Times New Roman" w:cs="Times New Roman"/>
          <w:bCs/>
          <w:sz w:val="24"/>
          <w:szCs w:val="24"/>
        </w:rPr>
        <w:t>разнообразия, в том числе редких, находящихся под угрозой исчезновения и ценных в</w:t>
      </w:r>
      <w:r>
        <w:rPr>
          <w:rFonts w:ascii="Times New Roman" w:hAnsi="Times New Roman" w:cs="Times New Roman"/>
          <w:bCs/>
          <w:sz w:val="24"/>
          <w:szCs w:val="24"/>
        </w:rPr>
        <w:t xml:space="preserve"> </w:t>
      </w:r>
      <w:r w:rsidRPr="0040691B">
        <w:rPr>
          <w:rFonts w:ascii="Times New Roman" w:hAnsi="Times New Roman" w:cs="Times New Roman"/>
          <w:bCs/>
          <w:sz w:val="24"/>
          <w:szCs w:val="24"/>
        </w:rPr>
        <w:t>хозяйственном и научном отношении объектов растительного и животного мира и среды их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обитания;</w:t>
      </w:r>
    </w:p>
    <w:p w14:paraId="2BD4C069" w14:textId="77777777" w:rsidR="00E35443" w:rsidRPr="0040691B" w:rsidRDefault="00E35443" w:rsidP="00E35443">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б) наличие в границах соответствующей территории участков природных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ландшафтов и культурных ландшафтов, представляющих собой особую эстетическую,</w:t>
      </w:r>
      <w:r>
        <w:rPr>
          <w:rFonts w:ascii="Times New Roman" w:hAnsi="Times New Roman" w:cs="Times New Roman"/>
          <w:bCs/>
          <w:sz w:val="24"/>
          <w:szCs w:val="24"/>
        </w:rPr>
        <w:t xml:space="preserve"> </w:t>
      </w:r>
      <w:r w:rsidRPr="0040691B">
        <w:rPr>
          <w:rFonts w:ascii="Times New Roman" w:hAnsi="Times New Roman" w:cs="Times New Roman"/>
          <w:bCs/>
          <w:sz w:val="24"/>
          <w:szCs w:val="24"/>
        </w:rPr>
        <w:t>научную и культурную ценность;</w:t>
      </w:r>
    </w:p>
    <w:p w14:paraId="1BE6455A" w14:textId="77777777" w:rsidR="00E35443" w:rsidRPr="0040691B" w:rsidRDefault="00E35443" w:rsidP="00E35443">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в) наличие в границах соответствующей территории геологических,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минералогических и палеонтологических объектов, представляющих собой особую научную,</w:t>
      </w:r>
      <w:r>
        <w:rPr>
          <w:rFonts w:ascii="Times New Roman" w:hAnsi="Times New Roman" w:cs="Times New Roman"/>
          <w:bCs/>
          <w:sz w:val="24"/>
          <w:szCs w:val="24"/>
        </w:rPr>
        <w:t xml:space="preserve"> </w:t>
      </w:r>
      <w:r w:rsidRPr="0040691B">
        <w:rPr>
          <w:rFonts w:ascii="Times New Roman" w:hAnsi="Times New Roman" w:cs="Times New Roman"/>
          <w:bCs/>
          <w:sz w:val="24"/>
          <w:szCs w:val="24"/>
        </w:rPr>
        <w:t>культурную и эстетическую ценность;</w:t>
      </w:r>
    </w:p>
    <w:p w14:paraId="6BFF52ED" w14:textId="77777777" w:rsidR="00E35443" w:rsidRDefault="00E35443" w:rsidP="00E35443">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г) наличие в границах соответствующей территории уникальных природных</w:t>
      </w:r>
      <w:r>
        <w:rPr>
          <w:rFonts w:ascii="Times New Roman" w:hAnsi="Times New Roman" w:cs="Times New Roman"/>
          <w:sz w:val="24"/>
          <w:szCs w:val="24"/>
        </w:rPr>
        <w:t xml:space="preserve"> </w:t>
      </w:r>
      <w:r w:rsidRPr="0040691B">
        <w:rPr>
          <w:rFonts w:ascii="Times New Roman" w:hAnsi="Times New Roman" w:cs="Times New Roman"/>
          <w:sz w:val="24"/>
          <w:szCs w:val="24"/>
        </w:rPr>
        <w:t>комплексов и объектов, в том числе одиночных природных объектов, представляющих собой</w:t>
      </w:r>
      <w:r>
        <w:rPr>
          <w:rFonts w:ascii="Times New Roman" w:hAnsi="Times New Roman" w:cs="Times New Roman"/>
          <w:sz w:val="24"/>
          <w:szCs w:val="24"/>
        </w:rPr>
        <w:t xml:space="preserve"> </w:t>
      </w:r>
      <w:r w:rsidRPr="0040691B">
        <w:rPr>
          <w:rFonts w:ascii="Times New Roman" w:hAnsi="Times New Roman" w:cs="Times New Roman"/>
          <w:sz w:val="24"/>
          <w:szCs w:val="24"/>
        </w:rPr>
        <w:t>особую научную, культурную и эстетическую ценность.</w:t>
      </w:r>
    </w:p>
    <w:p w14:paraId="3D1D4802" w14:textId="77777777" w:rsidR="00E35443" w:rsidRDefault="00E35443" w:rsidP="00E35443">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Органы местного самоуправления создают особо охраняемые природные территории</w:t>
      </w:r>
      <w:r>
        <w:rPr>
          <w:rFonts w:ascii="Times New Roman" w:hAnsi="Times New Roman" w:cs="Times New Roman"/>
          <w:sz w:val="24"/>
          <w:szCs w:val="24"/>
        </w:rPr>
        <w:t xml:space="preserve"> </w:t>
      </w:r>
      <w:r w:rsidRPr="0040691B">
        <w:rPr>
          <w:rFonts w:ascii="Times New Roman" w:hAnsi="Times New Roman" w:cs="Times New Roman"/>
          <w:sz w:val="24"/>
          <w:szCs w:val="24"/>
        </w:rPr>
        <w:t>местного значения на земельных участках, находящихся в собственности соответствующего</w:t>
      </w:r>
      <w:r>
        <w:rPr>
          <w:rFonts w:ascii="Times New Roman" w:hAnsi="Times New Roman" w:cs="Times New Roman"/>
          <w:sz w:val="24"/>
          <w:szCs w:val="24"/>
        </w:rPr>
        <w:t xml:space="preserve"> </w:t>
      </w:r>
      <w:r w:rsidRPr="0040691B">
        <w:rPr>
          <w:rFonts w:ascii="Times New Roman" w:hAnsi="Times New Roman" w:cs="Times New Roman"/>
          <w:sz w:val="24"/>
          <w:szCs w:val="24"/>
        </w:rPr>
        <w:t>муниципального образования. В случае, если создаваемая особо охраняемая природная</w:t>
      </w:r>
      <w:r>
        <w:rPr>
          <w:rFonts w:ascii="Times New Roman" w:hAnsi="Times New Roman" w:cs="Times New Roman"/>
          <w:sz w:val="24"/>
          <w:szCs w:val="24"/>
        </w:rPr>
        <w:t xml:space="preserve"> </w:t>
      </w:r>
      <w:r w:rsidRPr="0040691B">
        <w:rPr>
          <w:rFonts w:ascii="Times New Roman" w:hAnsi="Times New Roman" w:cs="Times New Roman"/>
          <w:sz w:val="24"/>
          <w:szCs w:val="24"/>
        </w:rPr>
        <w:t>территория будет занимать более чем пять процентов от общей площади земельных</w:t>
      </w:r>
      <w:r>
        <w:rPr>
          <w:rFonts w:ascii="Times New Roman" w:hAnsi="Times New Roman" w:cs="Times New Roman"/>
          <w:sz w:val="24"/>
          <w:szCs w:val="24"/>
        </w:rPr>
        <w:t xml:space="preserve"> </w:t>
      </w:r>
      <w:r w:rsidRPr="0040691B">
        <w:rPr>
          <w:rFonts w:ascii="Times New Roman" w:hAnsi="Times New Roman" w:cs="Times New Roman"/>
          <w:sz w:val="24"/>
          <w:szCs w:val="24"/>
        </w:rPr>
        <w:t>участков, находящихся в собственности муниципального образования, решение о создании</w:t>
      </w:r>
      <w:r>
        <w:rPr>
          <w:rFonts w:ascii="Times New Roman" w:hAnsi="Times New Roman" w:cs="Times New Roman"/>
          <w:sz w:val="24"/>
          <w:szCs w:val="24"/>
        </w:rPr>
        <w:t xml:space="preserve"> </w:t>
      </w:r>
      <w:r w:rsidRPr="0040691B">
        <w:rPr>
          <w:rFonts w:ascii="Times New Roman" w:hAnsi="Times New Roman" w:cs="Times New Roman"/>
          <w:sz w:val="24"/>
          <w:szCs w:val="24"/>
        </w:rPr>
        <w:lastRenderedPageBreak/>
        <w:t>особо охраняемой природной территории орган местного самоуправления согласовывает с</w:t>
      </w:r>
      <w:r>
        <w:rPr>
          <w:rFonts w:ascii="Times New Roman" w:hAnsi="Times New Roman" w:cs="Times New Roman"/>
          <w:sz w:val="24"/>
          <w:szCs w:val="24"/>
        </w:rPr>
        <w:t xml:space="preserve"> </w:t>
      </w:r>
      <w:r w:rsidRPr="0040691B">
        <w:rPr>
          <w:rFonts w:ascii="Times New Roman" w:hAnsi="Times New Roman" w:cs="Times New Roman"/>
          <w:sz w:val="24"/>
          <w:szCs w:val="24"/>
        </w:rPr>
        <w:t>органом государственной власти соответствующего субъекта Российской Федерации.</w:t>
      </w:r>
    </w:p>
    <w:p w14:paraId="27603C96" w14:textId="77777777" w:rsidR="00E35443" w:rsidRPr="0040691B" w:rsidRDefault="00E35443" w:rsidP="00E35443">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Органы местного самоуправления решают предусмотренные Федеральным законом</w:t>
      </w:r>
      <w:r>
        <w:rPr>
          <w:rFonts w:ascii="Times New Roman" w:hAnsi="Times New Roman" w:cs="Times New Roman"/>
          <w:sz w:val="24"/>
          <w:szCs w:val="24"/>
        </w:rPr>
        <w:t xml:space="preserve"> </w:t>
      </w:r>
      <w:r w:rsidRPr="0040691B">
        <w:rPr>
          <w:rFonts w:ascii="Times New Roman" w:hAnsi="Times New Roman" w:cs="Times New Roman"/>
          <w:sz w:val="24"/>
          <w:szCs w:val="24"/>
        </w:rPr>
        <w:t>"Об общих принципах организации местного самоуправления в Российской</w:t>
      </w:r>
      <w:r>
        <w:rPr>
          <w:rFonts w:ascii="Times New Roman" w:hAnsi="Times New Roman" w:cs="Times New Roman"/>
          <w:sz w:val="24"/>
          <w:szCs w:val="24"/>
        </w:rPr>
        <w:t xml:space="preserve"> </w:t>
      </w:r>
      <w:r w:rsidRPr="0040691B">
        <w:rPr>
          <w:rFonts w:ascii="Times New Roman" w:hAnsi="Times New Roman" w:cs="Times New Roman"/>
          <w:sz w:val="24"/>
          <w:szCs w:val="24"/>
        </w:rPr>
        <w:t>Федерации" вопросы использования, охраны, защиты, воспроизводства лесов особо</w:t>
      </w:r>
      <w:r>
        <w:rPr>
          <w:rFonts w:ascii="Times New Roman" w:hAnsi="Times New Roman" w:cs="Times New Roman"/>
          <w:sz w:val="24"/>
          <w:szCs w:val="24"/>
        </w:rPr>
        <w:t xml:space="preserve"> </w:t>
      </w:r>
      <w:r w:rsidRPr="0040691B">
        <w:rPr>
          <w:rFonts w:ascii="Times New Roman" w:hAnsi="Times New Roman" w:cs="Times New Roman"/>
          <w:sz w:val="24"/>
          <w:szCs w:val="24"/>
        </w:rPr>
        <w:t>охраняемых природных территорий, расположенных в границах населенных пунктов</w:t>
      </w:r>
      <w:r>
        <w:rPr>
          <w:rFonts w:ascii="Times New Roman" w:hAnsi="Times New Roman" w:cs="Times New Roman"/>
          <w:sz w:val="24"/>
          <w:szCs w:val="24"/>
        </w:rPr>
        <w:t xml:space="preserve"> </w:t>
      </w:r>
      <w:r w:rsidRPr="0040691B">
        <w:rPr>
          <w:rFonts w:ascii="Times New Roman" w:hAnsi="Times New Roman" w:cs="Times New Roman"/>
          <w:sz w:val="24"/>
          <w:szCs w:val="24"/>
        </w:rPr>
        <w:t>поселения, городского округа, в соответствии с положениями о соответствующих особо</w:t>
      </w:r>
      <w:r>
        <w:rPr>
          <w:rFonts w:ascii="Times New Roman" w:hAnsi="Times New Roman" w:cs="Times New Roman"/>
          <w:sz w:val="24"/>
          <w:szCs w:val="24"/>
        </w:rPr>
        <w:t xml:space="preserve"> </w:t>
      </w:r>
      <w:r w:rsidRPr="0040691B">
        <w:rPr>
          <w:rFonts w:ascii="Times New Roman" w:hAnsi="Times New Roman" w:cs="Times New Roman"/>
          <w:sz w:val="24"/>
          <w:szCs w:val="24"/>
        </w:rPr>
        <w:t>охраняемых природных территориях.</w:t>
      </w:r>
    </w:p>
    <w:p w14:paraId="32010163" w14:textId="77777777" w:rsidR="00E35443" w:rsidRPr="0040691B" w:rsidRDefault="00E35443" w:rsidP="00E35443">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Для предотвращения неблагоприятных антропогенных воздействий на</w:t>
      </w:r>
      <w:r>
        <w:rPr>
          <w:rFonts w:ascii="Times New Roman" w:hAnsi="Times New Roman" w:cs="Times New Roman"/>
          <w:sz w:val="24"/>
          <w:szCs w:val="24"/>
        </w:rPr>
        <w:t xml:space="preserve"> </w:t>
      </w:r>
      <w:r w:rsidRPr="0040691B">
        <w:rPr>
          <w:rFonts w:ascii="Times New Roman" w:hAnsi="Times New Roman" w:cs="Times New Roman"/>
          <w:sz w:val="24"/>
          <w:szCs w:val="24"/>
        </w:rPr>
        <w:t>государственные природные заповедники, национальные парки, природные парки и</w:t>
      </w:r>
      <w:r>
        <w:rPr>
          <w:rFonts w:ascii="Times New Roman" w:hAnsi="Times New Roman" w:cs="Times New Roman"/>
          <w:sz w:val="24"/>
          <w:szCs w:val="24"/>
        </w:rPr>
        <w:t xml:space="preserve"> </w:t>
      </w:r>
      <w:r w:rsidRPr="0040691B">
        <w:rPr>
          <w:rFonts w:ascii="Times New Roman" w:hAnsi="Times New Roman" w:cs="Times New Roman"/>
          <w:sz w:val="24"/>
          <w:szCs w:val="24"/>
        </w:rPr>
        <w:t>памятники природы на прилегающих к ним земельных участках и водных объектах</w:t>
      </w:r>
      <w:r>
        <w:rPr>
          <w:rFonts w:ascii="Times New Roman" w:hAnsi="Times New Roman" w:cs="Times New Roman"/>
          <w:sz w:val="24"/>
          <w:szCs w:val="24"/>
        </w:rPr>
        <w:t xml:space="preserve"> </w:t>
      </w:r>
      <w:r w:rsidRPr="0040691B">
        <w:rPr>
          <w:rFonts w:ascii="Times New Roman" w:hAnsi="Times New Roman" w:cs="Times New Roman"/>
          <w:sz w:val="24"/>
          <w:szCs w:val="24"/>
        </w:rPr>
        <w:t>устанавливаются охранные зоны.</w:t>
      </w:r>
    </w:p>
    <w:p w14:paraId="6B9F03F6" w14:textId="77777777" w:rsidR="00E35443" w:rsidRDefault="00E35443" w:rsidP="00E35443">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Положение об охранных зонах указанных особо охраняемых природных территорий</w:t>
      </w:r>
      <w:r>
        <w:rPr>
          <w:rFonts w:ascii="Times New Roman" w:hAnsi="Times New Roman" w:cs="Times New Roman"/>
          <w:sz w:val="24"/>
          <w:szCs w:val="24"/>
        </w:rPr>
        <w:t xml:space="preserve"> </w:t>
      </w:r>
      <w:r w:rsidRPr="0040691B">
        <w:rPr>
          <w:rFonts w:ascii="Times New Roman" w:hAnsi="Times New Roman" w:cs="Times New Roman"/>
          <w:sz w:val="24"/>
          <w:szCs w:val="24"/>
        </w:rPr>
        <w:t>утверждается Правительством Российской Федерации. Ограничения использования</w:t>
      </w:r>
      <w:r>
        <w:rPr>
          <w:rFonts w:ascii="Times New Roman" w:hAnsi="Times New Roman" w:cs="Times New Roman"/>
          <w:sz w:val="24"/>
          <w:szCs w:val="24"/>
        </w:rPr>
        <w:t xml:space="preserve"> </w:t>
      </w:r>
      <w:r w:rsidRPr="0040691B">
        <w:rPr>
          <w:rFonts w:ascii="Times New Roman" w:hAnsi="Times New Roman" w:cs="Times New Roman"/>
          <w:sz w:val="24"/>
          <w:szCs w:val="24"/>
        </w:rPr>
        <w:t>земельных участков и водных объектов в границах охранной зоны устанавливаются</w:t>
      </w:r>
      <w:r>
        <w:rPr>
          <w:rFonts w:ascii="Times New Roman" w:hAnsi="Times New Roman" w:cs="Times New Roman"/>
          <w:sz w:val="24"/>
          <w:szCs w:val="24"/>
        </w:rPr>
        <w:t xml:space="preserve"> </w:t>
      </w:r>
      <w:r w:rsidRPr="0040691B">
        <w:rPr>
          <w:rFonts w:ascii="Times New Roman" w:hAnsi="Times New Roman" w:cs="Times New Roman"/>
          <w:sz w:val="24"/>
          <w:szCs w:val="24"/>
        </w:rPr>
        <w:t>решением об установлении охранной зоны особо охраняемой природной территории.</w:t>
      </w:r>
    </w:p>
    <w:p w14:paraId="4E67DBC5" w14:textId="77777777" w:rsidR="00E35443" w:rsidRPr="0040691B" w:rsidRDefault="00E35443" w:rsidP="00E35443">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0166E186" w14:textId="77777777" w:rsidR="00E35443" w:rsidRPr="0040691B" w:rsidRDefault="00E35443" w:rsidP="00E35443">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 xml:space="preserve"> 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62E673B2" w14:textId="77777777" w:rsidR="00E35443" w:rsidRDefault="00E35443" w:rsidP="00E35443">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 xml:space="preserve"> 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14:paraId="3DF15F56" w14:textId="77777777" w:rsidR="00E35443" w:rsidRDefault="00E35443" w:rsidP="00E35443">
      <w:pPr>
        <w:spacing w:after="0"/>
        <w:ind w:firstLine="709"/>
        <w:jc w:val="both"/>
        <w:rPr>
          <w:rFonts w:ascii="Times New Roman" w:hAnsi="Times New Roman" w:cs="Times New Roman"/>
          <w:sz w:val="24"/>
          <w:szCs w:val="24"/>
        </w:rPr>
      </w:pPr>
    </w:p>
    <w:p w14:paraId="6FE34C38" w14:textId="77777777" w:rsidR="00E35443" w:rsidRDefault="00E35443" w:rsidP="00E35443">
      <w:pPr>
        <w:spacing w:after="0" w:line="240" w:lineRule="auto"/>
        <w:ind w:firstLine="709"/>
        <w:jc w:val="both"/>
        <w:outlineLvl w:val="2"/>
        <w:rPr>
          <w:rFonts w:ascii="Times New Roman" w:eastAsia="Calibri" w:hAnsi="Times New Roman" w:cs="Times New Roman"/>
          <w:b/>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5 О</w:t>
      </w:r>
      <w:r w:rsidRPr="003E553A">
        <w:rPr>
          <w:rFonts w:ascii="Times New Roman" w:eastAsia="Calibri" w:hAnsi="Times New Roman" w:cs="Times New Roman"/>
          <w:b/>
          <w:iCs/>
          <w:sz w:val="24"/>
          <w:szCs w:val="24"/>
        </w:rPr>
        <w:t>бъект</w:t>
      </w:r>
      <w:r>
        <w:rPr>
          <w:rFonts w:ascii="Times New Roman" w:eastAsia="Calibri" w:hAnsi="Times New Roman" w:cs="Times New Roman"/>
          <w:b/>
          <w:iCs/>
          <w:sz w:val="24"/>
          <w:szCs w:val="24"/>
        </w:rPr>
        <w:t>ы</w:t>
      </w:r>
      <w:r w:rsidRPr="003E553A">
        <w:rPr>
          <w:rFonts w:ascii="Times New Roman" w:eastAsia="Calibri" w:hAnsi="Times New Roman" w:cs="Times New Roman"/>
          <w:b/>
          <w:iCs/>
          <w:sz w:val="24"/>
          <w:szCs w:val="24"/>
        </w:rPr>
        <w:t xml:space="preserve"> производственного и хозяйственно-складского назначения</w:t>
      </w:r>
    </w:p>
    <w:p w14:paraId="7DEFE259" w14:textId="77777777" w:rsidR="00E35443" w:rsidRDefault="00E35443" w:rsidP="00E35443">
      <w:pPr>
        <w:spacing w:after="0" w:line="240" w:lineRule="auto"/>
        <w:jc w:val="both"/>
        <w:outlineLvl w:val="2"/>
        <w:rPr>
          <w:rFonts w:ascii="Times New Roman" w:eastAsia="Calibri" w:hAnsi="Times New Roman" w:cs="Times New Roman"/>
          <w:b/>
          <w:iCs/>
          <w:sz w:val="24"/>
          <w:szCs w:val="24"/>
        </w:rPr>
      </w:pPr>
    </w:p>
    <w:p w14:paraId="76CB60A6" w14:textId="0B0E5B65" w:rsidR="00E35443" w:rsidRDefault="00E35443" w:rsidP="00E35443">
      <w:pPr>
        <w:spacing w:after="0"/>
        <w:ind w:firstLine="709"/>
        <w:jc w:val="both"/>
        <w:rPr>
          <w:rFonts w:ascii="Times New Roman" w:hAnsi="Times New Roman" w:cs="Times New Roman"/>
          <w:bCs/>
          <w:sz w:val="24"/>
          <w:szCs w:val="24"/>
        </w:rPr>
      </w:pPr>
      <w:r w:rsidRPr="003E553A">
        <w:rPr>
          <w:rFonts w:ascii="Times New Roman" w:hAnsi="Times New Roman" w:cs="Times New Roman"/>
          <w:bCs/>
          <w:sz w:val="24"/>
          <w:szCs w:val="24"/>
        </w:rPr>
        <w:t>Расчетные показатели минимально допустимого уровня обеспеченности объектами</w:t>
      </w:r>
      <w:r>
        <w:rPr>
          <w:rFonts w:ascii="Times New Roman" w:hAnsi="Times New Roman" w:cs="Times New Roman"/>
          <w:bCs/>
          <w:sz w:val="24"/>
          <w:szCs w:val="24"/>
        </w:rPr>
        <w:t xml:space="preserve"> </w:t>
      </w:r>
      <w:r w:rsidRPr="003E553A">
        <w:rPr>
          <w:rFonts w:ascii="Times New Roman" w:hAnsi="Times New Roman" w:cs="Times New Roman"/>
          <w:bCs/>
          <w:sz w:val="24"/>
          <w:szCs w:val="24"/>
        </w:rPr>
        <w:t>местного значения в области производственного и хозяйственно-складского назначения</w:t>
      </w:r>
      <w:r>
        <w:rPr>
          <w:rFonts w:ascii="Times New Roman" w:hAnsi="Times New Roman" w:cs="Times New Roman"/>
          <w:bCs/>
          <w:sz w:val="24"/>
          <w:szCs w:val="24"/>
        </w:rPr>
        <w:t xml:space="preserve"> представлены в таблице 7.4.1</w:t>
      </w:r>
    </w:p>
    <w:p w14:paraId="40D4DAD4" w14:textId="40DBC624" w:rsidR="003D7458" w:rsidRDefault="003D7458" w:rsidP="00E35443">
      <w:pPr>
        <w:spacing w:after="0"/>
        <w:ind w:firstLine="709"/>
        <w:jc w:val="both"/>
        <w:rPr>
          <w:rFonts w:ascii="Times New Roman" w:hAnsi="Times New Roman" w:cs="Times New Roman"/>
          <w:bCs/>
          <w:sz w:val="24"/>
          <w:szCs w:val="24"/>
        </w:rPr>
      </w:pPr>
    </w:p>
    <w:p w14:paraId="4A4D25B9" w14:textId="0CAD1176" w:rsidR="003D7458" w:rsidRDefault="003D7458" w:rsidP="00E35443">
      <w:pPr>
        <w:spacing w:after="0"/>
        <w:ind w:firstLine="709"/>
        <w:jc w:val="both"/>
        <w:rPr>
          <w:rFonts w:ascii="Times New Roman" w:hAnsi="Times New Roman" w:cs="Times New Roman"/>
          <w:bCs/>
          <w:sz w:val="24"/>
          <w:szCs w:val="24"/>
        </w:rPr>
      </w:pPr>
    </w:p>
    <w:p w14:paraId="66839AE1" w14:textId="61D9A0B9" w:rsidR="003D7458" w:rsidRDefault="003D7458" w:rsidP="00E35443">
      <w:pPr>
        <w:spacing w:after="0"/>
        <w:ind w:firstLine="709"/>
        <w:jc w:val="both"/>
        <w:rPr>
          <w:rFonts w:ascii="Times New Roman" w:hAnsi="Times New Roman" w:cs="Times New Roman"/>
          <w:bCs/>
          <w:sz w:val="24"/>
          <w:szCs w:val="24"/>
        </w:rPr>
      </w:pPr>
    </w:p>
    <w:p w14:paraId="74F7C420" w14:textId="77777777" w:rsidR="003D7458" w:rsidRDefault="003D7458" w:rsidP="00E35443">
      <w:pPr>
        <w:spacing w:after="0"/>
        <w:ind w:firstLine="709"/>
        <w:jc w:val="both"/>
        <w:rPr>
          <w:rFonts w:ascii="Times New Roman" w:hAnsi="Times New Roman" w:cs="Times New Roman"/>
          <w:bCs/>
          <w:sz w:val="24"/>
          <w:szCs w:val="24"/>
        </w:rPr>
      </w:pPr>
    </w:p>
    <w:p w14:paraId="7347A4EE" w14:textId="77777777" w:rsidR="00E35443" w:rsidRDefault="00E35443" w:rsidP="00E35443">
      <w:pPr>
        <w:spacing w:after="0"/>
        <w:ind w:firstLine="709"/>
        <w:jc w:val="right"/>
        <w:rPr>
          <w:rFonts w:ascii="Times New Roman" w:hAnsi="Times New Roman" w:cs="Times New Roman"/>
          <w:bCs/>
          <w:sz w:val="24"/>
          <w:szCs w:val="24"/>
        </w:rPr>
      </w:pPr>
      <w:r>
        <w:rPr>
          <w:rFonts w:ascii="Times New Roman" w:hAnsi="Times New Roman" w:cs="Times New Roman"/>
          <w:bCs/>
          <w:sz w:val="24"/>
          <w:szCs w:val="24"/>
        </w:rPr>
        <w:t>Таблица 7.4.1</w:t>
      </w:r>
    </w:p>
    <w:tbl>
      <w:tblPr>
        <w:tblStyle w:val="a8"/>
        <w:tblW w:w="9180" w:type="dxa"/>
        <w:tblLook w:val="04A0" w:firstRow="1" w:lastRow="0" w:firstColumn="1" w:lastColumn="0" w:noHBand="0" w:noVBand="1"/>
      </w:tblPr>
      <w:tblGrid>
        <w:gridCol w:w="2114"/>
        <w:gridCol w:w="2840"/>
        <w:gridCol w:w="2037"/>
        <w:gridCol w:w="2189"/>
      </w:tblGrid>
      <w:tr w:rsidR="00E35443" w:rsidRPr="00140956" w14:paraId="19775F1A" w14:textId="77777777" w:rsidTr="00B617DF">
        <w:trPr>
          <w:trHeight w:val="689"/>
          <w:tblHeader/>
        </w:trPr>
        <w:tc>
          <w:tcPr>
            <w:tcW w:w="2114" w:type="dxa"/>
          </w:tcPr>
          <w:p w14:paraId="1E8F3C91"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840" w:type="dxa"/>
          </w:tcPr>
          <w:p w14:paraId="7813551F"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37" w:type="dxa"/>
          </w:tcPr>
          <w:p w14:paraId="18B58D49"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189" w:type="dxa"/>
          </w:tcPr>
          <w:p w14:paraId="07F9E94A" w14:textId="77777777" w:rsidR="00E35443" w:rsidRPr="00140956" w:rsidRDefault="00E35443"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E35443" w:rsidRPr="00140956" w14:paraId="548EE6A1" w14:textId="77777777" w:rsidTr="00B617DF">
        <w:trPr>
          <w:trHeight w:val="459"/>
        </w:trPr>
        <w:tc>
          <w:tcPr>
            <w:tcW w:w="2114" w:type="dxa"/>
            <w:vMerge w:val="restart"/>
          </w:tcPr>
          <w:p w14:paraId="13882A29" w14:textId="77777777" w:rsidR="00E35443" w:rsidRPr="00140956"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lastRenderedPageBreak/>
              <w:t>Холодильники распределительные (для</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хранения мяса и мясных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продуктов, рыбы и</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рыбопродуктов, масла, животного жира,</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молочных продуктов и яиц)</w:t>
            </w:r>
          </w:p>
        </w:tc>
        <w:tc>
          <w:tcPr>
            <w:tcW w:w="2840" w:type="dxa"/>
          </w:tcPr>
          <w:p w14:paraId="69C625D5"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71A64C65" w14:textId="77777777" w:rsidR="00E35443" w:rsidRPr="00140956"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Вместимость складов,</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 на 1 000 человек</w:t>
            </w:r>
          </w:p>
        </w:tc>
        <w:tc>
          <w:tcPr>
            <w:tcW w:w="2189" w:type="dxa"/>
          </w:tcPr>
          <w:p w14:paraId="13CDADBD"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r>
      <w:tr w:rsidR="00E35443" w:rsidRPr="00140956" w14:paraId="663A5F20" w14:textId="77777777" w:rsidTr="00B617DF">
        <w:trPr>
          <w:trHeight w:val="871"/>
        </w:trPr>
        <w:tc>
          <w:tcPr>
            <w:tcW w:w="2114" w:type="dxa"/>
            <w:vMerge/>
          </w:tcPr>
          <w:p w14:paraId="09328675" w14:textId="77777777" w:rsidR="00E35443" w:rsidRPr="00140956" w:rsidRDefault="00E35443" w:rsidP="00B617DF">
            <w:pPr>
              <w:rPr>
                <w:rFonts w:ascii="Times New Roman" w:eastAsia="Calibri" w:hAnsi="Times New Roman" w:cs="Times New Roman"/>
                <w:sz w:val="20"/>
                <w:szCs w:val="20"/>
                <w:lang w:eastAsia="ru-RU"/>
              </w:rPr>
            </w:pPr>
          </w:p>
        </w:tc>
        <w:tc>
          <w:tcPr>
            <w:tcW w:w="2840" w:type="dxa"/>
          </w:tcPr>
          <w:p w14:paraId="725CF36B"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72F3438F"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7973B02B"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rsidRPr="00140956" w14:paraId="49E8E815" w14:textId="77777777" w:rsidTr="00B617DF">
        <w:trPr>
          <w:trHeight w:val="468"/>
        </w:trPr>
        <w:tc>
          <w:tcPr>
            <w:tcW w:w="2114" w:type="dxa"/>
            <w:vMerge w:val="restart"/>
          </w:tcPr>
          <w:p w14:paraId="6860320D" w14:textId="77777777" w:rsidR="00E35443" w:rsidRPr="00140956"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Фруктохранилища</w:t>
            </w:r>
          </w:p>
        </w:tc>
        <w:tc>
          <w:tcPr>
            <w:tcW w:w="2840" w:type="dxa"/>
          </w:tcPr>
          <w:p w14:paraId="4D6D1E59"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6E321F4F" w14:textId="77777777" w:rsidR="00E35443" w:rsidRPr="00140956"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Вместимость складов,</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 на 1 000 человек</w:t>
            </w:r>
          </w:p>
        </w:tc>
        <w:tc>
          <w:tcPr>
            <w:tcW w:w="2189" w:type="dxa"/>
          </w:tcPr>
          <w:p w14:paraId="13E817E2"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w:t>
            </w:r>
          </w:p>
        </w:tc>
      </w:tr>
      <w:tr w:rsidR="00E35443" w:rsidRPr="00140956" w14:paraId="405BFBA2" w14:textId="77777777" w:rsidTr="00B617DF">
        <w:trPr>
          <w:trHeight w:val="468"/>
        </w:trPr>
        <w:tc>
          <w:tcPr>
            <w:tcW w:w="2114" w:type="dxa"/>
            <w:vMerge/>
          </w:tcPr>
          <w:p w14:paraId="071C4333" w14:textId="77777777" w:rsidR="00E35443" w:rsidRDefault="00E35443" w:rsidP="00B617DF">
            <w:pPr>
              <w:rPr>
                <w:rFonts w:ascii="Times New Roman" w:eastAsia="Calibri" w:hAnsi="Times New Roman" w:cs="Times New Roman"/>
                <w:sz w:val="20"/>
                <w:szCs w:val="20"/>
                <w:lang w:eastAsia="ru-RU"/>
              </w:rPr>
            </w:pPr>
          </w:p>
        </w:tc>
        <w:tc>
          <w:tcPr>
            <w:tcW w:w="2840" w:type="dxa"/>
          </w:tcPr>
          <w:p w14:paraId="624ABFA3"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68A6AE53"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5D7A8562"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rsidRPr="00140956" w14:paraId="5993F32C" w14:textId="77777777" w:rsidTr="00B617DF">
        <w:trPr>
          <w:trHeight w:val="468"/>
        </w:trPr>
        <w:tc>
          <w:tcPr>
            <w:tcW w:w="2114" w:type="dxa"/>
            <w:vMerge w:val="restart"/>
          </w:tcPr>
          <w:p w14:paraId="23D1596F" w14:textId="77777777" w:rsidR="00E35443"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w:t>
            </w:r>
            <w:r w:rsidRPr="003E553A">
              <w:rPr>
                <w:rFonts w:ascii="Times New Roman" w:eastAsia="Calibri" w:hAnsi="Times New Roman" w:cs="Times New Roman"/>
                <w:sz w:val="20"/>
                <w:szCs w:val="20"/>
                <w:lang w:eastAsia="ru-RU"/>
              </w:rPr>
              <w:t>вощехранилища</w:t>
            </w:r>
          </w:p>
        </w:tc>
        <w:tc>
          <w:tcPr>
            <w:tcW w:w="2840" w:type="dxa"/>
          </w:tcPr>
          <w:p w14:paraId="3160BA29"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66D291A1" w14:textId="77777777" w:rsidR="00E35443" w:rsidRPr="00140956"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Вместимость складов,</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 на 1 000 человек</w:t>
            </w:r>
          </w:p>
        </w:tc>
        <w:tc>
          <w:tcPr>
            <w:tcW w:w="2189" w:type="dxa"/>
          </w:tcPr>
          <w:p w14:paraId="3729CC6B"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54</w:t>
            </w:r>
          </w:p>
        </w:tc>
      </w:tr>
      <w:tr w:rsidR="00E35443" w:rsidRPr="00140956" w14:paraId="429C2BE8" w14:textId="77777777" w:rsidTr="00B617DF">
        <w:trPr>
          <w:trHeight w:val="468"/>
        </w:trPr>
        <w:tc>
          <w:tcPr>
            <w:tcW w:w="2114" w:type="dxa"/>
            <w:vMerge/>
          </w:tcPr>
          <w:p w14:paraId="1BE4B1B5" w14:textId="77777777" w:rsidR="00E35443" w:rsidRDefault="00E35443" w:rsidP="00B617DF">
            <w:pPr>
              <w:rPr>
                <w:rFonts w:ascii="Times New Roman" w:eastAsia="Calibri" w:hAnsi="Times New Roman" w:cs="Times New Roman"/>
                <w:sz w:val="20"/>
                <w:szCs w:val="20"/>
                <w:lang w:eastAsia="ru-RU"/>
              </w:rPr>
            </w:pPr>
          </w:p>
        </w:tc>
        <w:tc>
          <w:tcPr>
            <w:tcW w:w="2840" w:type="dxa"/>
          </w:tcPr>
          <w:p w14:paraId="2F82349D"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312925EE"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12A0EC76"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rsidRPr="00140956" w14:paraId="32D6CE52" w14:textId="77777777" w:rsidTr="00B617DF">
        <w:trPr>
          <w:trHeight w:val="468"/>
        </w:trPr>
        <w:tc>
          <w:tcPr>
            <w:tcW w:w="2114" w:type="dxa"/>
            <w:vMerge w:val="restart"/>
          </w:tcPr>
          <w:p w14:paraId="7C4D303B" w14:textId="77777777" w:rsidR="00E35443"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Картофелехранилища</w:t>
            </w:r>
          </w:p>
        </w:tc>
        <w:tc>
          <w:tcPr>
            <w:tcW w:w="2840" w:type="dxa"/>
          </w:tcPr>
          <w:p w14:paraId="3840362E"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126B482C" w14:textId="77777777" w:rsidR="00E35443" w:rsidRPr="00140956"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Вместимость складов,</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 на 1 000 человек</w:t>
            </w:r>
          </w:p>
        </w:tc>
        <w:tc>
          <w:tcPr>
            <w:tcW w:w="2189" w:type="dxa"/>
          </w:tcPr>
          <w:p w14:paraId="38BC8212"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w:t>
            </w:r>
          </w:p>
        </w:tc>
      </w:tr>
      <w:tr w:rsidR="00E35443" w:rsidRPr="00140956" w14:paraId="076CF6C8" w14:textId="77777777" w:rsidTr="00B617DF">
        <w:trPr>
          <w:trHeight w:val="468"/>
        </w:trPr>
        <w:tc>
          <w:tcPr>
            <w:tcW w:w="2114" w:type="dxa"/>
            <w:vMerge/>
          </w:tcPr>
          <w:p w14:paraId="75B5FB33" w14:textId="77777777" w:rsidR="00E35443" w:rsidRDefault="00E35443" w:rsidP="00B617DF">
            <w:pPr>
              <w:rPr>
                <w:rFonts w:ascii="Times New Roman" w:eastAsia="Calibri" w:hAnsi="Times New Roman" w:cs="Times New Roman"/>
                <w:sz w:val="20"/>
                <w:szCs w:val="20"/>
                <w:lang w:eastAsia="ru-RU"/>
              </w:rPr>
            </w:pPr>
          </w:p>
        </w:tc>
        <w:tc>
          <w:tcPr>
            <w:tcW w:w="2840" w:type="dxa"/>
          </w:tcPr>
          <w:p w14:paraId="6172C471"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0AE71911"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5EB957DF"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rsidRPr="00140956" w14:paraId="2A39AD17" w14:textId="77777777" w:rsidTr="00B617DF">
        <w:trPr>
          <w:trHeight w:val="468"/>
        </w:trPr>
        <w:tc>
          <w:tcPr>
            <w:tcW w:w="2114" w:type="dxa"/>
            <w:vMerge w:val="restart"/>
          </w:tcPr>
          <w:p w14:paraId="7A44184A" w14:textId="77777777" w:rsidR="00E35443"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 xml:space="preserve">Склады </w:t>
            </w:r>
            <w:proofErr w:type="spellStart"/>
            <w:r w:rsidRPr="003E553A">
              <w:rPr>
                <w:rFonts w:ascii="Times New Roman" w:eastAsia="Calibri" w:hAnsi="Times New Roman" w:cs="Times New Roman"/>
                <w:sz w:val="20"/>
                <w:szCs w:val="20"/>
                <w:lang w:eastAsia="ru-RU"/>
              </w:rPr>
              <w:t>общетоварные</w:t>
            </w:r>
            <w:proofErr w:type="spellEnd"/>
            <w:r w:rsidRPr="003E553A">
              <w:rPr>
                <w:rFonts w:ascii="Times New Roman" w:eastAsia="Calibri" w:hAnsi="Times New Roman" w:cs="Times New Roman"/>
                <w:sz w:val="20"/>
                <w:szCs w:val="20"/>
                <w:lang w:eastAsia="ru-RU"/>
              </w:rPr>
              <w:t xml:space="preserve"> продовольственных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товаров</w:t>
            </w:r>
          </w:p>
        </w:tc>
        <w:tc>
          <w:tcPr>
            <w:tcW w:w="2840" w:type="dxa"/>
          </w:tcPr>
          <w:p w14:paraId="2164D395"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3415C8FB" w14:textId="77777777" w:rsidR="00E35443" w:rsidRPr="00140956"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Площадь складов, м</w:t>
            </w:r>
            <w:r w:rsidRPr="003E553A">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на 1 000 человек</w:t>
            </w:r>
          </w:p>
        </w:tc>
        <w:tc>
          <w:tcPr>
            <w:tcW w:w="2189" w:type="dxa"/>
          </w:tcPr>
          <w:p w14:paraId="42CC1475"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77</w:t>
            </w:r>
          </w:p>
        </w:tc>
      </w:tr>
      <w:tr w:rsidR="00E35443" w:rsidRPr="00140956" w14:paraId="2A19925A" w14:textId="77777777" w:rsidTr="00B617DF">
        <w:trPr>
          <w:trHeight w:val="468"/>
        </w:trPr>
        <w:tc>
          <w:tcPr>
            <w:tcW w:w="2114" w:type="dxa"/>
            <w:vMerge/>
          </w:tcPr>
          <w:p w14:paraId="01B20401" w14:textId="77777777" w:rsidR="00E35443" w:rsidRDefault="00E35443" w:rsidP="00B617DF">
            <w:pPr>
              <w:rPr>
                <w:rFonts w:ascii="Times New Roman" w:eastAsia="Calibri" w:hAnsi="Times New Roman" w:cs="Times New Roman"/>
                <w:sz w:val="20"/>
                <w:szCs w:val="20"/>
                <w:lang w:eastAsia="ru-RU"/>
              </w:rPr>
            </w:pPr>
          </w:p>
        </w:tc>
        <w:tc>
          <w:tcPr>
            <w:tcW w:w="2840" w:type="dxa"/>
          </w:tcPr>
          <w:p w14:paraId="25505A21"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169E6D93"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56DE52C1"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E35443" w:rsidRPr="00140956" w14:paraId="755DC6E6" w14:textId="77777777" w:rsidTr="00B617DF">
        <w:trPr>
          <w:trHeight w:val="468"/>
        </w:trPr>
        <w:tc>
          <w:tcPr>
            <w:tcW w:w="2114" w:type="dxa"/>
            <w:vMerge w:val="restart"/>
          </w:tcPr>
          <w:p w14:paraId="3210512D" w14:textId="77777777" w:rsidR="00E35443"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 xml:space="preserve">Склады </w:t>
            </w:r>
            <w:proofErr w:type="spellStart"/>
            <w:r w:rsidRPr="003E553A">
              <w:rPr>
                <w:rFonts w:ascii="Times New Roman" w:eastAsia="Calibri" w:hAnsi="Times New Roman" w:cs="Times New Roman"/>
                <w:sz w:val="20"/>
                <w:szCs w:val="20"/>
                <w:lang w:eastAsia="ru-RU"/>
              </w:rPr>
              <w:t>общетоварные</w:t>
            </w:r>
            <w:proofErr w:type="spellEnd"/>
            <w:r w:rsidRPr="003E553A">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не</w:t>
            </w:r>
            <w:r w:rsidRPr="003E553A">
              <w:rPr>
                <w:rFonts w:ascii="Times New Roman" w:eastAsia="Calibri" w:hAnsi="Times New Roman" w:cs="Times New Roman"/>
                <w:sz w:val="20"/>
                <w:szCs w:val="20"/>
                <w:lang w:eastAsia="ru-RU"/>
              </w:rPr>
              <w:t>продовольственных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lastRenderedPageBreak/>
              <w:t>товаров</w:t>
            </w:r>
          </w:p>
        </w:tc>
        <w:tc>
          <w:tcPr>
            <w:tcW w:w="2840" w:type="dxa"/>
          </w:tcPr>
          <w:p w14:paraId="3706F3F4"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2037" w:type="dxa"/>
          </w:tcPr>
          <w:p w14:paraId="20C9B1DB" w14:textId="77777777" w:rsidR="00E35443" w:rsidRPr="00140956" w:rsidRDefault="00E35443"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Площадь складов, м</w:t>
            </w:r>
            <w:r w:rsidRPr="003E553A">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на 1 000 человек</w:t>
            </w:r>
          </w:p>
        </w:tc>
        <w:tc>
          <w:tcPr>
            <w:tcW w:w="2189" w:type="dxa"/>
          </w:tcPr>
          <w:p w14:paraId="74B8ECB5"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217</w:t>
            </w:r>
          </w:p>
        </w:tc>
      </w:tr>
      <w:tr w:rsidR="00E35443" w:rsidRPr="00140956" w14:paraId="409D1121" w14:textId="77777777" w:rsidTr="00B617DF">
        <w:trPr>
          <w:trHeight w:val="468"/>
        </w:trPr>
        <w:tc>
          <w:tcPr>
            <w:tcW w:w="2114" w:type="dxa"/>
            <w:vMerge/>
          </w:tcPr>
          <w:p w14:paraId="29A45C2B" w14:textId="77777777" w:rsidR="00E35443" w:rsidRDefault="00E35443" w:rsidP="00B617DF">
            <w:pPr>
              <w:rPr>
                <w:rFonts w:ascii="Times New Roman" w:eastAsia="Calibri" w:hAnsi="Times New Roman" w:cs="Times New Roman"/>
                <w:sz w:val="20"/>
                <w:szCs w:val="20"/>
                <w:lang w:eastAsia="ru-RU"/>
              </w:rPr>
            </w:pPr>
          </w:p>
        </w:tc>
        <w:tc>
          <w:tcPr>
            <w:tcW w:w="2840" w:type="dxa"/>
          </w:tcPr>
          <w:p w14:paraId="2170A5C7" w14:textId="77777777" w:rsidR="00E35443" w:rsidRPr="00140956" w:rsidRDefault="00E35443"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79949A0F" w14:textId="77777777" w:rsidR="00E35443" w:rsidRPr="00140956" w:rsidRDefault="00E35443"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54E71853" w14:textId="77777777" w:rsidR="00E35443" w:rsidRPr="00140956" w:rsidRDefault="00E35443"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bl>
    <w:p w14:paraId="64A6E4D2" w14:textId="77777777" w:rsidR="00E35443" w:rsidRPr="003E553A" w:rsidRDefault="00E35443" w:rsidP="00E35443">
      <w:pPr>
        <w:spacing w:after="0"/>
        <w:ind w:firstLine="709"/>
        <w:jc w:val="both"/>
        <w:rPr>
          <w:rFonts w:ascii="Times New Roman" w:hAnsi="Times New Roman" w:cs="Times New Roman"/>
          <w:bCs/>
          <w:sz w:val="24"/>
          <w:szCs w:val="24"/>
        </w:rPr>
      </w:pPr>
    </w:p>
    <w:p w14:paraId="71A53137" w14:textId="77777777" w:rsidR="00E35443" w:rsidRDefault="00E35443" w:rsidP="00E35443">
      <w:pPr>
        <w:spacing w:after="160" w:line="259" w:lineRule="auto"/>
        <w:jc w:val="both"/>
        <w:rPr>
          <w:rFonts w:ascii="Times New Roman" w:hAnsi="Times New Roman" w:cs="Times New Roman"/>
          <w:sz w:val="24"/>
          <w:szCs w:val="24"/>
        </w:rPr>
      </w:pPr>
      <w:r w:rsidRPr="003E553A">
        <w:rPr>
          <w:rFonts w:ascii="Times New Roman" w:hAnsi="Times New Roman" w:cs="Times New Roman"/>
          <w:sz w:val="24"/>
          <w:szCs w:val="24"/>
        </w:rPr>
        <w:t>Расчетные показатели минимальной плотности застройки</w:t>
      </w:r>
      <w:r>
        <w:rPr>
          <w:rFonts w:ascii="Times New Roman" w:hAnsi="Times New Roman" w:cs="Times New Roman"/>
          <w:sz w:val="24"/>
          <w:szCs w:val="24"/>
        </w:rPr>
        <w:t xml:space="preserve"> </w:t>
      </w:r>
      <w:r w:rsidRPr="003E553A">
        <w:rPr>
          <w:rFonts w:ascii="Times New Roman" w:hAnsi="Times New Roman" w:cs="Times New Roman"/>
          <w:sz w:val="24"/>
          <w:szCs w:val="24"/>
        </w:rPr>
        <w:t>земельных участков производственных объектов</w:t>
      </w:r>
      <w:r>
        <w:rPr>
          <w:rFonts w:ascii="Times New Roman" w:hAnsi="Times New Roman" w:cs="Times New Roman"/>
          <w:sz w:val="24"/>
          <w:szCs w:val="24"/>
        </w:rPr>
        <w:t xml:space="preserve"> следует принимать в соответствии с Местными нормативами градостроительного проектирования Нефтеюганского района Ханты-Мансийского автономного округа – Югры.</w:t>
      </w:r>
    </w:p>
    <w:p w14:paraId="695DFE85" w14:textId="77777777" w:rsidR="00E35443" w:rsidRDefault="00E35443" w:rsidP="00E35443">
      <w:pPr>
        <w:spacing w:after="0" w:line="240" w:lineRule="auto"/>
        <w:ind w:firstLine="709"/>
        <w:jc w:val="both"/>
        <w:outlineLvl w:val="2"/>
        <w:rPr>
          <w:rFonts w:ascii="Times New Roman" w:eastAsia="Calibri" w:hAnsi="Times New Roman" w:cs="Times New Roman"/>
          <w:b/>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6 О</w:t>
      </w:r>
      <w:r w:rsidRPr="003E553A">
        <w:rPr>
          <w:rFonts w:ascii="Times New Roman" w:eastAsia="Calibri" w:hAnsi="Times New Roman" w:cs="Times New Roman"/>
          <w:b/>
          <w:iCs/>
          <w:sz w:val="24"/>
          <w:szCs w:val="24"/>
        </w:rPr>
        <w:t>бъект</w:t>
      </w:r>
      <w:r>
        <w:rPr>
          <w:rFonts w:ascii="Times New Roman" w:eastAsia="Calibri" w:hAnsi="Times New Roman" w:cs="Times New Roman"/>
          <w:b/>
          <w:iCs/>
          <w:sz w:val="24"/>
          <w:szCs w:val="24"/>
        </w:rPr>
        <w:t>ы</w:t>
      </w:r>
      <w:r w:rsidRPr="003E553A">
        <w:rPr>
          <w:rFonts w:ascii="Times New Roman" w:eastAsia="Calibri" w:hAnsi="Times New Roman" w:cs="Times New Roman"/>
          <w:b/>
          <w:iCs/>
          <w:sz w:val="24"/>
          <w:szCs w:val="24"/>
        </w:rPr>
        <w:t xml:space="preserve"> </w:t>
      </w:r>
      <w:r>
        <w:rPr>
          <w:rFonts w:ascii="Times New Roman" w:eastAsia="Calibri" w:hAnsi="Times New Roman" w:cs="Times New Roman"/>
          <w:b/>
          <w:iCs/>
          <w:sz w:val="24"/>
          <w:szCs w:val="24"/>
        </w:rPr>
        <w:t>сельскохозяйственного назначения</w:t>
      </w:r>
    </w:p>
    <w:p w14:paraId="55FA11C0" w14:textId="77777777" w:rsidR="00E35443" w:rsidRDefault="00E35443" w:rsidP="00E35443">
      <w:pPr>
        <w:spacing w:after="0" w:line="240" w:lineRule="auto"/>
        <w:jc w:val="both"/>
        <w:outlineLvl w:val="2"/>
        <w:rPr>
          <w:rFonts w:ascii="Times New Roman" w:eastAsia="Calibri" w:hAnsi="Times New Roman" w:cs="Times New Roman"/>
          <w:b/>
          <w:iCs/>
          <w:sz w:val="24"/>
          <w:szCs w:val="24"/>
        </w:rPr>
      </w:pPr>
    </w:p>
    <w:p w14:paraId="7587DFFE" w14:textId="77777777" w:rsidR="00E35443" w:rsidRDefault="00E35443" w:rsidP="00E35443">
      <w:pPr>
        <w:spacing w:after="160" w:line="259" w:lineRule="auto"/>
        <w:jc w:val="both"/>
        <w:rPr>
          <w:rFonts w:ascii="Times New Roman" w:hAnsi="Times New Roman" w:cs="Times New Roman"/>
          <w:sz w:val="24"/>
          <w:szCs w:val="24"/>
        </w:rPr>
      </w:pPr>
      <w:r w:rsidRPr="003E553A">
        <w:rPr>
          <w:rFonts w:ascii="Times New Roman" w:hAnsi="Times New Roman" w:cs="Times New Roman"/>
          <w:bCs/>
          <w:sz w:val="24"/>
          <w:szCs w:val="24"/>
        </w:rPr>
        <w:t>Расчетные показатели минимально допустимого уровня обеспеченности объектами</w:t>
      </w:r>
      <w:r>
        <w:rPr>
          <w:rFonts w:ascii="Times New Roman" w:hAnsi="Times New Roman" w:cs="Times New Roman"/>
          <w:bCs/>
          <w:sz w:val="24"/>
          <w:szCs w:val="24"/>
        </w:rPr>
        <w:t xml:space="preserve"> </w:t>
      </w:r>
      <w:r w:rsidRPr="003E553A">
        <w:rPr>
          <w:rFonts w:ascii="Times New Roman" w:hAnsi="Times New Roman" w:cs="Times New Roman"/>
          <w:bCs/>
          <w:sz w:val="24"/>
          <w:szCs w:val="24"/>
        </w:rPr>
        <w:t xml:space="preserve">местного значения в области </w:t>
      </w:r>
      <w:r>
        <w:rPr>
          <w:rFonts w:ascii="Times New Roman" w:hAnsi="Times New Roman" w:cs="Times New Roman"/>
          <w:bCs/>
          <w:sz w:val="24"/>
          <w:szCs w:val="24"/>
        </w:rPr>
        <w:t xml:space="preserve">сельского хозяйства </w:t>
      </w:r>
      <w:r>
        <w:rPr>
          <w:rFonts w:ascii="Times New Roman" w:hAnsi="Times New Roman" w:cs="Times New Roman"/>
          <w:sz w:val="24"/>
          <w:szCs w:val="24"/>
        </w:rPr>
        <w:t>следует принимать в соответствии с Региональными нормативами градостроительного проектирования Ханты-Мансийского автономного округа – Югры.</w:t>
      </w:r>
    </w:p>
    <w:bookmarkEnd w:id="17"/>
    <w:p w14:paraId="0E48BE7F" w14:textId="6909D171" w:rsidR="00D17D9B" w:rsidRDefault="00D17D9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End w:id="16"/>
    <w:p w14:paraId="17C0B793" w14:textId="77777777" w:rsidR="003227A1" w:rsidRPr="003227A1" w:rsidRDefault="003227A1" w:rsidP="003227A1">
      <w:pPr>
        <w:jc w:val="center"/>
        <w:rPr>
          <w:rFonts w:ascii="Times New Roman" w:hAnsi="Times New Roman" w:cs="Times New Roman"/>
          <w:b/>
          <w:bCs/>
          <w:color w:val="2E74B5" w:themeColor="accent5" w:themeShade="BF"/>
          <w:sz w:val="36"/>
          <w:szCs w:val="32"/>
        </w:rPr>
      </w:pPr>
      <w:r w:rsidRPr="003227A1">
        <w:rPr>
          <w:rFonts w:ascii="Times New Roman" w:hAnsi="Times New Roman" w:cs="Times New Roman"/>
          <w:b/>
          <w:bCs/>
          <w:color w:val="2E74B5" w:themeColor="accent5" w:themeShade="BF"/>
          <w:sz w:val="36"/>
          <w:szCs w:val="32"/>
        </w:rPr>
        <w:lastRenderedPageBreak/>
        <w:t xml:space="preserve">ЧАСТЬ </w:t>
      </w:r>
      <w:r w:rsidR="00845CAA">
        <w:rPr>
          <w:rFonts w:ascii="Times New Roman" w:hAnsi="Times New Roman" w:cs="Times New Roman"/>
          <w:b/>
          <w:bCs/>
          <w:color w:val="2E74B5" w:themeColor="accent5" w:themeShade="BF"/>
          <w:sz w:val="36"/>
          <w:szCs w:val="32"/>
          <w:lang w:val="en-US"/>
        </w:rPr>
        <w:t>I</w:t>
      </w:r>
      <w:r w:rsidRPr="003227A1">
        <w:rPr>
          <w:rFonts w:ascii="Times New Roman" w:hAnsi="Times New Roman" w:cs="Times New Roman"/>
          <w:b/>
          <w:bCs/>
          <w:color w:val="2E74B5" w:themeColor="accent5" w:themeShade="BF"/>
          <w:sz w:val="36"/>
          <w:szCs w:val="32"/>
          <w:lang w:val="en-US"/>
        </w:rPr>
        <w:t>I</w:t>
      </w:r>
      <w:r w:rsidRPr="003227A1">
        <w:rPr>
          <w:rFonts w:ascii="Times New Roman" w:hAnsi="Times New Roman" w:cs="Times New Roman"/>
          <w:b/>
          <w:bCs/>
          <w:color w:val="2E74B5" w:themeColor="accent5" w:themeShade="BF"/>
          <w:sz w:val="36"/>
          <w:szCs w:val="32"/>
        </w:rPr>
        <w:t>. МАТЕРИАЛЫ ПО ОБОСНОВАНИЮ РАСЧЕТНЫХ ПОКАЗАТЕЛЕЙ, СОДЕРЖАЩИХСЯ В ОСНОВНОЙ ЧАСТИ НОРМАТИВОВ ГРАДОСТРОИТЕЛЬНОГО ПРОЕКТИРОВАНИЯ</w:t>
      </w:r>
    </w:p>
    <w:p w14:paraId="574F4709" w14:textId="77777777" w:rsidR="003227A1" w:rsidRDefault="003227A1" w:rsidP="003227A1">
      <w:pPr>
        <w:rPr>
          <w:rFonts w:ascii="Times New Roman" w:hAnsi="Times New Roman" w:cs="Times New Roman"/>
          <w:b/>
          <w:bCs/>
          <w:color w:val="2E74B5" w:themeColor="accent5" w:themeShade="BF"/>
          <w:sz w:val="32"/>
          <w:szCs w:val="32"/>
        </w:rPr>
      </w:pPr>
      <w:r w:rsidRPr="00EF0E3E">
        <w:rPr>
          <w:rFonts w:ascii="Times New Roman" w:hAnsi="Times New Roman" w:cs="Times New Roman"/>
          <w:b/>
          <w:bCs/>
          <w:color w:val="2E74B5" w:themeColor="accent5" w:themeShade="BF"/>
          <w:sz w:val="32"/>
          <w:szCs w:val="32"/>
        </w:rPr>
        <w:t xml:space="preserve">РАЗДЕЛ 1. </w:t>
      </w:r>
      <w:r>
        <w:rPr>
          <w:rFonts w:ascii="Times New Roman" w:hAnsi="Times New Roman" w:cs="Times New Roman"/>
          <w:b/>
          <w:bCs/>
          <w:color w:val="2E74B5" w:themeColor="accent5" w:themeShade="BF"/>
          <w:sz w:val="32"/>
          <w:szCs w:val="32"/>
        </w:rPr>
        <w:t>АНАЛИЗ СОВРЕМЕННОГО СОСТОЯНИЯ МУНИЦИПАЛЬНОГО ОБРАЗОВАНИЯ</w:t>
      </w:r>
    </w:p>
    <w:p w14:paraId="17650CCC" w14:textId="77777777" w:rsidR="009C7B95" w:rsidRPr="009C7B95" w:rsidRDefault="009C7B95" w:rsidP="009C7B95">
      <w:pPr>
        <w:spacing w:after="0"/>
        <w:ind w:firstLine="709"/>
        <w:jc w:val="both"/>
        <w:rPr>
          <w:rFonts w:ascii="Times New Roman" w:hAnsi="Times New Roman" w:cs="Times New Roman"/>
          <w:sz w:val="24"/>
          <w:szCs w:val="24"/>
        </w:rPr>
      </w:pPr>
      <w:r w:rsidRPr="009C7B95">
        <w:rPr>
          <w:rFonts w:ascii="Times New Roman" w:hAnsi="Times New Roman" w:cs="Times New Roman"/>
          <w:sz w:val="24"/>
          <w:szCs w:val="24"/>
        </w:rPr>
        <w:t>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муниципальное образование Пойковский наделено статусом городского поселения и входит в состав Нефтеюганского муниципального района Ханты-Мансийского автономного округа – Югры.</w:t>
      </w:r>
    </w:p>
    <w:p w14:paraId="1AA8B080" w14:textId="77777777" w:rsidR="009C7B95" w:rsidRPr="009C7B95" w:rsidRDefault="009C7B95" w:rsidP="009C7B95">
      <w:pPr>
        <w:spacing w:after="0"/>
        <w:ind w:firstLine="709"/>
        <w:jc w:val="both"/>
        <w:rPr>
          <w:rFonts w:ascii="Times New Roman" w:hAnsi="Times New Roman" w:cs="Times New Roman"/>
          <w:sz w:val="24"/>
          <w:szCs w:val="24"/>
        </w:rPr>
      </w:pPr>
      <w:r w:rsidRPr="009C7B95">
        <w:rPr>
          <w:rFonts w:ascii="Times New Roman" w:hAnsi="Times New Roman" w:cs="Times New Roman"/>
          <w:sz w:val="24"/>
          <w:szCs w:val="24"/>
        </w:rPr>
        <w:t>В границах городского поселения расположен один населенный пункт – поселок городского типа Пойковский.</w:t>
      </w:r>
    </w:p>
    <w:p w14:paraId="5487CF6D" w14:textId="77777777" w:rsidR="009C7B95" w:rsidRPr="009C7B95" w:rsidRDefault="009C7B95" w:rsidP="009C7B95">
      <w:pPr>
        <w:spacing w:after="0"/>
        <w:ind w:firstLine="709"/>
        <w:jc w:val="both"/>
        <w:rPr>
          <w:rFonts w:ascii="Times New Roman" w:hAnsi="Times New Roman" w:cs="Times New Roman"/>
          <w:sz w:val="24"/>
          <w:szCs w:val="24"/>
        </w:rPr>
      </w:pPr>
      <w:r w:rsidRPr="009C7B95">
        <w:rPr>
          <w:rFonts w:ascii="Times New Roman" w:hAnsi="Times New Roman" w:cs="Times New Roman"/>
          <w:sz w:val="24"/>
          <w:szCs w:val="24"/>
        </w:rPr>
        <w:t>Городское поселение расположено в 180 км на восток от окружного центра – г. Ханты-Мансийска и в 60 км западнее административного центра Нефтеюганского муниципального района – г. Нефтеюганска.</w:t>
      </w:r>
    </w:p>
    <w:p w14:paraId="792D79E3" w14:textId="77777777" w:rsidR="009C7B95" w:rsidRDefault="009C7B95" w:rsidP="009C7B95">
      <w:pPr>
        <w:spacing w:after="0"/>
        <w:ind w:firstLine="709"/>
        <w:jc w:val="both"/>
        <w:rPr>
          <w:rFonts w:ascii="Times New Roman" w:hAnsi="Times New Roman" w:cs="Times New Roman"/>
          <w:sz w:val="24"/>
          <w:szCs w:val="24"/>
        </w:rPr>
      </w:pPr>
      <w:r w:rsidRPr="009C7B95">
        <w:rPr>
          <w:rFonts w:ascii="Times New Roman" w:hAnsi="Times New Roman" w:cs="Times New Roman"/>
          <w:sz w:val="24"/>
          <w:szCs w:val="24"/>
        </w:rPr>
        <w:t xml:space="preserve">В районной системе расселения </w:t>
      </w:r>
      <w:proofErr w:type="spellStart"/>
      <w:r w:rsidRPr="009C7B95">
        <w:rPr>
          <w:rFonts w:ascii="Times New Roman" w:hAnsi="Times New Roman" w:cs="Times New Roman"/>
          <w:sz w:val="24"/>
          <w:szCs w:val="24"/>
        </w:rPr>
        <w:t>п.г.т</w:t>
      </w:r>
      <w:proofErr w:type="spellEnd"/>
      <w:r w:rsidRPr="009C7B95">
        <w:rPr>
          <w:rFonts w:ascii="Times New Roman" w:hAnsi="Times New Roman" w:cs="Times New Roman"/>
          <w:sz w:val="24"/>
          <w:szCs w:val="24"/>
        </w:rPr>
        <w:t xml:space="preserve"> Пойковский является крупнейшим населенным пунктом – на его долю приходится до 59% от численности населения района. Населенный пункт занимает ведущее место в Нефтеюганском муниципальном районе по темпам социально-экономического развития, обладает высоким ресурсным и человеческим потенциалом, имеет активные культурно-бытовые, организационно-хозяйственные и административные связи с г. Нефтеюганском.</w:t>
      </w:r>
    </w:p>
    <w:p w14:paraId="60A9EBE1" w14:textId="77777777" w:rsidR="009C7B95" w:rsidRPr="009C7B95" w:rsidRDefault="009C7B95" w:rsidP="009C7B95">
      <w:pPr>
        <w:spacing w:after="0"/>
        <w:ind w:firstLine="709"/>
        <w:jc w:val="both"/>
        <w:rPr>
          <w:rFonts w:ascii="Times New Roman" w:hAnsi="Times New Roman" w:cs="Times New Roman"/>
          <w:sz w:val="24"/>
          <w:szCs w:val="24"/>
        </w:rPr>
      </w:pPr>
      <w:r w:rsidRPr="009C7B95">
        <w:rPr>
          <w:rFonts w:ascii="Times New Roman" w:hAnsi="Times New Roman" w:cs="Times New Roman"/>
          <w:sz w:val="24"/>
          <w:szCs w:val="24"/>
        </w:rPr>
        <w:t>По производству важнейших видов промышленной продукции городское поселение Пойковский занимает лидирующее место среди поселений Нефтеюганского муниципального района. Это обусловлено тем, что на территории поселения сосредоточены предприятия нефтедобычи, энергетики, теплоэнергетики и пищевой промышленности.</w:t>
      </w:r>
    </w:p>
    <w:p w14:paraId="71CAFEA9" w14:textId="77777777" w:rsidR="009C7B95" w:rsidRDefault="009C7B95" w:rsidP="009C7B95">
      <w:pPr>
        <w:spacing w:after="0"/>
        <w:ind w:firstLine="709"/>
        <w:jc w:val="both"/>
        <w:rPr>
          <w:rFonts w:ascii="Times New Roman" w:hAnsi="Times New Roman" w:cs="Times New Roman"/>
          <w:sz w:val="24"/>
          <w:szCs w:val="24"/>
        </w:rPr>
      </w:pPr>
      <w:r w:rsidRPr="009C7B95">
        <w:rPr>
          <w:rFonts w:ascii="Times New Roman" w:hAnsi="Times New Roman" w:cs="Times New Roman"/>
          <w:sz w:val="24"/>
          <w:szCs w:val="24"/>
        </w:rPr>
        <w:t>Структура промышленного производства городского поселения Пойковский в целом соответствует аналогичным структурам в Нефтеюганском районе и Ханты-Мансийском автономном округе – Югре.</w:t>
      </w:r>
    </w:p>
    <w:p w14:paraId="13989721" w14:textId="77777777" w:rsidR="009C7B95" w:rsidRDefault="009C7B95" w:rsidP="009C7B95">
      <w:pPr>
        <w:spacing w:after="0"/>
        <w:ind w:firstLine="709"/>
        <w:jc w:val="both"/>
        <w:rPr>
          <w:rFonts w:ascii="Times New Roman" w:hAnsi="Times New Roman" w:cs="Times New Roman"/>
          <w:sz w:val="24"/>
          <w:szCs w:val="24"/>
        </w:rPr>
      </w:pPr>
      <w:r w:rsidRPr="009C7B95">
        <w:rPr>
          <w:rFonts w:ascii="Times New Roman" w:hAnsi="Times New Roman" w:cs="Times New Roman"/>
          <w:sz w:val="24"/>
          <w:szCs w:val="24"/>
        </w:rPr>
        <w:t xml:space="preserve">Территория и соответственно природно-климатические условия городского поселения Пойковский относятся к неблагоприятным </w:t>
      </w:r>
      <w:proofErr w:type="spellStart"/>
      <w:r w:rsidRPr="009C7B95">
        <w:rPr>
          <w:rFonts w:ascii="Times New Roman" w:hAnsi="Times New Roman" w:cs="Times New Roman"/>
          <w:sz w:val="24"/>
          <w:szCs w:val="24"/>
        </w:rPr>
        <w:t>высокорисковым</w:t>
      </w:r>
      <w:proofErr w:type="spellEnd"/>
      <w:r w:rsidRPr="009C7B95">
        <w:rPr>
          <w:rFonts w:ascii="Times New Roman" w:hAnsi="Times New Roman" w:cs="Times New Roman"/>
          <w:sz w:val="24"/>
          <w:szCs w:val="24"/>
        </w:rPr>
        <w:t xml:space="preserve"> районам. Особенно остро это отражается на возможности развития отрасли растениеводства. Основными видами растениеводческой продукции, производимой на территории городского поселения Пойковский, являются картофель и овощи.</w:t>
      </w:r>
    </w:p>
    <w:p w14:paraId="5FEA78AB" w14:textId="77777777" w:rsidR="009C7B95" w:rsidRDefault="009C7B95" w:rsidP="009C7B95">
      <w:pPr>
        <w:spacing w:after="0"/>
        <w:ind w:firstLine="709"/>
        <w:jc w:val="both"/>
        <w:rPr>
          <w:rFonts w:ascii="Times New Roman" w:hAnsi="Times New Roman" w:cs="Times New Roman"/>
          <w:sz w:val="24"/>
          <w:szCs w:val="24"/>
        </w:rPr>
      </w:pPr>
      <w:r w:rsidRPr="009C7B95">
        <w:rPr>
          <w:rFonts w:ascii="Times New Roman" w:hAnsi="Times New Roman" w:cs="Times New Roman"/>
          <w:sz w:val="24"/>
          <w:szCs w:val="24"/>
        </w:rPr>
        <w:t>В настоящее время туристско-рекреационный комплекс городского поселения Пойковский слабо развит ввиду ограниченности традиционных туристических ресурсов, связанных с наличием историко-архитектурных объектов.</w:t>
      </w:r>
    </w:p>
    <w:p w14:paraId="4124345A" w14:textId="77777777" w:rsidR="00E8020F" w:rsidRPr="00E8020F" w:rsidRDefault="00E8020F" w:rsidP="009C7B95">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 xml:space="preserve">Успешное выполнение задач развития сельского поселения </w:t>
      </w:r>
      <w:r w:rsidR="00776AC9">
        <w:rPr>
          <w:rFonts w:ascii="Times New Roman" w:hAnsi="Times New Roman" w:cs="Times New Roman"/>
          <w:sz w:val="24"/>
          <w:szCs w:val="24"/>
        </w:rPr>
        <w:t>Пойковский</w:t>
      </w:r>
      <w:r w:rsidRPr="00E8020F">
        <w:rPr>
          <w:rFonts w:ascii="Times New Roman" w:hAnsi="Times New Roman" w:cs="Times New Roman"/>
          <w:sz w:val="24"/>
          <w:szCs w:val="24"/>
        </w:rPr>
        <w:t xml:space="preserve">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14:paraId="24F940AE" w14:textId="77777777" w:rsidR="00E8020F" w:rsidRP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lastRenderedPageBreak/>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14:paraId="093320D7" w14:textId="77777777" w:rsid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14:paraId="097F927A" w14:textId="77777777" w:rsidR="00E8020F" w:rsidRDefault="00E8020F" w:rsidP="003227A1">
      <w:pPr>
        <w:spacing w:after="0"/>
        <w:ind w:firstLine="709"/>
        <w:jc w:val="both"/>
        <w:rPr>
          <w:rFonts w:ascii="Times New Roman" w:hAnsi="Times New Roman" w:cs="Times New Roman"/>
          <w:sz w:val="24"/>
          <w:szCs w:val="24"/>
        </w:rPr>
      </w:pPr>
    </w:p>
    <w:p w14:paraId="7E2318E6" w14:textId="77777777" w:rsidR="00E8020F" w:rsidRDefault="00E8020F" w:rsidP="00E8020F">
      <w:pPr>
        <w:rPr>
          <w:rFonts w:ascii="Times New Roman" w:hAnsi="Times New Roman" w:cs="Times New Roman"/>
          <w:b/>
          <w:bCs/>
          <w:color w:val="2E74B5" w:themeColor="accent5" w:themeShade="BF"/>
          <w:sz w:val="32"/>
          <w:szCs w:val="32"/>
        </w:rPr>
      </w:pPr>
      <w:r>
        <w:rPr>
          <w:rFonts w:ascii="Times New Roman" w:hAnsi="Times New Roman" w:cs="Times New Roman"/>
          <w:b/>
          <w:bCs/>
          <w:color w:val="2E74B5" w:themeColor="accent5" w:themeShade="BF"/>
          <w:sz w:val="32"/>
          <w:szCs w:val="32"/>
        </w:rPr>
        <w:t>РАЗДЕЛ 2</w:t>
      </w:r>
      <w:r w:rsidRPr="00EF0E3E">
        <w:rPr>
          <w:rFonts w:ascii="Times New Roman" w:hAnsi="Times New Roman" w:cs="Times New Roman"/>
          <w:b/>
          <w:bCs/>
          <w:color w:val="2E74B5" w:themeColor="accent5" w:themeShade="BF"/>
          <w:sz w:val="32"/>
          <w:szCs w:val="32"/>
        </w:rPr>
        <w:t xml:space="preserve">. </w:t>
      </w:r>
      <w:r w:rsidRPr="00E8020F">
        <w:rPr>
          <w:rFonts w:ascii="Times New Roman" w:hAnsi="Times New Roman" w:cs="Times New Roman"/>
          <w:b/>
          <w:bCs/>
          <w:color w:val="2E74B5" w:themeColor="accent5" w:themeShade="BF"/>
          <w:sz w:val="32"/>
          <w:szCs w:val="32"/>
        </w:rPr>
        <w:t xml:space="preserve">ОБОСНОВАНИЕ ПОЛОЖЕНИЙ ОСНОВНОЙ ЧАСТИ </w:t>
      </w:r>
      <w:r>
        <w:rPr>
          <w:rFonts w:ascii="Times New Roman" w:hAnsi="Times New Roman" w:cs="Times New Roman"/>
          <w:b/>
          <w:bCs/>
          <w:color w:val="2E74B5" w:themeColor="accent5" w:themeShade="BF"/>
          <w:sz w:val="32"/>
          <w:szCs w:val="32"/>
        </w:rPr>
        <w:t>МЕСТНЫХ НОРМАТИВОВ ГРАДОСТРОИТЕЛЬНОГО ПРОЕКТИРОВАНИЯ</w:t>
      </w:r>
    </w:p>
    <w:p w14:paraId="237F33CE" w14:textId="77777777" w:rsidR="00E8020F" w:rsidRDefault="00776AC9" w:rsidP="003227A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Обоснование положений основной части Местных нормативов градостроительного проектирования городского поселения Пойковский отображены в Таблице </w:t>
      </w:r>
      <w:r w:rsidR="009C7B95">
        <w:rPr>
          <w:rFonts w:ascii="Times New Roman" w:hAnsi="Times New Roman" w:cs="Times New Roman"/>
          <w:sz w:val="24"/>
          <w:szCs w:val="24"/>
        </w:rPr>
        <w:t>2.1</w:t>
      </w:r>
    </w:p>
    <w:p w14:paraId="61F3303D" w14:textId="77777777" w:rsidR="009C7B95" w:rsidRDefault="009C7B95" w:rsidP="009C7B95">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2.1</w:t>
      </w:r>
    </w:p>
    <w:tbl>
      <w:tblPr>
        <w:tblStyle w:val="a8"/>
        <w:tblW w:w="9468" w:type="dxa"/>
        <w:tblInd w:w="-4" w:type="dxa"/>
        <w:tblLook w:val="04A0" w:firstRow="1" w:lastRow="0" w:firstColumn="1" w:lastColumn="0" w:noHBand="0" w:noVBand="1"/>
      </w:tblPr>
      <w:tblGrid>
        <w:gridCol w:w="2236"/>
        <w:gridCol w:w="3191"/>
        <w:gridCol w:w="4041"/>
      </w:tblGrid>
      <w:tr w:rsidR="00E8020F" w:rsidRPr="00E8020F" w14:paraId="253C9813" w14:textId="77777777" w:rsidTr="004C2436">
        <w:tc>
          <w:tcPr>
            <w:tcW w:w="2236" w:type="dxa"/>
          </w:tcPr>
          <w:p w14:paraId="498E7C29" w14:textId="77777777" w:rsidR="00E8020F" w:rsidRPr="00E8020F" w:rsidRDefault="00E8020F" w:rsidP="00E8020F">
            <w:pPr>
              <w:spacing w:after="0"/>
              <w:jc w:val="both"/>
              <w:rPr>
                <w:rFonts w:ascii="Times New Roman" w:hAnsi="Times New Roman" w:cs="Times New Roman"/>
                <w:sz w:val="20"/>
                <w:szCs w:val="24"/>
              </w:rPr>
            </w:pPr>
            <w:r w:rsidRPr="00E8020F">
              <w:rPr>
                <w:rFonts w:ascii="Times New Roman" w:hAnsi="Times New Roman" w:cs="Times New Roman"/>
                <w:sz w:val="20"/>
                <w:szCs w:val="24"/>
              </w:rPr>
              <w:t>Наименование вида объекта</w:t>
            </w:r>
          </w:p>
        </w:tc>
        <w:tc>
          <w:tcPr>
            <w:tcW w:w="3191" w:type="dxa"/>
          </w:tcPr>
          <w:p w14:paraId="7A3E0F3A" w14:textId="77777777" w:rsidR="00E8020F" w:rsidRPr="00E8020F" w:rsidRDefault="00E8020F" w:rsidP="003227A1">
            <w:pPr>
              <w:spacing w:after="0"/>
              <w:jc w:val="both"/>
              <w:rPr>
                <w:rFonts w:ascii="Times New Roman" w:hAnsi="Times New Roman" w:cs="Times New Roman"/>
                <w:sz w:val="20"/>
                <w:szCs w:val="24"/>
              </w:rPr>
            </w:pPr>
            <w:r w:rsidRPr="00E8020F">
              <w:rPr>
                <w:rFonts w:ascii="Times New Roman" w:hAnsi="Times New Roman" w:cs="Times New Roman"/>
                <w:sz w:val="20"/>
                <w:szCs w:val="24"/>
              </w:rPr>
              <w:t>Тип расчетного показателя</w:t>
            </w:r>
          </w:p>
        </w:tc>
        <w:tc>
          <w:tcPr>
            <w:tcW w:w="4041" w:type="dxa"/>
          </w:tcPr>
          <w:p w14:paraId="39DB1836" w14:textId="77777777" w:rsidR="00E8020F" w:rsidRPr="00E8020F" w:rsidRDefault="00E8020F" w:rsidP="003227A1">
            <w:pPr>
              <w:spacing w:after="0"/>
              <w:jc w:val="both"/>
              <w:rPr>
                <w:rFonts w:ascii="Times New Roman" w:hAnsi="Times New Roman" w:cs="Times New Roman"/>
                <w:sz w:val="20"/>
                <w:szCs w:val="24"/>
              </w:rPr>
            </w:pPr>
            <w:r w:rsidRPr="00E8020F">
              <w:rPr>
                <w:rFonts w:ascii="Times New Roman" w:hAnsi="Times New Roman" w:cs="Times New Roman"/>
                <w:sz w:val="20"/>
                <w:szCs w:val="24"/>
              </w:rPr>
              <w:t>Обоснование расчетного показателя</w:t>
            </w:r>
          </w:p>
        </w:tc>
      </w:tr>
      <w:tr w:rsidR="00E8020F" w:rsidRPr="00E8020F" w14:paraId="230C041B" w14:textId="77777777" w:rsidTr="004C2436">
        <w:tc>
          <w:tcPr>
            <w:tcW w:w="9468" w:type="dxa"/>
            <w:gridSpan w:val="3"/>
          </w:tcPr>
          <w:p w14:paraId="20A2DD2E" w14:textId="77777777" w:rsidR="00E8020F" w:rsidRPr="00E8020F" w:rsidRDefault="00E8020F" w:rsidP="00E8020F">
            <w:pPr>
              <w:spacing w:after="0"/>
              <w:jc w:val="center"/>
              <w:rPr>
                <w:rFonts w:ascii="Times New Roman" w:hAnsi="Times New Roman" w:cs="Times New Roman"/>
                <w:sz w:val="20"/>
                <w:szCs w:val="24"/>
              </w:rPr>
            </w:pPr>
            <w:r w:rsidRPr="00E8020F">
              <w:rPr>
                <w:rFonts w:ascii="Times New Roman" w:hAnsi="Times New Roman" w:cs="Times New Roman"/>
                <w:sz w:val="20"/>
                <w:szCs w:val="24"/>
              </w:rPr>
              <w:t>Транспортная инфраструктура</w:t>
            </w:r>
          </w:p>
        </w:tc>
      </w:tr>
      <w:tr w:rsidR="00E8020F" w:rsidRPr="00E8020F" w14:paraId="118078D9" w14:textId="77777777" w:rsidTr="004C2436">
        <w:tc>
          <w:tcPr>
            <w:tcW w:w="2236" w:type="dxa"/>
            <w:vMerge w:val="restart"/>
          </w:tcPr>
          <w:p w14:paraId="1F0643D9" w14:textId="77777777" w:rsidR="00E8020F" w:rsidRPr="00E8020F" w:rsidRDefault="00E8020F" w:rsidP="00E8020F">
            <w:pPr>
              <w:spacing w:after="0"/>
              <w:jc w:val="both"/>
              <w:rPr>
                <w:rFonts w:ascii="Times New Roman" w:hAnsi="Times New Roman" w:cs="Times New Roman"/>
                <w:sz w:val="20"/>
                <w:szCs w:val="24"/>
              </w:rPr>
            </w:pPr>
            <w:r w:rsidRPr="00E8020F">
              <w:rPr>
                <w:rFonts w:ascii="Times New Roman" w:hAnsi="Times New Roman" w:cs="Times New Roman"/>
                <w:sz w:val="20"/>
                <w:szCs w:val="24"/>
              </w:rPr>
              <w:t>Автомобильные</w:t>
            </w:r>
            <w:r>
              <w:rPr>
                <w:rFonts w:ascii="Times New Roman" w:hAnsi="Times New Roman" w:cs="Times New Roman"/>
                <w:sz w:val="20"/>
                <w:szCs w:val="24"/>
              </w:rPr>
              <w:t xml:space="preserve"> </w:t>
            </w:r>
            <w:r w:rsidRPr="00E8020F">
              <w:rPr>
                <w:rFonts w:ascii="Times New Roman" w:hAnsi="Times New Roman" w:cs="Times New Roman"/>
                <w:sz w:val="20"/>
                <w:szCs w:val="24"/>
              </w:rPr>
              <w:t>дороги местного</w:t>
            </w:r>
          </w:p>
          <w:p w14:paraId="4E658C9C" w14:textId="77777777" w:rsidR="00E8020F" w:rsidRPr="00E8020F" w:rsidRDefault="00E8020F" w:rsidP="00E8020F">
            <w:pPr>
              <w:spacing w:after="0"/>
              <w:jc w:val="both"/>
              <w:rPr>
                <w:rFonts w:ascii="Times New Roman" w:hAnsi="Times New Roman" w:cs="Times New Roman"/>
                <w:sz w:val="20"/>
                <w:szCs w:val="24"/>
              </w:rPr>
            </w:pPr>
            <w:r>
              <w:rPr>
                <w:rFonts w:ascii="Times New Roman" w:hAnsi="Times New Roman" w:cs="Times New Roman"/>
                <w:sz w:val="20"/>
                <w:szCs w:val="24"/>
              </w:rPr>
              <w:t xml:space="preserve">значения </w:t>
            </w:r>
            <w:r w:rsidRPr="00E8020F">
              <w:rPr>
                <w:rFonts w:ascii="Times New Roman" w:hAnsi="Times New Roman" w:cs="Times New Roman"/>
                <w:sz w:val="20"/>
                <w:szCs w:val="24"/>
              </w:rPr>
              <w:t>(улично-дорожная</w:t>
            </w:r>
            <w:r>
              <w:rPr>
                <w:rFonts w:ascii="Times New Roman" w:hAnsi="Times New Roman" w:cs="Times New Roman"/>
                <w:sz w:val="20"/>
                <w:szCs w:val="24"/>
              </w:rPr>
              <w:t xml:space="preserve"> </w:t>
            </w:r>
            <w:r w:rsidRPr="00E8020F">
              <w:rPr>
                <w:rFonts w:ascii="Times New Roman" w:hAnsi="Times New Roman" w:cs="Times New Roman"/>
                <w:sz w:val="20"/>
                <w:szCs w:val="24"/>
              </w:rPr>
              <w:t>сеть населенного</w:t>
            </w:r>
            <w:r>
              <w:rPr>
                <w:rFonts w:ascii="Times New Roman" w:hAnsi="Times New Roman" w:cs="Times New Roman"/>
                <w:sz w:val="20"/>
                <w:szCs w:val="24"/>
              </w:rPr>
              <w:t xml:space="preserve"> </w:t>
            </w:r>
            <w:r w:rsidRPr="00E8020F">
              <w:rPr>
                <w:rFonts w:ascii="Times New Roman" w:hAnsi="Times New Roman" w:cs="Times New Roman"/>
                <w:sz w:val="20"/>
                <w:szCs w:val="24"/>
              </w:rPr>
              <w:t>пункта)</w:t>
            </w:r>
          </w:p>
        </w:tc>
        <w:tc>
          <w:tcPr>
            <w:tcW w:w="3191" w:type="dxa"/>
          </w:tcPr>
          <w:p w14:paraId="28D02007"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36980D6" w14:textId="77777777" w:rsidR="00E8020F" w:rsidRPr="00E8020F" w:rsidRDefault="00D75407" w:rsidP="00E8020F">
            <w:pPr>
              <w:spacing w:after="0"/>
              <w:jc w:val="both"/>
              <w:rPr>
                <w:rFonts w:ascii="Times New Roman" w:hAnsi="Times New Roman" w:cs="Times New Roman"/>
                <w:sz w:val="20"/>
                <w:szCs w:val="24"/>
              </w:rPr>
            </w:pPr>
            <w:r>
              <w:rPr>
                <w:rFonts w:ascii="Times New Roman" w:hAnsi="Times New Roman" w:cs="Times New Roman"/>
                <w:sz w:val="20"/>
                <w:szCs w:val="24"/>
              </w:rPr>
              <w:t>Таблица</w:t>
            </w:r>
            <w:r w:rsidR="00E8020F" w:rsidRPr="00E8020F">
              <w:rPr>
                <w:rFonts w:ascii="Times New Roman" w:hAnsi="Times New Roman" w:cs="Times New Roman"/>
                <w:sz w:val="20"/>
                <w:szCs w:val="24"/>
              </w:rPr>
              <w:t xml:space="preserve"> 26 РНГП ХМАО </w:t>
            </w:r>
            <w:r w:rsidR="00E8020F">
              <w:rPr>
                <w:rFonts w:ascii="Times New Roman" w:hAnsi="Times New Roman" w:cs="Times New Roman"/>
                <w:sz w:val="20"/>
                <w:szCs w:val="24"/>
              </w:rPr>
              <w:t>–</w:t>
            </w:r>
            <w:r w:rsidR="00E8020F" w:rsidRPr="00E8020F">
              <w:rPr>
                <w:rFonts w:ascii="Times New Roman" w:hAnsi="Times New Roman" w:cs="Times New Roman"/>
                <w:sz w:val="20"/>
                <w:szCs w:val="24"/>
              </w:rPr>
              <w:t xml:space="preserve"> Югры</w:t>
            </w:r>
            <w:r w:rsidR="00E8020F">
              <w:rPr>
                <w:rFonts w:ascii="Times New Roman" w:hAnsi="Times New Roman" w:cs="Times New Roman"/>
                <w:sz w:val="20"/>
                <w:szCs w:val="24"/>
              </w:rPr>
              <w:t xml:space="preserve">, а также </w:t>
            </w:r>
            <w:r w:rsidR="00E8020F" w:rsidRPr="00E8020F">
              <w:rPr>
                <w:rFonts w:ascii="Times New Roman" w:hAnsi="Times New Roman" w:cs="Times New Roman"/>
                <w:sz w:val="20"/>
                <w:szCs w:val="24"/>
              </w:rPr>
              <w:t>СП 42.13330.2016</w:t>
            </w:r>
          </w:p>
        </w:tc>
      </w:tr>
      <w:tr w:rsidR="00E8020F" w:rsidRPr="00E8020F" w14:paraId="5FC9FEA7" w14:textId="77777777" w:rsidTr="004C2436">
        <w:tc>
          <w:tcPr>
            <w:tcW w:w="2236" w:type="dxa"/>
            <w:vMerge/>
          </w:tcPr>
          <w:p w14:paraId="08A8CDEA" w14:textId="77777777" w:rsidR="00E8020F" w:rsidRPr="00E8020F" w:rsidRDefault="00E8020F" w:rsidP="003227A1">
            <w:pPr>
              <w:spacing w:after="0"/>
              <w:jc w:val="both"/>
              <w:rPr>
                <w:rFonts w:ascii="Times New Roman" w:hAnsi="Times New Roman" w:cs="Times New Roman"/>
                <w:sz w:val="20"/>
                <w:szCs w:val="24"/>
              </w:rPr>
            </w:pPr>
          </w:p>
        </w:tc>
        <w:tc>
          <w:tcPr>
            <w:tcW w:w="3191" w:type="dxa"/>
          </w:tcPr>
          <w:p w14:paraId="4EF03C82"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14E3166" w14:textId="77777777" w:rsidR="00E8020F" w:rsidRPr="00E8020F" w:rsidRDefault="00E8020F" w:rsidP="003227A1">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E8020F" w:rsidRPr="00E8020F" w14:paraId="149C076D" w14:textId="77777777" w:rsidTr="004C2436">
        <w:tc>
          <w:tcPr>
            <w:tcW w:w="2236" w:type="dxa"/>
            <w:vMerge w:val="restart"/>
          </w:tcPr>
          <w:p w14:paraId="633B3C62" w14:textId="77777777" w:rsidR="00E8020F" w:rsidRPr="00140956" w:rsidRDefault="00E8020F" w:rsidP="00384FF2">
            <w:pP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Станции технического обслуживания</w:t>
            </w:r>
          </w:p>
        </w:tc>
        <w:tc>
          <w:tcPr>
            <w:tcW w:w="3191" w:type="dxa"/>
          </w:tcPr>
          <w:p w14:paraId="72887522"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8028B04" w14:textId="77777777" w:rsidR="00E8020F" w:rsidRPr="00E8020F" w:rsidRDefault="00E8020F" w:rsidP="00E8020F">
            <w:pPr>
              <w:spacing w:after="0"/>
              <w:jc w:val="both"/>
              <w:rPr>
                <w:rFonts w:ascii="Times New Roman" w:hAnsi="Times New Roman" w:cs="Times New Roman"/>
                <w:sz w:val="20"/>
                <w:szCs w:val="24"/>
              </w:rPr>
            </w:pPr>
            <w:r>
              <w:rPr>
                <w:rFonts w:ascii="Times New Roman" w:hAnsi="Times New Roman" w:cs="Times New Roman"/>
                <w:sz w:val="20"/>
                <w:szCs w:val="24"/>
              </w:rPr>
              <w:t xml:space="preserve">п. 11.40 </w:t>
            </w:r>
            <w:r w:rsidRPr="00E8020F">
              <w:rPr>
                <w:rFonts w:ascii="Times New Roman" w:hAnsi="Times New Roman" w:cs="Times New Roman"/>
                <w:sz w:val="20"/>
                <w:szCs w:val="24"/>
              </w:rPr>
              <w:t>СП 42.13330.2016</w:t>
            </w:r>
          </w:p>
        </w:tc>
      </w:tr>
      <w:tr w:rsidR="00E8020F" w:rsidRPr="00E8020F" w14:paraId="797AD92F" w14:textId="77777777" w:rsidTr="004C2436">
        <w:tc>
          <w:tcPr>
            <w:tcW w:w="2236" w:type="dxa"/>
            <w:vMerge/>
          </w:tcPr>
          <w:p w14:paraId="40D59486" w14:textId="77777777" w:rsidR="00E8020F" w:rsidRPr="00E8020F" w:rsidRDefault="00E8020F" w:rsidP="003227A1">
            <w:pPr>
              <w:spacing w:after="0"/>
              <w:jc w:val="both"/>
              <w:rPr>
                <w:rFonts w:ascii="Times New Roman" w:hAnsi="Times New Roman" w:cs="Times New Roman"/>
                <w:sz w:val="20"/>
                <w:szCs w:val="24"/>
              </w:rPr>
            </w:pPr>
          </w:p>
        </w:tc>
        <w:tc>
          <w:tcPr>
            <w:tcW w:w="3191" w:type="dxa"/>
          </w:tcPr>
          <w:p w14:paraId="5CAFADCC"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AAB5222" w14:textId="77777777" w:rsidR="00E8020F" w:rsidRPr="00E8020F" w:rsidRDefault="00D75407" w:rsidP="003227A1">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D75407" w:rsidRPr="00E8020F" w14:paraId="594E8743" w14:textId="77777777" w:rsidTr="004C2436">
        <w:tc>
          <w:tcPr>
            <w:tcW w:w="2236" w:type="dxa"/>
            <w:vMerge w:val="restart"/>
          </w:tcPr>
          <w:p w14:paraId="78EAE36C" w14:textId="77777777" w:rsidR="00D75407" w:rsidRPr="00140956" w:rsidRDefault="00D75407" w:rsidP="00384FF2">
            <w:pPr>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Остановка общественного транспорта в границах населенного пункта</w:t>
            </w:r>
          </w:p>
        </w:tc>
        <w:tc>
          <w:tcPr>
            <w:tcW w:w="3191" w:type="dxa"/>
          </w:tcPr>
          <w:p w14:paraId="6623901B" w14:textId="77777777" w:rsidR="00D75407" w:rsidRPr="000D769D" w:rsidRDefault="00D75407"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D5C4EF8" w14:textId="77777777" w:rsidR="00D75407" w:rsidRPr="00D75407" w:rsidRDefault="00D75407">
            <w:pPr>
              <w:rPr>
                <w:sz w:val="20"/>
              </w:rPr>
            </w:pPr>
            <w:r w:rsidRPr="00D75407">
              <w:rPr>
                <w:rFonts w:ascii="Times New Roman" w:eastAsia="Calibri" w:hAnsi="Times New Roman" w:cs="Times New Roman"/>
                <w:bCs/>
                <w:iCs/>
                <w:sz w:val="20"/>
                <w:szCs w:val="24"/>
              </w:rPr>
              <w:t xml:space="preserve">СП 42.13330.2016 </w:t>
            </w:r>
          </w:p>
        </w:tc>
      </w:tr>
      <w:tr w:rsidR="00D75407" w:rsidRPr="00E8020F" w14:paraId="56F7DE0F" w14:textId="77777777" w:rsidTr="004C2436">
        <w:tc>
          <w:tcPr>
            <w:tcW w:w="2236" w:type="dxa"/>
            <w:vMerge/>
          </w:tcPr>
          <w:p w14:paraId="34A80941" w14:textId="77777777" w:rsidR="00D75407" w:rsidRPr="00E8020F" w:rsidRDefault="00D75407" w:rsidP="003227A1">
            <w:pPr>
              <w:spacing w:after="0"/>
              <w:jc w:val="both"/>
              <w:rPr>
                <w:rFonts w:ascii="Times New Roman" w:hAnsi="Times New Roman" w:cs="Times New Roman"/>
                <w:sz w:val="20"/>
                <w:szCs w:val="24"/>
              </w:rPr>
            </w:pPr>
          </w:p>
        </w:tc>
        <w:tc>
          <w:tcPr>
            <w:tcW w:w="3191" w:type="dxa"/>
          </w:tcPr>
          <w:p w14:paraId="2D77DC61" w14:textId="77777777" w:rsidR="00D75407" w:rsidRPr="000D769D" w:rsidRDefault="00D75407"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A4E3FF1" w14:textId="77777777" w:rsidR="00D75407" w:rsidRPr="00D75407" w:rsidRDefault="00D75407">
            <w:pPr>
              <w:rPr>
                <w:sz w:val="20"/>
              </w:rPr>
            </w:pPr>
            <w:r w:rsidRPr="00D75407">
              <w:rPr>
                <w:rFonts w:ascii="Times New Roman" w:eastAsia="Calibri" w:hAnsi="Times New Roman" w:cs="Times New Roman"/>
                <w:bCs/>
                <w:iCs/>
                <w:sz w:val="20"/>
                <w:szCs w:val="24"/>
              </w:rPr>
              <w:t xml:space="preserve">СП 42.13330.2016 </w:t>
            </w:r>
          </w:p>
        </w:tc>
      </w:tr>
      <w:tr w:rsidR="00E8020F" w:rsidRPr="00E8020F" w14:paraId="714A35ED" w14:textId="77777777" w:rsidTr="004C2436">
        <w:tc>
          <w:tcPr>
            <w:tcW w:w="2236" w:type="dxa"/>
            <w:vMerge w:val="restart"/>
          </w:tcPr>
          <w:p w14:paraId="7E0ED9A9" w14:textId="77777777" w:rsidR="00E8020F" w:rsidRPr="00140956" w:rsidRDefault="00E8020F" w:rsidP="00384FF2">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АЗС</w:t>
            </w:r>
          </w:p>
          <w:p w14:paraId="1AC11E09" w14:textId="77777777" w:rsidR="00E8020F" w:rsidRPr="00140956" w:rsidRDefault="00E8020F" w:rsidP="00384FF2">
            <w:pPr>
              <w:rPr>
                <w:rFonts w:ascii="Times New Roman" w:eastAsia="Calibri" w:hAnsi="Times New Roman" w:cs="Times New Roman"/>
                <w:sz w:val="20"/>
                <w:szCs w:val="20"/>
                <w:lang w:eastAsia="ru-RU"/>
              </w:rPr>
            </w:pPr>
          </w:p>
        </w:tc>
        <w:tc>
          <w:tcPr>
            <w:tcW w:w="3191" w:type="dxa"/>
          </w:tcPr>
          <w:p w14:paraId="7DA9F9A3"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CDACF28" w14:textId="77777777" w:rsidR="00E8020F" w:rsidRPr="00E8020F" w:rsidRDefault="00D75407" w:rsidP="003227A1">
            <w:pPr>
              <w:spacing w:after="0"/>
              <w:jc w:val="both"/>
              <w:rPr>
                <w:rFonts w:ascii="Times New Roman" w:hAnsi="Times New Roman" w:cs="Times New Roman"/>
                <w:sz w:val="20"/>
                <w:szCs w:val="24"/>
              </w:rPr>
            </w:pPr>
            <w:r w:rsidRPr="00D75407">
              <w:rPr>
                <w:rFonts w:ascii="Times New Roman" w:hAnsi="Times New Roman" w:cs="Times New Roman"/>
                <w:sz w:val="20"/>
                <w:szCs w:val="24"/>
              </w:rPr>
              <w:t xml:space="preserve">п. </w:t>
            </w:r>
            <w:r>
              <w:rPr>
                <w:rFonts w:ascii="Times New Roman" w:hAnsi="Times New Roman" w:cs="Times New Roman"/>
                <w:sz w:val="20"/>
                <w:szCs w:val="24"/>
              </w:rPr>
              <w:t>11.41 СП 42.13330.2016 и таблица</w:t>
            </w:r>
            <w:r w:rsidRPr="00D75407">
              <w:rPr>
                <w:rFonts w:ascii="Times New Roman" w:hAnsi="Times New Roman" w:cs="Times New Roman"/>
                <w:sz w:val="20"/>
                <w:szCs w:val="24"/>
              </w:rPr>
              <w:t xml:space="preserve"> 26 РНГП ХМАО - Югры</w:t>
            </w:r>
          </w:p>
        </w:tc>
      </w:tr>
      <w:tr w:rsidR="00E8020F" w:rsidRPr="00E8020F" w14:paraId="122B6418" w14:textId="77777777" w:rsidTr="004C2436">
        <w:tc>
          <w:tcPr>
            <w:tcW w:w="2236" w:type="dxa"/>
            <w:vMerge/>
          </w:tcPr>
          <w:p w14:paraId="4703C3CD" w14:textId="77777777" w:rsidR="00E8020F" w:rsidRPr="00E8020F" w:rsidRDefault="00E8020F" w:rsidP="003227A1">
            <w:pPr>
              <w:spacing w:after="0"/>
              <w:jc w:val="both"/>
              <w:rPr>
                <w:rFonts w:ascii="Times New Roman" w:hAnsi="Times New Roman" w:cs="Times New Roman"/>
                <w:sz w:val="20"/>
                <w:szCs w:val="24"/>
              </w:rPr>
            </w:pPr>
          </w:p>
        </w:tc>
        <w:tc>
          <w:tcPr>
            <w:tcW w:w="3191" w:type="dxa"/>
          </w:tcPr>
          <w:p w14:paraId="767B6F4E"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869E963" w14:textId="77777777" w:rsidR="00E8020F" w:rsidRPr="00E8020F" w:rsidRDefault="00D75407" w:rsidP="003227A1">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E8020F" w:rsidRPr="00E8020F" w14:paraId="010B5C5C" w14:textId="77777777" w:rsidTr="004C2436">
        <w:tc>
          <w:tcPr>
            <w:tcW w:w="2236" w:type="dxa"/>
            <w:vMerge w:val="restart"/>
          </w:tcPr>
          <w:p w14:paraId="25AB9A34" w14:textId="77777777" w:rsidR="00E8020F" w:rsidRPr="00140956" w:rsidRDefault="00E8020F" w:rsidP="00384FF2">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Кемпинги, мотели</w:t>
            </w:r>
          </w:p>
        </w:tc>
        <w:tc>
          <w:tcPr>
            <w:tcW w:w="3191" w:type="dxa"/>
          </w:tcPr>
          <w:p w14:paraId="43477A2F"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282726E1" w14:textId="77777777" w:rsidR="00E8020F" w:rsidRPr="00E8020F" w:rsidRDefault="00D75407" w:rsidP="003227A1">
            <w:pPr>
              <w:spacing w:after="0"/>
              <w:jc w:val="both"/>
              <w:rPr>
                <w:rFonts w:ascii="Times New Roman" w:hAnsi="Times New Roman" w:cs="Times New Roman"/>
                <w:sz w:val="20"/>
                <w:szCs w:val="24"/>
              </w:rPr>
            </w:pPr>
            <w:r w:rsidRPr="00D75407">
              <w:rPr>
                <w:rFonts w:ascii="Times New Roman" w:hAnsi="Times New Roman" w:cs="Times New Roman"/>
                <w:sz w:val="20"/>
                <w:szCs w:val="24"/>
              </w:rPr>
              <w:t xml:space="preserve">таблица 26 РНГП ХМАО </w:t>
            </w:r>
            <w:r>
              <w:rPr>
                <w:rFonts w:ascii="Times New Roman" w:hAnsi="Times New Roman" w:cs="Times New Roman"/>
                <w:sz w:val="20"/>
                <w:szCs w:val="24"/>
              </w:rPr>
              <w:t>–</w:t>
            </w:r>
            <w:r w:rsidRPr="00D75407">
              <w:rPr>
                <w:rFonts w:ascii="Times New Roman" w:hAnsi="Times New Roman" w:cs="Times New Roman"/>
                <w:sz w:val="20"/>
                <w:szCs w:val="24"/>
              </w:rPr>
              <w:t xml:space="preserve"> Югры</w:t>
            </w:r>
          </w:p>
        </w:tc>
      </w:tr>
      <w:tr w:rsidR="00E8020F" w:rsidRPr="00E8020F" w14:paraId="0F46F1D9" w14:textId="77777777" w:rsidTr="004C2436">
        <w:tc>
          <w:tcPr>
            <w:tcW w:w="2236" w:type="dxa"/>
            <w:vMerge/>
          </w:tcPr>
          <w:p w14:paraId="2BE2E800" w14:textId="77777777" w:rsidR="00E8020F" w:rsidRPr="00E8020F" w:rsidRDefault="00E8020F" w:rsidP="003227A1">
            <w:pPr>
              <w:spacing w:after="0"/>
              <w:jc w:val="both"/>
              <w:rPr>
                <w:rFonts w:ascii="Times New Roman" w:hAnsi="Times New Roman" w:cs="Times New Roman"/>
                <w:sz w:val="20"/>
                <w:szCs w:val="24"/>
              </w:rPr>
            </w:pPr>
          </w:p>
        </w:tc>
        <w:tc>
          <w:tcPr>
            <w:tcW w:w="3191" w:type="dxa"/>
          </w:tcPr>
          <w:p w14:paraId="3AEB12C8"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73C4C45" w14:textId="77777777" w:rsidR="00E8020F" w:rsidRPr="00E8020F" w:rsidRDefault="00D75407" w:rsidP="003227A1">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E35443" w:rsidRPr="00E8020F" w14:paraId="4C9F382C" w14:textId="77777777" w:rsidTr="004C2436">
        <w:tc>
          <w:tcPr>
            <w:tcW w:w="2236" w:type="dxa"/>
            <w:vMerge w:val="restart"/>
          </w:tcPr>
          <w:p w14:paraId="62884401" w14:textId="38D572E7" w:rsidR="00E35443" w:rsidRPr="00E8020F" w:rsidRDefault="00E35443" w:rsidP="00E35443">
            <w:pPr>
              <w:rPr>
                <w:rFonts w:ascii="Times New Roman" w:eastAsia="Calibri" w:hAnsi="Times New Roman" w:cs="Times New Roman"/>
                <w:sz w:val="20"/>
                <w:szCs w:val="20"/>
                <w:lang w:eastAsia="ru-RU"/>
              </w:rPr>
            </w:pPr>
            <w:r w:rsidRPr="00885640">
              <w:rPr>
                <w:rFonts w:ascii="Times New Roman" w:eastAsia="Calibri" w:hAnsi="Times New Roman" w:cs="Times New Roman"/>
                <w:sz w:val="20"/>
                <w:szCs w:val="20"/>
                <w:lang w:eastAsia="ru-RU"/>
              </w:rPr>
              <w:t xml:space="preserve">Предприятия общественного </w:t>
            </w:r>
            <w:r w:rsidRPr="00885640">
              <w:rPr>
                <w:rFonts w:ascii="Times New Roman" w:eastAsia="Calibri" w:hAnsi="Times New Roman" w:cs="Times New Roman"/>
                <w:sz w:val="20"/>
                <w:szCs w:val="20"/>
                <w:lang w:eastAsia="ru-RU"/>
              </w:rPr>
              <w:lastRenderedPageBreak/>
              <w:t>питания</w:t>
            </w:r>
          </w:p>
        </w:tc>
        <w:tc>
          <w:tcPr>
            <w:tcW w:w="3191" w:type="dxa"/>
          </w:tcPr>
          <w:p w14:paraId="20A5B541" w14:textId="6FA5C701" w:rsidR="00E35443" w:rsidRPr="000D769D" w:rsidRDefault="00E35443" w:rsidP="00E35443">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lastRenderedPageBreak/>
              <w:t xml:space="preserve">Расчетный показатель минимально допустимого уровня </w:t>
            </w:r>
            <w:r w:rsidRPr="000D769D">
              <w:rPr>
                <w:rFonts w:ascii="Times New Roman" w:eastAsia="Calibri" w:hAnsi="Times New Roman" w:cs="Times New Roman"/>
                <w:sz w:val="20"/>
                <w:szCs w:val="20"/>
                <w:lang w:eastAsia="ru-RU"/>
              </w:rPr>
              <w:lastRenderedPageBreak/>
              <w:t>обеспеченности</w:t>
            </w:r>
          </w:p>
        </w:tc>
        <w:tc>
          <w:tcPr>
            <w:tcW w:w="4041" w:type="dxa"/>
          </w:tcPr>
          <w:p w14:paraId="10273EC1" w14:textId="45D06F51" w:rsidR="00E35443" w:rsidRPr="00D75407" w:rsidRDefault="00E35443" w:rsidP="00E35443">
            <w:pPr>
              <w:spacing w:after="0"/>
              <w:jc w:val="both"/>
              <w:rPr>
                <w:rFonts w:ascii="Times New Roman" w:hAnsi="Times New Roman" w:cs="Times New Roman"/>
                <w:sz w:val="20"/>
                <w:szCs w:val="24"/>
              </w:rPr>
            </w:pPr>
            <w:r>
              <w:rPr>
                <w:rFonts w:ascii="Times New Roman" w:hAnsi="Times New Roman" w:cs="Times New Roman"/>
                <w:sz w:val="20"/>
                <w:szCs w:val="24"/>
              </w:rPr>
              <w:lastRenderedPageBreak/>
              <w:t xml:space="preserve">Приложение Д, </w:t>
            </w:r>
            <w:r w:rsidRPr="00D75407">
              <w:rPr>
                <w:rFonts w:ascii="Times New Roman" w:hAnsi="Times New Roman" w:cs="Times New Roman"/>
                <w:sz w:val="20"/>
                <w:szCs w:val="24"/>
              </w:rPr>
              <w:t xml:space="preserve">таблица </w:t>
            </w:r>
            <w:r>
              <w:rPr>
                <w:rFonts w:ascii="Times New Roman" w:hAnsi="Times New Roman" w:cs="Times New Roman"/>
                <w:sz w:val="20"/>
                <w:szCs w:val="24"/>
              </w:rPr>
              <w:t>Д.1</w:t>
            </w:r>
            <w:r w:rsidRPr="00D75407">
              <w:rPr>
                <w:rFonts w:ascii="Times New Roman" w:hAnsi="Times New Roman" w:cs="Times New Roman"/>
                <w:sz w:val="20"/>
                <w:szCs w:val="24"/>
              </w:rPr>
              <w:t xml:space="preserve"> СП 42.13330.2016</w:t>
            </w:r>
          </w:p>
        </w:tc>
      </w:tr>
      <w:tr w:rsidR="00E35443" w:rsidRPr="00E8020F" w14:paraId="09FADE87" w14:textId="77777777" w:rsidTr="004C2436">
        <w:tc>
          <w:tcPr>
            <w:tcW w:w="2236" w:type="dxa"/>
            <w:vMerge/>
          </w:tcPr>
          <w:p w14:paraId="2FC89895" w14:textId="77777777" w:rsidR="00E35443" w:rsidRPr="00E8020F" w:rsidRDefault="00E35443" w:rsidP="00E35443">
            <w:pPr>
              <w:rPr>
                <w:rFonts w:ascii="Times New Roman" w:eastAsia="Calibri" w:hAnsi="Times New Roman" w:cs="Times New Roman"/>
                <w:sz w:val="20"/>
                <w:szCs w:val="20"/>
                <w:lang w:eastAsia="ru-RU"/>
              </w:rPr>
            </w:pPr>
          </w:p>
        </w:tc>
        <w:tc>
          <w:tcPr>
            <w:tcW w:w="3191" w:type="dxa"/>
          </w:tcPr>
          <w:p w14:paraId="3D9259AE" w14:textId="684B5D4D" w:rsidR="00E35443" w:rsidRPr="000D769D" w:rsidRDefault="00E35443" w:rsidP="00E35443">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328741FA" w14:textId="2E473BE0" w:rsidR="00E35443" w:rsidRPr="00D75407" w:rsidRDefault="00E35443" w:rsidP="00E35443">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E35443" w:rsidRPr="00E8020F" w14:paraId="66D34916" w14:textId="77777777" w:rsidTr="004C2436">
        <w:tc>
          <w:tcPr>
            <w:tcW w:w="2236" w:type="dxa"/>
            <w:vMerge w:val="restart"/>
          </w:tcPr>
          <w:p w14:paraId="340B68FC" w14:textId="7DD0BF3D" w:rsidR="00E35443" w:rsidRPr="00E8020F" w:rsidRDefault="00E35443" w:rsidP="00E35443">
            <w:pPr>
              <w:rPr>
                <w:rFonts w:ascii="Times New Roman" w:eastAsia="Calibri" w:hAnsi="Times New Roman" w:cs="Times New Roman"/>
                <w:sz w:val="20"/>
                <w:szCs w:val="20"/>
                <w:lang w:eastAsia="ru-RU"/>
              </w:rPr>
            </w:pPr>
            <w:r w:rsidRPr="00885640">
              <w:rPr>
                <w:rFonts w:ascii="Times New Roman" w:hAnsi="Times New Roman" w:cs="Times New Roman"/>
                <w:sz w:val="20"/>
                <w:szCs w:val="24"/>
              </w:rPr>
              <w:t>Автостанции</w:t>
            </w:r>
          </w:p>
        </w:tc>
        <w:tc>
          <w:tcPr>
            <w:tcW w:w="3191" w:type="dxa"/>
          </w:tcPr>
          <w:p w14:paraId="34C76251" w14:textId="4C457036" w:rsidR="00E35443" w:rsidRPr="000D769D" w:rsidRDefault="00E35443" w:rsidP="00E35443">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0137DF0" w14:textId="1EEE9492" w:rsidR="00E35443" w:rsidRPr="00D75407" w:rsidRDefault="00E35443" w:rsidP="00E35443">
            <w:pPr>
              <w:spacing w:after="0"/>
              <w:jc w:val="both"/>
              <w:rPr>
                <w:rFonts w:ascii="Times New Roman" w:hAnsi="Times New Roman" w:cs="Times New Roman"/>
                <w:sz w:val="20"/>
                <w:szCs w:val="24"/>
              </w:rPr>
            </w:pPr>
            <w:r w:rsidRPr="00D75407">
              <w:rPr>
                <w:rFonts w:ascii="Times New Roman" w:hAnsi="Times New Roman" w:cs="Times New Roman"/>
                <w:sz w:val="20"/>
                <w:szCs w:val="24"/>
              </w:rPr>
              <w:t xml:space="preserve">РНГП ХМАО </w:t>
            </w:r>
            <w:r>
              <w:rPr>
                <w:rFonts w:ascii="Times New Roman" w:hAnsi="Times New Roman" w:cs="Times New Roman"/>
                <w:sz w:val="20"/>
                <w:szCs w:val="24"/>
              </w:rPr>
              <w:t>–</w:t>
            </w:r>
            <w:r w:rsidRPr="00D75407">
              <w:rPr>
                <w:rFonts w:ascii="Times New Roman" w:hAnsi="Times New Roman" w:cs="Times New Roman"/>
                <w:sz w:val="20"/>
                <w:szCs w:val="24"/>
              </w:rPr>
              <w:t xml:space="preserve"> Югры</w:t>
            </w:r>
          </w:p>
        </w:tc>
      </w:tr>
      <w:tr w:rsidR="00E35443" w:rsidRPr="00E8020F" w14:paraId="26CBD400" w14:textId="77777777" w:rsidTr="004C2436">
        <w:tc>
          <w:tcPr>
            <w:tcW w:w="2236" w:type="dxa"/>
            <w:vMerge/>
          </w:tcPr>
          <w:p w14:paraId="702E4D0B" w14:textId="77777777" w:rsidR="00E35443" w:rsidRPr="00E8020F" w:rsidRDefault="00E35443" w:rsidP="00E35443">
            <w:pPr>
              <w:rPr>
                <w:rFonts w:ascii="Times New Roman" w:eastAsia="Calibri" w:hAnsi="Times New Roman" w:cs="Times New Roman"/>
                <w:sz w:val="20"/>
                <w:szCs w:val="20"/>
                <w:lang w:eastAsia="ru-RU"/>
              </w:rPr>
            </w:pPr>
          </w:p>
        </w:tc>
        <w:tc>
          <w:tcPr>
            <w:tcW w:w="3191" w:type="dxa"/>
          </w:tcPr>
          <w:p w14:paraId="3B4E90AA" w14:textId="41C66D6C" w:rsidR="00E35443" w:rsidRPr="000D769D" w:rsidRDefault="00E35443" w:rsidP="00E35443">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010925D" w14:textId="74608D8A" w:rsidR="00E35443" w:rsidRPr="00D75407" w:rsidRDefault="00E35443" w:rsidP="00E35443">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E8020F" w:rsidRPr="00E8020F" w14:paraId="2A51B105" w14:textId="77777777" w:rsidTr="004C2436">
        <w:tc>
          <w:tcPr>
            <w:tcW w:w="2236" w:type="dxa"/>
            <w:vMerge w:val="restart"/>
          </w:tcPr>
          <w:p w14:paraId="2FB8D232" w14:textId="77777777" w:rsidR="00E8020F" w:rsidRPr="00140956" w:rsidRDefault="00E8020F" w:rsidP="00384FF2">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Стоянка для постоянного хранения</w:t>
            </w:r>
          </w:p>
        </w:tc>
        <w:tc>
          <w:tcPr>
            <w:tcW w:w="3191" w:type="dxa"/>
          </w:tcPr>
          <w:p w14:paraId="6064A320"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FD2F019" w14:textId="77777777" w:rsidR="00E8020F" w:rsidRPr="00E8020F" w:rsidRDefault="00D75407" w:rsidP="003227A1">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r>
              <w:rPr>
                <w:rFonts w:ascii="Times New Roman" w:hAnsi="Times New Roman" w:cs="Times New Roman"/>
                <w:sz w:val="20"/>
                <w:szCs w:val="24"/>
              </w:rPr>
              <w:t xml:space="preserve">, </w:t>
            </w:r>
            <w:r w:rsidRPr="00D75407">
              <w:rPr>
                <w:rFonts w:ascii="Times New Roman" w:hAnsi="Times New Roman" w:cs="Times New Roman"/>
                <w:sz w:val="20"/>
                <w:szCs w:val="24"/>
              </w:rPr>
              <w:t>СП 42.13330.2016</w:t>
            </w:r>
          </w:p>
        </w:tc>
      </w:tr>
      <w:tr w:rsidR="00E8020F" w:rsidRPr="00E8020F" w14:paraId="0603ECAA" w14:textId="77777777" w:rsidTr="004C2436">
        <w:tc>
          <w:tcPr>
            <w:tcW w:w="2236" w:type="dxa"/>
            <w:vMerge/>
          </w:tcPr>
          <w:p w14:paraId="1B00E0AA" w14:textId="77777777" w:rsidR="00E8020F" w:rsidRPr="00E8020F" w:rsidRDefault="00E8020F" w:rsidP="003227A1">
            <w:pPr>
              <w:spacing w:after="0"/>
              <w:jc w:val="both"/>
              <w:rPr>
                <w:rFonts w:ascii="Times New Roman" w:hAnsi="Times New Roman" w:cs="Times New Roman"/>
                <w:sz w:val="20"/>
                <w:szCs w:val="24"/>
              </w:rPr>
            </w:pPr>
          </w:p>
        </w:tc>
        <w:tc>
          <w:tcPr>
            <w:tcW w:w="3191" w:type="dxa"/>
          </w:tcPr>
          <w:p w14:paraId="0BB7970D" w14:textId="77777777" w:rsidR="00E8020F" w:rsidRPr="000D769D" w:rsidRDefault="00E8020F"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D2A9788" w14:textId="77777777" w:rsidR="00E8020F" w:rsidRPr="00E8020F" w:rsidRDefault="00D75407" w:rsidP="003227A1">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D75407" w:rsidRPr="00E8020F" w14:paraId="1F4AE757" w14:textId="77777777" w:rsidTr="004C2436">
        <w:tc>
          <w:tcPr>
            <w:tcW w:w="2236" w:type="dxa"/>
            <w:vMerge w:val="restart"/>
          </w:tcPr>
          <w:p w14:paraId="5F9AE855" w14:textId="77777777" w:rsidR="00D75407" w:rsidRPr="00140956" w:rsidRDefault="00D75407" w:rsidP="00384FF2">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Стоянки временного хранения легковых автомобилей</w:t>
            </w:r>
          </w:p>
        </w:tc>
        <w:tc>
          <w:tcPr>
            <w:tcW w:w="3191" w:type="dxa"/>
          </w:tcPr>
          <w:p w14:paraId="54CFF605" w14:textId="77777777" w:rsidR="00D75407" w:rsidRPr="000D769D" w:rsidRDefault="00D75407"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491E024C" w14:textId="77777777" w:rsidR="00D75407" w:rsidRPr="00E8020F" w:rsidRDefault="00D75407" w:rsidP="00384FF2">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r>
              <w:rPr>
                <w:rFonts w:ascii="Times New Roman" w:hAnsi="Times New Roman" w:cs="Times New Roman"/>
                <w:sz w:val="20"/>
                <w:szCs w:val="24"/>
              </w:rPr>
              <w:t xml:space="preserve">, </w:t>
            </w:r>
            <w:r w:rsidRPr="00D75407">
              <w:rPr>
                <w:rFonts w:ascii="Times New Roman" w:hAnsi="Times New Roman" w:cs="Times New Roman"/>
                <w:sz w:val="20"/>
                <w:szCs w:val="24"/>
              </w:rPr>
              <w:t>СП 42.13330.2016</w:t>
            </w:r>
          </w:p>
        </w:tc>
      </w:tr>
      <w:tr w:rsidR="00D75407" w:rsidRPr="00E8020F" w14:paraId="34E2B841" w14:textId="77777777" w:rsidTr="004C2436">
        <w:tc>
          <w:tcPr>
            <w:tcW w:w="2236" w:type="dxa"/>
            <w:vMerge/>
          </w:tcPr>
          <w:p w14:paraId="1799C442" w14:textId="77777777" w:rsidR="00D75407" w:rsidRPr="00E8020F" w:rsidRDefault="00D75407" w:rsidP="003227A1">
            <w:pPr>
              <w:spacing w:after="0"/>
              <w:jc w:val="both"/>
              <w:rPr>
                <w:rFonts w:ascii="Times New Roman" w:hAnsi="Times New Roman" w:cs="Times New Roman"/>
                <w:sz w:val="20"/>
                <w:szCs w:val="24"/>
              </w:rPr>
            </w:pPr>
          </w:p>
        </w:tc>
        <w:tc>
          <w:tcPr>
            <w:tcW w:w="3191" w:type="dxa"/>
          </w:tcPr>
          <w:p w14:paraId="010ACEAE" w14:textId="77777777" w:rsidR="00D75407" w:rsidRPr="000D769D" w:rsidRDefault="00D75407"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6A78D41" w14:textId="77777777" w:rsidR="00D75407" w:rsidRPr="00E8020F" w:rsidRDefault="00D75407" w:rsidP="00384FF2">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E8020F" w:rsidRPr="00E8020F" w14:paraId="1532F45A" w14:textId="77777777" w:rsidTr="004C2436">
        <w:tc>
          <w:tcPr>
            <w:tcW w:w="2236" w:type="dxa"/>
          </w:tcPr>
          <w:p w14:paraId="78C35915" w14:textId="77777777" w:rsidR="00E8020F" w:rsidRPr="00140956" w:rsidRDefault="00D75407" w:rsidP="00384FF2">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Велосипедный дорожки</w:t>
            </w:r>
          </w:p>
        </w:tc>
        <w:tc>
          <w:tcPr>
            <w:tcW w:w="3191" w:type="dxa"/>
          </w:tcPr>
          <w:p w14:paraId="793D7D6A" w14:textId="77777777" w:rsidR="00E8020F" w:rsidRPr="00E8020F" w:rsidRDefault="00D75407" w:rsidP="003227A1">
            <w:pPr>
              <w:spacing w:after="0"/>
              <w:jc w:val="both"/>
              <w:rPr>
                <w:rFonts w:ascii="Times New Roman" w:hAnsi="Times New Roman" w:cs="Times New Roman"/>
                <w:sz w:val="20"/>
                <w:szCs w:val="24"/>
              </w:rPr>
            </w:pPr>
            <w:r>
              <w:rPr>
                <w:rFonts w:ascii="Times New Roman" w:hAnsi="Times New Roman" w:cs="Times New Roman"/>
                <w:sz w:val="20"/>
                <w:szCs w:val="24"/>
              </w:rPr>
              <w:t>Параметры проектирования велосипедных дорожек</w:t>
            </w:r>
          </w:p>
        </w:tc>
        <w:tc>
          <w:tcPr>
            <w:tcW w:w="4041" w:type="dxa"/>
          </w:tcPr>
          <w:p w14:paraId="47013AA0" w14:textId="77777777" w:rsidR="00E8020F" w:rsidRPr="00E8020F" w:rsidRDefault="00D75407" w:rsidP="003227A1">
            <w:pPr>
              <w:spacing w:after="0"/>
              <w:jc w:val="both"/>
              <w:rPr>
                <w:rFonts w:ascii="Times New Roman" w:hAnsi="Times New Roman" w:cs="Times New Roman"/>
                <w:sz w:val="20"/>
                <w:szCs w:val="24"/>
              </w:rPr>
            </w:pPr>
            <w:r w:rsidRPr="00D75407">
              <w:rPr>
                <w:rFonts w:ascii="Times New Roman" w:hAnsi="Times New Roman" w:cs="Times New Roman"/>
                <w:sz w:val="20"/>
                <w:szCs w:val="24"/>
              </w:rPr>
              <w:t>ГОСТ 33150-2014</w:t>
            </w:r>
          </w:p>
        </w:tc>
      </w:tr>
      <w:tr w:rsidR="00BE6743" w:rsidRPr="00E8020F" w14:paraId="29AAE1D1" w14:textId="77777777" w:rsidTr="004C2436">
        <w:trPr>
          <w:trHeight w:val="214"/>
        </w:trPr>
        <w:tc>
          <w:tcPr>
            <w:tcW w:w="9468" w:type="dxa"/>
            <w:gridSpan w:val="3"/>
          </w:tcPr>
          <w:p w14:paraId="5ED4ED92" w14:textId="77777777" w:rsidR="00BE6743" w:rsidRPr="00E8020F" w:rsidRDefault="00BE6743" w:rsidP="00384FF2">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образования</w:t>
            </w:r>
          </w:p>
        </w:tc>
      </w:tr>
      <w:tr w:rsidR="00BE6743" w:rsidRPr="00E8020F" w14:paraId="56A125F2" w14:textId="77777777" w:rsidTr="004C2436">
        <w:trPr>
          <w:trHeight w:val="214"/>
        </w:trPr>
        <w:tc>
          <w:tcPr>
            <w:tcW w:w="2236" w:type="dxa"/>
            <w:vMerge w:val="restart"/>
          </w:tcPr>
          <w:p w14:paraId="1BA5D85C" w14:textId="77777777" w:rsidR="00BE6743" w:rsidRPr="00140956" w:rsidRDefault="00BE6743" w:rsidP="00384FF2">
            <w:pPr>
              <w:rPr>
                <w:rFonts w:ascii="Times New Roman" w:eastAsia="Calibri" w:hAnsi="Times New Roman" w:cs="Times New Roman"/>
                <w:sz w:val="20"/>
                <w:szCs w:val="20"/>
                <w:lang w:eastAsia="ru-RU"/>
              </w:rPr>
            </w:pPr>
            <w:r w:rsidRPr="00BE6743">
              <w:rPr>
                <w:rFonts w:ascii="Times New Roman" w:eastAsia="Calibri" w:hAnsi="Times New Roman" w:cs="Times New Roman"/>
                <w:sz w:val="20"/>
                <w:szCs w:val="20"/>
                <w:lang w:eastAsia="ru-RU"/>
              </w:rPr>
              <w:t>Дошкольные образовательные организации</w:t>
            </w:r>
          </w:p>
        </w:tc>
        <w:tc>
          <w:tcPr>
            <w:tcW w:w="3191" w:type="dxa"/>
          </w:tcPr>
          <w:p w14:paraId="4469F533" w14:textId="77777777" w:rsidR="00BE6743" w:rsidRPr="000D769D" w:rsidRDefault="00BE6743"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2255F4E8" w14:textId="63ED7E76" w:rsidR="00BE6743" w:rsidRPr="00E8020F" w:rsidRDefault="00E35443" w:rsidP="00384FF2">
            <w:pPr>
              <w:spacing w:after="0"/>
              <w:jc w:val="both"/>
              <w:rPr>
                <w:rFonts w:ascii="Times New Roman" w:hAnsi="Times New Roman" w:cs="Times New Roman"/>
                <w:sz w:val="20"/>
                <w:szCs w:val="24"/>
              </w:rPr>
            </w:pPr>
            <w:r w:rsidRPr="00E35443">
              <w:rPr>
                <w:rFonts w:ascii="Times New Roman" w:hAnsi="Times New Roman" w:cs="Times New Roman"/>
                <w:sz w:val="20"/>
                <w:szCs w:val="24"/>
              </w:rPr>
              <w:t>РНГП ХМАО – Югры</w:t>
            </w:r>
          </w:p>
        </w:tc>
      </w:tr>
      <w:tr w:rsidR="00BE6743" w:rsidRPr="00E8020F" w14:paraId="3ABC5023" w14:textId="77777777" w:rsidTr="004C2436">
        <w:tc>
          <w:tcPr>
            <w:tcW w:w="2236" w:type="dxa"/>
            <w:vMerge/>
          </w:tcPr>
          <w:p w14:paraId="7F39A18E" w14:textId="77777777" w:rsidR="00BE6743" w:rsidRPr="00E8020F" w:rsidRDefault="00BE6743" w:rsidP="003227A1">
            <w:pPr>
              <w:spacing w:after="0"/>
              <w:jc w:val="both"/>
              <w:rPr>
                <w:rFonts w:ascii="Times New Roman" w:hAnsi="Times New Roman" w:cs="Times New Roman"/>
                <w:sz w:val="20"/>
                <w:szCs w:val="24"/>
              </w:rPr>
            </w:pPr>
          </w:p>
        </w:tc>
        <w:tc>
          <w:tcPr>
            <w:tcW w:w="3191" w:type="dxa"/>
          </w:tcPr>
          <w:p w14:paraId="60F7D353" w14:textId="77777777" w:rsidR="00BE6743" w:rsidRPr="000D769D" w:rsidRDefault="00BE6743"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E72F20B" w14:textId="77777777" w:rsidR="00BE6743" w:rsidRPr="00E8020F" w:rsidRDefault="00384FF2" w:rsidP="003227A1">
            <w:pPr>
              <w:spacing w:after="0"/>
              <w:jc w:val="both"/>
              <w:rPr>
                <w:rFonts w:ascii="Times New Roman" w:hAnsi="Times New Roman" w:cs="Times New Roman"/>
                <w:sz w:val="20"/>
                <w:szCs w:val="24"/>
              </w:rPr>
            </w:pPr>
            <w:r>
              <w:rPr>
                <w:rFonts w:ascii="Times New Roman" w:hAnsi="Times New Roman" w:cs="Times New Roman"/>
                <w:sz w:val="20"/>
                <w:szCs w:val="24"/>
              </w:rPr>
              <w:t xml:space="preserve">Таблица 33 </w:t>
            </w:r>
            <w:r w:rsidRPr="00384FF2">
              <w:rPr>
                <w:rFonts w:ascii="Times New Roman" w:hAnsi="Times New Roman" w:cs="Times New Roman"/>
                <w:sz w:val="20"/>
                <w:szCs w:val="24"/>
              </w:rPr>
              <w:t>РНГП ХМАО – Югры</w:t>
            </w:r>
          </w:p>
        </w:tc>
      </w:tr>
      <w:tr w:rsidR="00384FF2" w:rsidRPr="00E8020F" w14:paraId="07DE330F" w14:textId="77777777" w:rsidTr="004C2436">
        <w:tc>
          <w:tcPr>
            <w:tcW w:w="2236" w:type="dxa"/>
            <w:vMerge w:val="restart"/>
          </w:tcPr>
          <w:p w14:paraId="655B14C5" w14:textId="77777777" w:rsidR="00384FF2" w:rsidRPr="00E8020F" w:rsidRDefault="00384FF2" w:rsidP="003227A1">
            <w:pPr>
              <w:spacing w:after="0"/>
              <w:jc w:val="both"/>
              <w:rPr>
                <w:rFonts w:ascii="Times New Roman" w:hAnsi="Times New Roman" w:cs="Times New Roman"/>
                <w:sz w:val="20"/>
                <w:szCs w:val="24"/>
              </w:rPr>
            </w:pPr>
            <w:r w:rsidRPr="00BE6743">
              <w:rPr>
                <w:rFonts w:ascii="Times New Roman" w:hAnsi="Times New Roman" w:cs="Times New Roman"/>
                <w:sz w:val="20"/>
                <w:szCs w:val="24"/>
              </w:rPr>
              <w:t>Общеобразовательные организации</w:t>
            </w:r>
          </w:p>
        </w:tc>
        <w:tc>
          <w:tcPr>
            <w:tcW w:w="3191" w:type="dxa"/>
          </w:tcPr>
          <w:p w14:paraId="7238C366" w14:textId="77777777" w:rsidR="00384FF2" w:rsidRPr="000D769D" w:rsidRDefault="00384FF2"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FF65315" w14:textId="27DF3D42" w:rsidR="00384FF2" w:rsidRPr="00E8020F" w:rsidRDefault="00E35443" w:rsidP="00384FF2">
            <w:pPr>
              <w:spacing w:after="0"/>
              <w:jc w:val="both"/>
              <w:rPr>
                <w:rFonts w:ascii="Times New Roman" w:hAnsi="Times New Roman" w:cs="Times New Roman"/>
                <w:sz w:val="20"/>
                <w:szCs w:val="24"/>
              </w:rPr>
            </w:pPr>
            <w:r w:rsidRPr="00E35443">
              <w:rPr>
                <w:rFonts w:ascii="Times New Roman" w:hAnsi="Times New Roman" w:cs="Times New Roman"/>
                <w:sz w:val="20"/>
                <w:szCs w:val="24"/>
              </w:rPr>
              <w:t>РНГП ХМАО – Югры</w:t>
            </w:r>
          </w:p>
        </w:tc>
      </w:tr>
      <w:tr w:rsidR="00384FF2" w:rsidRPr="00E8020F" w14:paraId="12BC349B" w14:textId="77777777" w:rsidTr="004C2436">
        <w:tc>
          <w:tcPr>
            <w:tcW w:w="2236" w:type="dxa"/>
            <w:vMerge/>
          </w:tcPr>
          <w:p w14:paraId="72598589" w14:textId="77777777" w:rsidR="00384FF2" w:rsidRPr="00E8020F" w:rsidRDefault="00384FF2" w:rsidP="003227A1">
            <w:pPr>
              <w:spacing w:after="0"/>
              <w:jc w:val="both"/>
              <w:rPr>
                <w:rFonts w:ascii="Times New Roman" w:hAnsi="Times New Roman" w:cs="Times New Roman"/>
                <w:sz w:val="20"/>
                <w:szCs w:val="24"/>
              </w:rPr>
            </w:pPr>
          </w:p>
        </w:tc>
        <w:tc>
          <w:tcPr>
            <w:tcW w:w="3191" w:type="dxa"/>
          </w:tcPr>
          <w:p w14:paraId="6F64D6B9" w14:textId="77777777" w:rsidR="00384FF2" w:rsidRPr="000D769D" w:rsidRDefault="00384FF2"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A8E5E16" w14:textId="77777777" w:rsidR="00384FF2" w:rsidRPr="00E8020F" w:rsidRDefault="00384FF2" w:rsidP="00384FF2">
            <w:pPr>
              <w:spacing w:after="0"/>
              <w:jc w:val="both"/>
              <w:rPr>
                <w:rFonts w:ascii="Times New Roman" w:hAnsi="Times New Roman" w:cs="Times New Roman"/>
                <w:sz w:val="20"/>
                <w:szCs w:val="24"/>
              </w:rPr>
            </w:pPr>
            <w:r>
              <w:rPr>
                <w:rFonts w:ascii="Times New Roman" w:hAnsi="Times New Roman" w:cs="Times New Roman"/>
                <w:sz w:val="20"/>
                <w:szCs w:val="24"/>
              </w:rPr>
              <w:t xml:space="preserve">Таблица 33 </w:t>
            </w:r>
            <w:r w:rsidRPr="00384FF2">
              <w:rPr>
                <w:rFonts w:ascii="Times New Roman" w:hAnsi="Times New Roman" w:cs="Times New Roman"/>
                <w:sz w:val="20"/>
                <w:szCs w:val="24"/>
              </w:rPr>
              <w:t>РНГП ХМАО – Югры</w:t>
            </w:r>
          </w:p>
        </w:tc>
      </w:tr>
      <w:tr w:rsidR="00384FF2" w:rsidRPr="00E8020F" w14:paraId="145BD02B" w14:textId="77777777" w:rsidTr="004C2436">
        <w:trPr>
          <w:trHeight w:val="244"/>
        </w:trPr>
        <w:tc>
          <w:tcPr>
            <w:tcW w:w="2236" w:type="dxa"/>
            <w:vMerge w:val="restart"/>
          </w:tcPr>
          <w:p w14:paraId="593AE424" w14:textId="77777777" w:rsidR="00384FF2" w:rsidRPr="00E8020F" w:rsidRDefault="00384FF2" w:rsidP="003227A1">
            <w:pPr>
              <w:spacing w:after="0"/>
              <w:jc w:val="both"/>
              <w:rPr>
                <w:rFonts w:ascii="Times New Roman" w:hAnsi="Times New Roman" w:cs="Times New Roman"/>
                <w:sz w:val="20"/>
                <w:szCs w:val="24"/>
              </w:rPr>
            </w:pPr>
            <w:r w:rsidRPr="00BE6743">
              <w:rPr>
                <w:rFonts w:ascii="Times New Roman" w:hAnsi="Times New Roman" w:cs="Times New Roman"/>
                <w:sz w:val="20"/>
                <w:szCs w:val="24"/>
              </w:rPr>
              <w:t>Внешкольные учреждения</w:t>
            </w:r>
          </w:p>
        </w:tc>
        <w:tc>
          <w:tcPr>
            <w:tcW w:w="3191" w:type="dxa"/>
          </w:tcPr>
          <w:p w14:paraId="434F1E02" w14:textId="77777777" w:rsidR="00384FF2" w:rsidRPr="000D769D" w:rsidRDefault="00384FF2"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14F9032" w14:textId="0C2A1F15" w:rsidR="00384FF2" w:rsidRPr="00E8020F" w:rsidRDefault="00E35443" w:rsidP="00384FF2">
            <w:pPr>
              <w:spacing w:after="0"/>
              <w:jc w:val="both"/>
              <w:rPr>
                <w:rFonts w:ascii="Times New Roman" w:hAnsi="Times New Roman" w:cs="Times New Roman"/>
                <w:sz w:val="20"/>
                <w:szCs w:val="24"/>
              </w:rPr>
            </w:pPr>
            <w:r w:rsidRPr="00E35443">
              <w:rPr>
                <w:rFonts w:ascii="Times New Roman" w:hAnsi="Times New Roman" w:cs="Times New Roman"/>
                <w:sz w:val="20"/>
                <w:szCs w:val="24"/>
              </w:rPr>
              <w:t>РНГП ХМАО – Югры</w:t>
            </w:r>
          </w:p>
        </w:tc>
      </w:tr>
      <w:tr w:rsidR="00384FF2" w:rsidRPr="00E8020F" w14:paraId="1C701C80" w14:textId="77777777" w:rsidTr="004C2436">
        <w:tc>
          <w:tcPr>
            <w:tcW w:w="2236" w:type="dxa"/>
            <w:vMerge/>
          </w:tcPr>
          <w:p w14:paraId="214DBACB" w14:textId="77777777" w:rsidR="00384FF2" w:rsidRPr="00E8020F" w:rsidRDefault="00384FF2" w:rsidP="003227A1">
            <w:pPr>
              <w:spacing w:after="0"/>
              <w:jc w:val="both"/>
              <w:rPr>
                <w:rFonts w:ascii="Times New Roman" w:hAnsi="Times New Roman" w:cs="Times New Roman"/>
                <w:sz w:val="20"/>
                <w:szCs w:val="24"/>
              </w:rPr>
            </w:pPr>
          </w:p>
        </w:tc>
        <w:tc>
          <w:tcPr>
            <w:tcW w:w="3191" w:type="dxa"/>
          </w:tcPr>
          <w:p w14:paraId="3E03C7ED" w14:textId="77777777" w:rsidR="00384FF2" w:rsidRPr="000D769D" w:rsidRDefault="00384FF2"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3219A232" w14:textId="77777777" w:rsidR="00384FF2" w:rsidRPr="00E8020F" w:rsidRDefault="00384FF2" w:rsidP="00384FF2">
            <w:pPr>
              <w:spacing w:after="0"/>
              <w:jc w:val="both"/>
              <w:rPr>
                <w:rFonts w:ascii="Times New Roman" w:hAnsi="Times New Roman" w:cs="Times New Roman"/>
                <w:sz w:val="20"/>
                <w:szCs w:val="24"/>
              </w:rPr>
            </w:pPr>
            <w:r>
              <w:rPr>
                <w:rFonts w:ascii="Times New Roman" w:hAnsi="Times New Roman" w:cs="Times New Roman"/>
                <w:sz w:val="20"/>
                <w:szCs w:val="24"/>
              </w:rPr>
              <w:t xml:space="preserve">Таблица 33 </w:t>
            </w:r>
            <w:r w:rsidRPr="00384FF2">
              <w:rPr>
                <w:rFonts w:ascii="Times New Roman" w:hAnsi="Times New Roman" w:cs="Times New Roman"/>
                <w:sz w:val="20"/>
                <w:szCs w:val="24"/>
              </w:rPr>
              <w:t>РНГП ХМАО – Югры</w:t>
            </w:r>
          </w:p>
        </w:tc>
      </w:tr>
      <w:tr w:rsidR="00BE6743" w:rsidRPr="00E8020F" w14:paraId="31A4D60A" w14:textId="77777777" w:rsidTr="004C2436">
        <w:tc>
          <w:tcPr>
            <w:tcW w:w="9468" w:type="dxa"/>
            <w:gridSpan w:val="3"/>
          </w:tcPr>
          <w:p w14:paraId="14022728" w14:textId="77777777" w:rsidR="00BE6743" w:rsidRPr="00E8020F" w:rsidRDefault="00BE6743" w:rsidP="00384FF2">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физической культуры и массового спорта</w:t>
            </w:r>
          </w:p>
        </w:tc>
      </w:tr>
      <w:tr w:rsidR="004C2436" w:rsidRPr="00E8020F" w14:paraId="65AA4E03" w14:textId="77777777" w:rsidTr="004C2436">
        <w:tc>
          <w:tcPr>
            <w:tcW w:w="2236" w:type="dxa"/>
            <w:vMerge w:val="restart"/>
          </w:tcPr>
          <w:p w14:paraId="1BB4136E"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Спортивные залы</w:t>
            </w:r>
          </w:p>
        </w:tc>
        <w:tc>
          <w:tcPr>
            <w:tcW w:w="3191" w:type="dxa"/>
          </w:tcPr>
          <w:p w14:paraId="665A159C"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28FBF9C9" w14:textId="0D292C02" w:rsidR="004C2436" w:rsidRPr="00E8020F" w:rsidRDefault="004C2436" w:rsidP="004C2436">
            <w:pPr>
              <w:tabs>
                <w:tab w:val="left" w:pos="1261"/>
              </w:tabs>
              <w:spacing w:after="0"/>
              <w:jc w:val="both"/>
              <w:rPr>
                <w:rFonts w:ascii="Times New Roman" w:hAnsi="Times New Roman" w:cs="Times New Roman"/>
                <w:sz w:val="20"/>
                <w:szCs w:val="24"/>
              </w:rPr>
            </w:pPr>
            <w:r w:rsidRPr="002C213F">
              <w:rPr>
                <w:rFonts w:ascii="Times New Roman" w:hAnsi="Times New Roman" w:cs="Times New Roman"/>
                <w:sz w:val="20"/>
                <w:szCs w:val="24"/>
              </w:rPr>
              <w:t>Приказ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BE6743" w:rsidRPr="00E8020F" w14:paraId="7B25F77B" w14:textId="77777777" w:rsidTr="004C2436">
        <w:tc>
          <w:tcPr>
            <w:tcW w:w="2236" w:type="dxa"/>
            <w:vMerge/>
          </w:tcPr>
          <w:p w14:paraId="517FB98E" w14:textId="77777777" w:rsidR="00BE6743" w:rsidRPr="00E8020F" w:rsidRDefault="00BE6743" w:rsidP="003227A1">
            <w:pPr>
              <w:spacing w:after="0"/>
              <w:jc w:val="both"/>
              <w:rPr>
                <w:rFonts w:ascii="Times New Roman" w:hAnsi="Times New Roman" w:cs="Times New Roman"/>
                <w:sz w:val="20"/>
                <w:szCs w:val="24"/>
              </w:rPr>
            </w:pPr>
          </w:p>
        </w:tc>
        <w:tc>
          <w:tcPr>
            <w:tcW w:w="3191" w:type="dxa"/>
          </w:tcPr>
          <w:p w14:paraId="2BFE6F14" w14:textId="77777777" w:rsidR="00BE6743" w:rsidRPr="000D769D" w:rsidRDefault="00BE6743" w:rsidP="00384FF2">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AF81AB8" w14:textId="77777777" w:rsidR="00BE6743" w:rsidRPr="00E8020F" w:rsidRDefault="00384FF2" w:rsidP="003227A1">
            <w:pPr>
              <w:spacing w:after="0"/>
              <w:jc w:val="both"/>
              <w:rPr>
                <w:rFonts w:ascii="Times New Roman" w:hAnsi="Times New Roman" w:cs="Times New Roman"/>
                <w:sz w:val="20"/>
                <w:szCs w:val="24"/>
              </w:rPr>
            </w:pPr>
            <w:r w:rsidRPr="00384FF2">
              <w:rPr>
                <w:rFonts w:ascii="Times New Roman" w:hAnsi="Times New Roman" w:cs="Times New Roman"/>
                <w:sz w:val="20"/>
                <w:szCs w:val="24"/>
              </w:rPr>
              <w:t>СП 42.13330.2016</w:t>
            </w:r>
          </w:p>
        </w:tc>
      </w:tr>
      <w:tr w:rsidR="004C2436" w:rsidRPr="00E8020F" w14:paraId="7C774577" w14:textId="77777777" w:rsidTr="004C2436">
        <w:tc>
          <w:tcPr>
            <w:tcW w:w="2236" w:type="dxa"/>
            <w:vMerge w:val="restart"/>
          </w:tcPr>
          <w:p w14:paraId="7A942670"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Плоскостные сооружения</w:t>
            </w:r>
          </w:p>
        </w:tc>
        <w:tc>
          <w:tcPr>
            <w:tcW w:w="3191" w:type="dxa"/>
          </w:tcPr>
          <w:p w14:paraId="2093812A"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5CEE014" w14:textId="253CBA1A" w:rsidR="004C2436" w:rsidRPr="00E8020F" w:rsidRDefault="004C2436" w:rsidP="004C2436">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Приказ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4C2436" w:rsidRPr="00E8020F" w14:paraId="22750485" w14:textId="77777777" w:rsidTr="004C2436">
        <w:tc>
          <w:tcPr>
            <w:tcW w:w="2236" w:type="dxa"/>
            <w:vMerge/>
          </w:tcPr>
          <w:p w14:paraId="06B0DD25"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4A20921B"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0D769D">
              <w:rPr>
                <w:rFonts w:ascii="Times New Roman" w:eastAsia="Calibri" w:hAnsi="Times New Roman" w:cs="Times New Roman"/>
                <w:sz w:val="20"/>
                <w:szCs w:val="20"/>
                <w:lang w:eastAsia="ru-RU"/>
              </w:rPr>
              <w:lastRenderedPageBreak/>
              <w:t>территориальной доступности</w:t>
            </w:r>
          </w:p>
        </w:tc>
        <w:tc>
          <w:tcPr>
            <w:tcW w:w="4041" w:type="dxa"/>
          </w:tcPr>
          <w:p w14:paraId="5E920274"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lastRenderedPageBreak/>
              <w:t>СП 42.13330.2016</w:t>
            </w:r>
          </w:p>
        </w:tc>
      </w:tr>
      <w:tr w:rsidR="004C2436" w:rsidRPr="00E8020F" w14:paraId="375119E1" w14:textId="77777777" w:rsidTr="004C2436">
        <w:tc>
          <w:tcPr>
            <w:tcW w:w="2236" w:type="dxa"/>
            <w:vMerge w:val="restart"/>
          </w:tcPr>
          <w:p w14:paraId="2E7FAE9A" w14:textId="781E419A" w:rsidR="004C2436" w:rsidRPr="00E8020F" w:rsidRDefault="004C2436" w:rsidP="004C2436">
            <w:pPr>
              <w:spacing w:after="0"/>
              <w:jc w:val="both"/>
              <w:rPr>
                <w:rFonts w:ascii="Times New Roman" w:hAnsi="Times New Roman" w:cs="Times New Roman"/>
                <w:sz w:val="20"/>
                <w:szCs w:val="24"/>
              </w:rPr>
            </w:pPr>
            <w:r w:rsidRPr="00846552">
              <w:rPr>
                <w:rFonts w:ascii="Times New Roman" w:hAnsi="Times New Roman" w:cs="Times New Roman"/>
                <w:sz w:val="20"/>
                <w:szCs w:val="24"/>
              </w:rPr>
              <w:lastRenderedPageBreak/>
              <w:t>Спортивно-оздоровительный лагерь</w:t>
            </w:r>
          </w:p>
        </w:tc>
        <w:tc>
          <w:tcPr>
            <w:tcW w:w="3191" w:type="dxa"/>
          </w:tcPr>
          <w:p w14:paraId="735A2881" w14:textId="3BC7A6A9"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4D0BF8B" w14:textId="755162A7" w:rsidR="004C2436" w:rsidRPr="00384FF2" w:rsidRDefault="004C2436" w:rsidP="004C2436">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w:t>
            </w:r>
            <w:r>
              <w:rPr>
                <w:rFonts w:ascii="Times New Roman" w:hAnsi="Times New Roman" w:cs="Times New Roman"/>
                <w:sz w:val="20"/>
                <w:szCs w:val="24"/>
              </w:rPr>
              <w:t>з</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4C2436" w:rsidRPr="00E8020F" w14:paraId="58A9CC5D" w14:textId="77777777" w:rsidTr="004C2436">
        <w:tc>
          <w:tcPr>
            <w:tcW w:w="2236" w:type="dxa"/>
            <w:vMerge/>
          </w:tcPr>
          <w:p w14:paraId="5D5A5B2B"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6E6859EF" w14:textId="4E42A8E3"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344F1372" w14:textId="6E55EEFE" w:rsidR="004C2436" w:rsidRPr="00384FF2"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08C10504" w14:textId="77777777" w:rsidTr="004C2436">
        <w:tc>
          <w:tcPr>
            <w:tcW w:w="2236" w:type="dxa"/>
            <w:vMerge w:val="restart"/>
          </w:tcPr>
          <w:p w14:paraId="413FD7EE" w14:textId="71BE8101" w:rsidR="004C2436" w:rsidRPr="00E8020F" w:rsidRDefault="004C2436" w:rsidP="004C2436">
            <w:pPr>
              <w:spacing w:after="0"/>
              <w:jc w:val="both"/>
              <w:rPr>
                <w:rFonts w:ascii="Times New Roman" w:hAnsi="Times New Roman" w:cs="Times New Roman"/>
                <w:sz w:val="20"/>
                <w:szCs w:val="24"/>
              </w:rPr>
            </w:pPr>
            <w:r w:rsidRPr="00846552">
              <w:rPr>
                <w:rFonts w:ascii="Times New Roman" w:hAnsi="Times New Roman" w:cs="Times New Roman"/>
                <w:sz w:val="20"/>
                <w:szCs w:val="24"/>
              </w:rPr>
              <w:t>Стрельбища</w:t>
            </w:r>
          </w:p>
        </w:tc>
        <w:tc>
          <w:tcPr>
            <w:tcW w:w="3191" w:type="dxa"/>
          </w:tcPr>
          <w:p w14:paraId="494B91D0" w14:textId="3467F195"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325B5EC" w14:textId="12ABC277" w:rsidR="004C2436" w:rsidRPr="00384FF2" w:rsidRDefault="004C2436" w:rsidP="004C2436">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w:t>
            </w:r>
            <w:r>
              <w:rPr>
                <w:rFonts w:ascii="Times New Roman" w:hAnsi="Times New Roman" w:cs="Times New Roman"/>
                <w:sz w:val="20"/>
                <w:szCs w:val="24"/>
              </w:rPr>
              <w:t>з</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4C2436" w:rsidRPr="00E8020F" w14:paraId="5C33F5ED" w14:textId="77777777" w:rsidTr="004C2436">
        <w:tc>
          <w:tcPr>
            <w:tcW w:w="2236" w:type="dxa"/>
            <w:vMerge/>
          </w:tcPr>
          <w:p w14:paraId="63EB13AA"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4C5E5CEA" w14:textId="625000D5"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B1F5605" w14:textId="323CCEA9" w:rsidR="004C2436" w:rsidRPr="00384FF2"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401169D1" w14:textId="77777777" w:rsidTr="004C2436">
        <w:tc>
          <w:tcPr>
            <w:tcW w:w="2236" w:type="dxa"/>
            <w:vMerge w:val="restart"/>
          </w:tcPr>
          <w:p w14:paraId="0561637F" w14:textId="61D0F6B8" w:rsidR="004C2436" w:rsidRPr="00E8020F" w:rsidRDefault="004C2436" w:rsidP="004C2436">
            <w:pPr>
              <w:spacing w:after="0"/>
              <w:jc w:val="both"/>
              <w:rPr>
                <w:rFonts w:ascii="Times New Roman" w:hAnsi="Times New Roman" w:cs="Times New Roman"/>
                <w:sz w:val="20"/>
                <w:szCs w:val="24"/>
              </w:rPr>
            </w:pPr>
            <w:r w:rsidRPr="00846552">
              <w:rPr>
                <w:rFonts w:ascii="Times New Roman" w:hAnsi="Times New Roman" w:cs="Times New Roman"/>
                <w:sz w:val="20"/>
                <w:szCs w:val="24"/>
              </w:rPr>
              <w:t>Лыжные базы</w:t>
            </w:r>
          </w:p>
        </w:tc>
        <w:tc>
          <w:tcPr>
            <w:tcW w:w="3191" w:type="dxa"/>
          </w:tcPr>
          <w:p w14:paraId="0432B7A3" w14:textId="2895DC11"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28BB9A0B" w14:textId="18284F3F" w:rsidR="004C2436" w:rsidRPr="00384FF2" w:rsidRDefault="004C2436" w:rsidP="004C2436">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w:t>
            </w:r>
            <w:r>
              <w:rPr>
                <w:rFonts w:ascii="Times New Roman" w:hAnsi="Times New Roman" w:cs="Times New Roman"/>
                <w:sz w:val="20"/>
                <w:szCs w:val="24"/>
              </w:rPr>
              <w:t>з</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4C2436" w:rsidRPr="00E8020F" w14:paraId="52F5D7D1" w14:textId="77777777" w:rsidTr="004C2436">
        <w:tc>
          <w:tcPr>
            <w:tcW w:w="2236" w:type="dxa"/>
            <w:vMerge/>
          </w:tcPr>
          <w:p w14:paraId="52820EF8"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62852ADD" w14:textId="5D74D9E9"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29CA5A45" w14:textId="66D8980F" w:rsidR="004C2436" w:rsidRPr="00384FF2"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34533E6C" w14:textId="77777777" w:rsidTr="004C2436">
        <w:tc>
          <w:tcPr>
            <w:tcW w:w="2236" w:type="dxa"/>
            <w:vMerge w:val="restart"/>
          </w:tcPr>
          <w:p w14:paraId="793B3B73" w14:textId="1E4E5E2E" w:rsidR="004C2436" w:rsidRPr="00E8020F" w:rsidRDefault="004C2436" w:rsidP="004C2436">
            <w:pPr>
              <w:spacing w:after="0"/>
              <w:jc w:val="both"/>
              <w:rPr>
                <w:rFonts w:ascii="Times New Roman" w:hAnsi="Times New Roman" w:cs="Times New Roman"/>
                <w:sz w:val="20"/>
                <w:szCs w:val="24"/>
              </w:rPr>
            </w:pPr>
            <w:r w:rsidRPr="00846552">
              <w:rPr>
                <w:rFonts w:ascii="Times New Roman" w:hAnsi="Times New Roman" w:cs="Times New Roman"/>
                <w:sz w:val="20"/>
                <w:szCs w:val="24"/>
              </w:rPr>
              <w:t>Конноспортивные базы</w:t>
            </w:r>
          </w:p>
        </w:tc>
        <w:tc>
          <w:tcPr>
            <w:tcW w:w="3191" w:type="dxa"/>
          </w:tcPr>
          <w:p w14:paraId="7064A056" w14:textId="3F7FBF50"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F68034B" w14:textId="22DB272C" w:rsidR="004C2436" w:rsidRPr="00384FF2" w:rsidRDefault="004C2436" w:rsidP="004C2436">
            <w:pPr>
              <w:spacing w:after="0"/>
              <w:jc w:val="both"/>
              <w:rPr>
                <w:rFonts w:ascii="Times New Roman" w:hAnsi="Times New Roman" w:cs="Times New Roman"/>
                <w:sz w:val="20"/>
                <w:szCs w:val="24"/>
              </w:rPr>
            </w:pPr>
            <w:r w:rsidRPr="00846552">
              <w:rPr>
                <w:rFonts w:ascii="Times New Roman" w:hAnsi="Times New Roman" w:cs="Times New Roman"/>
                <w:sz w:val="20"/>
                <w:szCs w:val="24"/>
              </w:rPr>
              <w:t>НТП АПК 1.10.04.003-03</w:t>
            </w:r>
            <w:r>
              <w:rPr>
                <w:rFonts w:ascii="Times New Roman" w:hAnsi="Times New Roman" w:cs="Times New Roman"/>
                <w:sz w:val="20"/>
                <w:szCs w:val="24"/>
              </w:rPr>
              <w:t xml:space="preserve">, РНГП </w:t>
            </w:r>
            <w:r w:rsidRPr="00384FF2">
              <w:rPr>
                <w:rFonts w:ascii="Times New Roman" w:hAnsi="Times New Roman" w:cs="Times New Roman"/>
                <w:sz w:val="20"/>
                <w:szCs w:val="24"/>
              </w:rPr>
              <w:t>ХМАО – Югры</w:t>
            </w:r>
          </w:p>
        </w:tc>
      </w:tr>
      <w:tr w:rsidR="004C2436" w:rsidRPr="00E8020F" w14:paraId="252E0E56" w14:textId="77777777" w:rsidTr="004C2436">
        <w:tc>
          <w:tcPr>
            <w:tcW w:w="2236" w:type="dxa"/>
            <w:vMerge/>
          </w:tcPr>
          <w:p w14:paraId="79F01355"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0A229FD0" w14:textId="4C7A84EC"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D59B2D2" w14:textId="134A2595" w:rsidR="004C2436" w:rsidRPr="00384FF2"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7E08198F" w14:textId="77777777" w:rsidTr="004C2436">
        <w:tc>
          <w:tcPr>
            <w:tcW w:w="2236" w:type="dxa"/>
            <w:vMerge w:val="restart"/>
          </w:tcPr>
          <w:p w14:paraId="7C7216C8" w14:textId="1E90826C" w:rsidR="004C2436" w:rsidRPr="00E8020F" w:rsidRDefault="004C2436" w:rsidP="004C2436">
            <w:pPr>
              <w:spacing w:after="0"/>
              <w:jc w:val="both"/>
              <w:rPr>
                <w:rFonts w:ascii="Times New Roman" w:hAnsi="Times New Roman" w:cs="Times New Roman"/>
                <w:sz w:val="20"/>
                <w:szCs w:val="24"/>
              </w:rPr>
            </w:pPr>
            <w:r w:rsidRPr="00846552">
              <w:rPr>
                <w:rFonts w:ascii="Times New Roman" w:hAnsi="Times New Roman" w:cs="Times New Roman"/>
                <w:sz w:val="20"/>
                <w:szCs w:val="24"/>
              </w:rPr>
              <w:t>Авто- и мотодромы</w:t>
            </w:r>
          </w:p>
        </w:tc>
        <w:tc>
          <w:tcPr>
            <w:tcW w:w="3191" w:type="dxa"/>
          </w:tcPr>
          <w:p w14:paraId="3FE0F9A2" w14:textId="28E8330A"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34D582CF" w14:textId="6EFADD3F" w:rsidR="004C2436" w:rsidRPr="00384FF2"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 xml:space="preserve">РНГП </w:t>
            </w:r>
            <w:r w:rsidRPr="00384FF2">
              <w:rPr>
                <w:rFonts w:ascii="Times New Roman" w:hAnsi="Times New Roman" w:cs="Times New Roman"/>
                <w:sz w:val="20"/>
                <w:szCs w:val="24"/>
              </w:rPr>
              <w:t>ХМАО – Югры</w:t>
            </w:r>
          </w:p>
        </w:tc>
      </w:tr>
      <w:tr w:rsidR="004C2436" w:rsidRPr="00E8020F" w14:paraId="708AC17A" w14:textId="77777777" w:rsidTr="004C2436">
        <w:tc>
          <w:tcPr>
            <w:tcW w:w="2236" w:type="dxa"/>
            <w:vMerge/>
          </w:tcPr>
          <w:p w14:paraId="54831751"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44225352" w14:textId="2906B931"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3E342E8" w14:textId="01FB57A9" w:rsidR="004C2436" w:rsidRPr="00384FF2"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47960712" w14:textId="77777777" w:rsidTr="004C2436">
        <w:tc>
          <w:tcPr>
            <w:tcW w:w="2236" w:type="dxa"/>
            <w:vMerge w:val="restart"/>
          </w:tcPr>
          <w:p w14:paraId="247DE452" w14:textId="225E8D1E" w:rsidR="004C2436" w:rsidRPr="00E8020F" w:rsidRDefault="004C2436" w:rsidP="004C2436">
            <w:pPr>
              <w:spacing w:after="0"/>
              <w:jc w:val="both"/>
              <w:rPr>
                <w:rFonts w:ascii="Times New Roman" w:hAnsi="Times New Roman" w:cs="Times New Roman"/>
                <w:sz w:val="20"/>
                <w:szCs w:val="24"/>
              </w:rPr>
            </w:pPr>
            <w:r w:rsidRPr="00846552">
              <w:rPr>
                <w:rFonts w:ascii="Times New Roman" w:hAnsi="Times New Roman" w:cs="Times New Roman"/>
                <w:sz w:val="20"/>
                <w:szCs w:val="24"/>
              </w:rPr>
              <w:t>Лодочные станции, яхт-клубы</w:t>
            </w:r>
          </w:p>
        </w:tc>
        <w:tc>
          <w:tcPr>
            <w:tcW w:w="3191" w:type="dxa"/>
          </w:tcPr>
          <w:p w14:paraId="0CACE07B" w14:textId="20587D83"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F2C751F" w14:textId="7DD3CB40" w:rsidR="004C2436" w:rsidRPr="00384FF2"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 xml:space="preserve">РНГП </w:t>
            </w:r>
            <w:r w:rsidRPr="00384FF2">
              <w:rPr>
                <w:rFonts w:ascii="Times New Roman" w:hAnsi="Times New Roman" w:cs="Times New Roman"/>
                <w:sz w:val="20"/>
                <w:szCs w:val="24"/>
              </w:rPr>
              <w:t>ХМАО – Югры</w:t>
            </w:r>
          </w:p>
        </w:tc>
      </w:tr>
      <w:tr w:rsidR="004C2436" w:rsidRPr="00E8020F" w14:paraId="45EB24C5" w14:textId="77777777" w:rsidTr="004C2436">
        <w:tc>
          <w:tcPr>
            <w:tcW w:w="2236" w:type="dxa"/>
            <w:vMerge/>
          </w:tcPr>
          <w:p w14:paraId="40DCF7F9"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7821F4F4" w14:textId="41294D16"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9BF2B40" w14:textId="687F2220" w:rsidR="004C2436" w:rsidRPr="00384FF2"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3BE53CBD" w14:textId="77777777" w:rsidTr="004C2436">
        <w:tc>
          <w:tcPr>
            <w:tcW w:w="9468" w:type="dxa"/>
            <w:gridSpan w:val="3"/>
          </w:tcPr>
          <w:p w14:paraId="7E3B16C3" w14:textId="20EC5E9B"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 xml:space="preserve">Объекты культуры и </w:t>
            </w:r>
            <w:r>
              <w:rPr>
                <w:rFonts w:ascii="Times New Roman" w:hAnsi="Times New Roman" w:cs="Times New Roman"/>
                <w:sz w:val="20"/>
                <w:szCs w:val="24"/>
              </w:rPr>
              <w:t>социального обслуживания</w:t>
            </w:r>
          </w:p>
        </w:tc>
      </w:tr>
      <w:tr w:rsidR="004C2436" w:rsidRPr="00E8020F" w14:paraId="0BF62C9F" w14:textId="77777777" w:rsidTr="004C2436">
        <w:tc>
          <w:tcPr>
            <w:tcW w:w="2236" w:type="dxa"/>
            <w:vMerge w:val="restart"/>
          </w:tcPr>
          <w:p w14:paraId="6457E8EA"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Библиотеки</w:t>
            </w:r>
          </w:p>
        </w:tc>
        <w:tc>
          <w:tcPr>
            <w:tcW w:w="3191" w:type="dxa"/>
          </w:tcPr>
          <w:p w14:paraId="1B8F3313"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FA7201D"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2987EBED"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5E72B272"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7134A6F6"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2.08.2017 </w:t>
            </w:r>
            <w:r w:rsidRPr="00384FF2">
              <w:rPr>
                <w:rFonts w:ascii="Times New Roman" w:hAnsi="Times New Roman" w:cs="Times New Roman"/>
                <w:sz w:val="20"/>
                <w:szCs w:val="24"/>
              </w:rPr>
              <w:t>г. № Р-965</w:t>
            </w:r>
          </w:p>
        </w:tc>
      </w:tr>
      <w:tr w:rsidR="004C2436" w:rsidRPr="00E8020F" w14:paraId="0D840377" w14:textId="77777777" w:rsidTr="004C2436">
        <w:tc>
          <w:tcPr>
            <w:tcW w:w="2236" w:type="dxa"/>
            <w:vMerge/>
          </w:tcPr>
          <w:p w14:paraId="7E1A8FF9"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C1236D8"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1CEF22E"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3B2DB643"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63B6033A"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58A6AE92"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w:t>
            </w:r>
            <w:r>
              <w:rPr>
                <w:rFonts w:ascii="Times New Roman" w:hAnsi="Times New Roman" w:cs="Times New Roman"/>
                <w:sz w:val="20"/>
                <w:szCs w:val="24"/>
              </w:rPr>
              <w:lastRenderedPageBreak/>
              <w:t xml:space="preserve">Федерации от 2.08.2017 </w:t>
            </w:r>
            <w:r w:rsidRPr="00384FF2">
              <w:rPr>
                <w:rFonts w:ascii="Times New Roman" w:hAnsi="Times New Roman" w:cs="Times New Roman"/>
                <w:sz w:val="20"/>
                <w:szCs w:val="24"/>
              </w:rPr>
              <w:t>г. № Р-965</w:t>
            </w:r>
          </w:p>
        </w:tc>
      </w:tr>
      <w:tr w:rsidR="004C2436" w:rsidRPr="00E8020F" w14:paraId="4C0E4DAF" w14:textId="77777777" w:rsidTr="004C2436">
        <w:tc>
          <w:tcPr>
            <w:tcW w:w="2236" w:type="dxa"/>
            <w:vMerge w:val="restart"/>
          </w:tcPr>
          <w:p w14:paraId="1C859957"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lastRenderedPageBreak/>
              <w:t>Учреждения культуры клубного типа</w:t>
            </w:r>
          </w:p>
        </w:tc>
        <w:tc>
          <w:tcPr>
            <w:tcW w:w="3191" w:type="dxa"/>
          </w:tcPr>
          <w:p w14:paraId="4C585F6B"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E6E6465" w14:textId="5F369F3F"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РНГП ХМАО-Югры</w:t>
            </w:r>
          </w:p>
        </w:tc>
      </w:tr>
      <w:tr w:rsidR="004C2436" w:rsidRPr="00E8020F" w14:paraId="703BB5E3" w14:textId="77777777" w:rsidTr="004C2436">
        <w:tc>
          <w:tcPr>
            <w:tcW w:w="2236" w:type="dxa"/>
            <w:vMerge/>
          </w:tcPr>
          <w:p w14:paraId="5BC707FE"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7D8A77CE"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423268D"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138ACDDC"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4F083435"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08C7B371"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2.08.2017 </w:t>
            </w:r>
            <w:r w:rsidRPr="00384FF2">
              <w:rPr>
                <w:rFonts w:ascii="Times New Roman" w:hAnsi="Times New Roman" w:cs="Times New Roman"/>
                <w:sz w:val="20"/>
                <w:szCs w:val="24"/>
              </w:rPr>
              <w:t>г. № Р-965</w:t>
            </w:r>
          </w:p>
        </w:tc>
      </w:tr>
      <w:tr w:rsidR="004C2436" w:rsidRPr="00E8020F" w14:paraId="4304B875" w14:textId="77777777" w:rsidTr="004C2436">
        <w:tc>
          <w:tcPr>
            <w:tcW w:w="2236" w:type="dxa"/>
            <w:vMerge w:val="restart"/>
          </w:tcPr>
          <w:p w14:paraId="460D081C" w14:textId="061BAF3F"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Краеведческий музей</w:t>
            </w:r>
          </w:p>
        </w:tc>
        <w:tc>
          <w:tcPr>
            <w:tcW w:w="3191" w:type="dxa"/>
          </w:tcPr>
          <w:p w14:paraId="7CFCEDDD"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E3E335F"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03456F33"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19C7A709"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1B5FBDE5"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2.08.2017 </w:t>
            </w:r>
            <w:r w:rsidRPr="00384FF2">
              <w:rPr>
                <w:rFonts w:ascii="Times New Roman" w:hAnsi="Times New Roman" w:cs="Times New Roman"/>
                <w:sz w:val="20"/>
                <w:szCs w:val="24"/>
              </w:rPr>
              <w:t>г. № Р-965</w:t>
            </w:r>
          </w:p>
        </w:tc>
      </w:tr>
      <w:tr w:rsidR="004C2436" w:rsidRPr="00E8020F" w14:paraId="3C3B765C" w14:textId="77777777" w:rsidTr="004C2436">
        <w:tc>
          <w:tcPr>
            <w:tcW w:w="2236" w:type="dxa"/>
            <w:vMerge/>
          </w:tcPr>
          <w:p w14:paraId="2725382C"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9E8B764"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FD05523"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065F0971"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06F9F2D8"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3DE60430"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2.08.2017 </w:t>
            </w:r>
            <w:r w:rsidRPr="00384FF2">
              <w:rPr>
                <w:rFonts w:ascii="Times New Roman" w:hAnsi="Times New Roman" w:cs="Times New Roman"/>
                <w:sz w:val="20"/>
                <w:szCs w:val="24"/>
              </w:rPr>
              <w:t>г. № Р-965</w:t>
            </w:r>
          </w:p>
        </w:tc>
      </w:tr>
      <w:tr w:rsidR="004C2436" w:rsidRPr="00E8020F" w14:paraId="480E73DB" w14:textId="77777777" w:rsidTr="004C2436">
        <w:tc>
          <w:tcPr>
            <w:tcW w:w="2236" w:type="dxa"/>
            <w:vMerge w:val="restart"/>
          </w:tcPr>
          <w:p w14:paraId="7EF3689B" w14:textId="785D1B00"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Концертный творческий коллектив</w:t>
            </w:r>
          </w:p>
        </w:tc>
        <w:tc>
          <w:tcPr>
            <w:tcW w:w="3191" w:type="dxa"/>
          </w:tcPr>
          <w:p w14:paraId="5B00FF70"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05452B7"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4DF606F4"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72759BA0"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24E032ED"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2.08.2017 </w:t>
            </w:r>
            <w:r w:rsidRPr="00384FF2">
              <w:rPr>
                <w:rFonts w:ascii="Times New Roman" w:hAnsi="Times New Roman" w:cs="Times New Roman"/>
                <w:sz w:val="20"/>
                <w:szCs w:val="24"/>
              </w:rPr>
              <w:t>г. № Р-965</w:t>
            </w:r>
          </w:p>
        </w:tc>
      </w:tr>
      <w:tr w:rsidR="004C2436" w:rsidRPr="00E8020F" w14:paraId="194C3413" w14:textId="77777777" w:rsidTr="004C2436">
        <w:tc>
          <w:tcPr>
            <w:tcW w:w="2236" w:type="dxa"/>
            <w:vMerge/>
          </w:tcPr>
          <w:p w14:paraId="6D7F7684"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4DF29D9D"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F956D05"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5284429D"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36FC6D28"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0CF4757F"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2.08.2017 </w:t>
            </w:r>
            <w:r w:rsidRPr="00384FF2">
              <w:rPr>
                <w:rFonts w:ascii="Times New Roman" w:hAnsi="Times New Roman" w:cs="Times New Roman"/>
                <w:sz w:val="20"/>
                <w:szCs w:val="24"/>
              </w:rPr>
              <w:t>г. № Р-965</w:t>
            </w:r>
          </w:p>
        </w:tc>
      </w:tr>
      <w:tr w:rsidR="004C2436" w:rsidRPr="00E8020F" w14:paraId="4595B1EB" w14:textId="77777777" w:rsidTr="004C2436">
        <w:tc>
          <w:tcPr>
            <w:tcW w:w="2236" w:type="dxa"/>
            <w:vMerge w:val="restart"/>
          </w:tcPr>
          <w:p w14:paraId="6253759B" w14:textId="30325A83"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Кинозал</w:t>
            </w:r>
          </w:p>
        </w:tc>
        <w:tc>
          <w:tcPr>
            <w:tcW w:w="3191" w:type="dxa"/>
          </w:tcPr>
          <w:p w14:paraId="36D3A149"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FDF4F86"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64FAB7FF"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01719645"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7D9E865E"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2.08.2017 </w:t>
            </w:r>
            <w:r w:rsidRPr="00384FF2">
              <w:rPr>
                <w:rFonts w:ascii="Times New Roman" w:hAnsi="Times New Roman" w:cs="Times New Roman"/>
                <w:sz w:val="20"/>
                <w:szCs w:val="24"/>
              </w:rPr>
              <w:t>г. № Р-965</w:t>
            </w:r>
          </w:p>
        </w:tc>
      </w:tr>
      <w:tr w:rsidR="004C2436" w:rsidRPr="00E8020F" w14:paraId="42541B84" w14:textId="77777777" w:rsidTr="004C2436">
        <w:tc>
          <w:tcPr>
            <w:tcW w:w="2236" w:type="dxa"/>
            <w:vMerge/>
          </w:tcPr>
          <w:p w14:paraId="1AD76DCC"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59BF463"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xml:space="preserve">Расчетный показатель </w:t>
            </w:r>
            <w:r w:rsidRPr="000D769D">
              <w:rPr>
                <w:rFonts w:ascii="Times New Roman" w:eastAsia="Calibri" w:hAnsi="Times New Roman" w:cs="Times New Roman"/>
                <w:sz w:val="20"/>
                <w:szCs w:val="20"/>
                <w:lang w:eastAsia="ru-RU"/>
              </w:rPr>
              <w:lastRenderedPageBreak/>
              <w:t>максимально допустимого уровня территориальной доступности</w:t>
            </w:r>
          </w:p>
        </w:tc>
        <w:tc>
          <w:tcPr>
            <w:tcW w:w="4041" w:type="dxa"/>
          </w:tcPr>
          <w:p w14:paraId="5AFB6C87"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lastRenderedPageBreak/>
              <w:t>Методических рекомендаций субъектам</w:t>
            </w:r>
          </w:p>
          <w:p w14:paraId="7A7F6CD4"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lastRenderedPageBreak/>
              <w:t>Российской Федерации и органам местного</w:t>
            </w:r>
          </w:p>
          <w:p w14:paraId="057EEF8A" w14:textId="77777777" w:rsidR="004C2436" w:rsidRPr="00384FF2"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71B8319C" w14:textId="77777777" w:rsidR="004C2436" w:rsidRPr="00E8020F" w:rsidRDefault="004C2436" w:rsidP="004C2436">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2.08.2017 </w:t>
            </w:r>
            <w:r w:rsidRPr="00384FF2">
              <w:rPr>
                <w:rFonts w:ascii="Times New Roman" w:hAnsi="Times New Roman" w:cs="Times New Roman"/>
                <w:sz w:val="20"/>
                <w:szCs w:val="24"/>
              </w:rPr>
              <w:t>г. № Р-965</w:t>
            </w:r>
          </w:p>
        </w:tc>
      </w:tr>
      <w:tr w:rsidR="004C2436" w:rsidRPr="00E8020F" w14:paraId="32F092E8" w14:textId="77777777" w:rsidTr="004C2436">
        <w:tc>
          <w:tcPr>
            <w:tcW w:w="9468" w:type="dxa"/>
            <w:gridSpan w:val="3"/>
          </w:tcPr>
          <w:p w14:paraId="3DBDBC60"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lastRenderedPageBreak/>
              <w:t>Объекты, необходимые для организации ритуальных услуг, места захоронения</w:t>
            </w:r>
          </w:p>
        </w:tc>
      </w:tr>
      <w:tr w:rsidR="004C2436" w:rsidRPr="00E8020F" w14:paraId="02F368C0" w14:textId="77777777" w:rsidTr="004C2436">
        <w:tc>
          <w:tcPr>
            <w:tcW w:w="2236" w:type="dxa"/>
            <w:vMerge w:val="restart"/>
          </w:tcPr>
          <w:p w14:paraId="28261713" w14:textId="1F4D5F50"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Организация похоронного обслуживания</w:t>
            </w:r>
          </w:p>
        </w:tc>
        <w:tc>
          <w:tcPr>
            <w:tcW w:w="3191" w:type="dxa"/>
          </w:tcPr>
          <w:p w14:paraId="584FFC22"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F888217" w14:textId="2C8D333D"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 xml:space="preserve">СП 42.13330.2016, РНГП ХМАО - </w:t>
            </w:r>
            <w:r w:rsidRPr="00384FF2">
              <w:rPr>
                <w:rFonts w:ascii="Times New Roman" w:hAnsi="Times New Roman" w:cs="Times New Roman"/>
                <w:sz w:val="20"/>
                <w:szCs w:val="24"/>
              </w:rPr>
              <w:t>Югры</w:t>
            </w:r>
          </w:p>
        </w:tc>
      </w:tr>
      <w:tr w:rsidR="004C2436" w:rsidRPr="00E8020F" w14:paraId="69EAD3CC" w14:textId="77777777" w:rsidTr="004C2436">
        <w:tc>
          <w:tcPr>
            <w:tcW w:w="2236" w:type="dxa"/>
            <w:vMerge/>
          </w:tcPr>
          <w:p w14:paraId="4F0650A9"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4051451B"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8D4E1E5" w14:textId="3A8ADA11"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 xml:space="preserve">СП 42.13330.2016, РНГП ХМАО - </w:t>
            </w:r>
            <w:r w:rsidRPr="00384FF2">
              <w:rPr>
                <w:rFonts w:ascii="Times New Roman" w:hAnsi="Times New Roman" w:cs="Times New Roman"/>
                <w:sz w:val="20"/>
                <w:szCs w:val="24"/>
              </w:rPr>
              <w:t>Югры</w:t>
            </w:r>
          </w:p>
        </w:tc>
      </w:tr>
      <w:tr w:rsidR="004C2436" w:rsidRPr="00E8020F" w14:paraId="1D87F749" w14:textId="77777777" w:rsidTr="004C2436">
        <w:tc>
          <w:tcPr>
            <w:tcW w:w="2236" w:type="dxa"/>
            <w:vMerge w:val="restart"/>
          </w:tcPr>
          <w:p w14:paraId="52409490"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Кладбище традиционного захоронения</w:t>
            </w:r>
          </w:p>
        </w:tc>
        <w:tc>
          <w:tcPr>
            <w:tcW w:w="3191" w:type="dxa"/>
          </w:tcPr>
          <w:p w14:paraId="129040B1"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430E7AC0"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 xml:space="preserve">Приложение Д СП 42.13330.2016 и таблица 28 РНГП ХМАО - </w:t>
            </w:r>
            <w:r w:rsidRPr="00384FF2">
              <w:rPr>
                <w:rFonts w:ascii="Times New Roman" w:hAnsi="Times New Roman" w:cs="Times New Roman"/>
                <w:sz w:val="20"/>
                <w:szCs w:val="24"/>
              </w:rPr>
              <w:t>Югры</w:t>
            </w:r>
          </w:p>
        </w:tc>
      </w:tr>
      <w:tr w:rsidR="004C2436" w:rsidRPr="00E8020F" w14:paraId="0CA43C06" w14:textId="77777777" w:rsidTr="004C2436">
        <w:tc>
          <w:tcPr>
            <w:tcW w:w="2236" w:type="dxa"/>
            <w:vMerge/>
          </w:tcPr>
          <w:p w14:paraId="042675B4"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27E271F"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CAFBAF6"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36745506" w14:textId="77777777" w:rsidTr="004C2436">
        <w:tc>
          <w:tcPr>
            <w:tcW w:w="2236" w:type="dxa"/>
            <w:vMerge w:val="restart"/>
          </w:tcPr>
          <w:p w14:paraId="139F5EB1"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 xml:space="preserve">Кладбище </w:t>
            </w:r>
            <w:proofErr w:type="spellStart"/>
            <w:r w:rsidRPr="00BE6743">
              <w:rPr>
                <w:rFonts w:ascii="Times New Roman" w:hAnsi="Times New Roman" w:cs="Times New Roman"/>
                <w:sz w:val="20"/>
                <w:szCs w:val="24"/>
              </w:rPr>
              <w:t>урновых</w:t>
            </w:r>
            <w:proofErr w:type="spellEnd"/>
            <w:r w:rsidRPr="00BE6743">
              <w:rPr>
                <w:rFonts w:ascii="Times New Roman" w:hAnsi="Times New Roman" w:cs="Times New Roman"/>
                <w:sz w:val="20"/>
                <w:szCs w:val="24"/>
              </w:rPr>
              <w:t xml:space="preserve"> захоронения после кремации</w:t>
            </w:r>
          </w:p>
        </w:tc>
        <w:tc>
          <w:tcPr>
            <w:tcW w:w="3191" w:type="dxa"/>
          </w:tcPr>
          <w:p w14:paraId="64005BBB"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CCBEDF2"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 xml:space="preserve">Приложение Д СП 42.13330.2016 и таблица 28 РНГП ХМАО - </w:t>
            </w:r>
            <w:r w:rsidRPr="00384FF2">
              <w:rPr>
                <w:rFonts w:ascii="Times New Roman" w:hAnsi="Times New Roman" w:cs="Times New Roman"/>
                <w:sz w:val="20"/>
                <w:szCs w:val="24"/>
              </w:rPr>
              <w:t>Югры</w:t>
            </w:r>
          </w:p>
        </w:tc>
      </w:tr>
      <w:tr w:rsidR="004C2436" w:rsidRPr="00E8020F" w14:paraId="20FCDA8B" w14:textId="77777777" w:rsidTr="004C2436">
        <w:tc>
          <w:tcPr>
            <w:tcW w:w="2236" w:type="dxa"/>
            <w:vMerge/>
          </w:tcPr>
          <w:p w14:paraId="27EEA79D"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09A1031C"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101112F"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2D13BDE7" w14:textId="77777777" w:rsidTr="004C2436">
        <w:tc>
          <w:tcPr>
            <w:tcW w:w="9468" w:type="dxa"/>
            <w:gridSpan w:val="3"/>
          </w:tcPr>
          <w:p w14:paraId="1F58CF41"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жилищного</w:t>
            </w:r>
            <w:r>
              <w:rPr>
                <w:rFonts w:ascii="Times New Roman" w:hAnsi="Times New Roman" w:cs="Times New Roman"/>
                <w:sz w:val="20"/>
                <w:szCs w:val="24"/>
              </w:rPr>
              <w:t xml:space="preserve"> </w:t>
            </w:r>
            <w:r w:rsidRPr="00BE6743">
              <w:rPr>
                <w:rFonts w:ascii="Times New Roman" w:hAnsi="Times New Roman" w:cs="Times New Roman"/>
                <w:sz w:val="20"/>
                <w:szCs w:val="24"/>
              </w:rPr>
              <w:t>строительства, в том</w:t>
            </w:r>
            <w:r>
              <w:rPr>
                <w:rFonts w:ascii="Times New Roman" w:hAnsi="Times New Roman" w:cs="Times New Roman"/>
                <w:sz w:val="20"/>
                <w:szCs w:val="24"/>
              </w:rPr>
              <w:t xml:space="preserve"> </w:t>
            </w:r>
            <w:r w:rsidRPr="00BE6743">
              <w:rPr>
                <w:rFonts w:ascii="Times New Roman" w:hAnsi="Times New Roman" w:cs="Times New Roman"/>
                <w:sz w:val="20"/>
                <w:szCs w:val="24"/>
              </w:rPr>
              <w:t>числе инвестиционные</w:t>
            </w:r>
            <w:r>
              <w:rPr>
                <w:rFonts w:ascii="Times New Roman" w:hAnsi="Times New Roman" w:cs="Times New Roman"/>
                <w:sz w:val="20"/>
                <w:szCs w:val="24"/>
              </w:rPr>
              <w:t xml:space="preserve"> </w:t>
            </w:r>
            <w:r w:rsidRPr="00BE6743">
              <w:rPr>
                <w:rFonts w:ascii="Times New Roman" w:hAnsi="Times New Roman" w:cs="Times New Roman"/>
                <w:sz w:val="20"/>
                <w:szCs w:val="24"/>
              </w:rPr>
              <w:t>площадки</w:t>
            </w:r>
          </w:p>
        </w:tc>
      </w:tr>
      <w:tr w:rsidR="004C2436" w:rsidRPr="00E8020F" w14:paraId="2F38ECFE" w14:textId="77777777" w:rsidTr="004C2436">
        <w:tc>
          <w:tcPr>
            <w:tcW w:w="2236" w:type="dxa"/>
            <w:vMerge w:val="restart"/>
          </w:tcPr>
          <w:p w14:paraId="69691B79" w14:textId="77777777" w:rsidR="004C2436" w:rsidRPr="00BE6743"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жилищного</w:t>
            </w:r>
          </w:p>
          <w:p w14:paraId="004FDD45" w14:textId="77777777" w:rsidR="004C2436" w:rsidRPr="00BE6743"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строительства, в том</w:t>
            </w:r>
          </w:p>
          <w:p w14:paraId="12E855DE" w14:textId="77777777" w:rsidR="004C2436" w:rsidRPr="00BE6743"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числе инвестиционные</w:t>
            </w:r>
          </w:p>
          <w:p w14:paraId="7632E928"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площадки</w:t>
            </w:r>
          </w:p>
        </w:tc>
        <w:tc>
          <w:tcPr>
            <w:tcW w:w="3191" w:type="dxa"/>
          </w:tcPr>
          <w:p w14:paraId="1A27A4FE"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DF15AE5" w14:textId="77777777" w:rsidR="004C2436" w:rsidRPr="00E8020F"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РНГП ХМАО - Югры</w:t>
            </w:r>
          </w:p>
        </w:tc>
      </w:tr>
      <w:tr w:rsidR="004C2436" w:rsidRPr="00E8020F" w14:paraId="77822BD2" w14:textId="77777777" w:rsidTr="004C2436">
        <w:tc>
          <w:tcPr>
            <w:tcW w:w="2236" w:type="dxa"/>
            <w:vMerge/>
          </w:tcPr>
          <w:p w14:paraId="35E89208"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36371ADE"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B0E87F1"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14:paraId="1962FF01" w14:textId="77777777" w:rsidTr="004C2436">
        <w:tc>
          <w:tcPr>
            <w:tcW w:w="9468" w:type="dxa"/>
            <w:gridSpan w:val="3"/>
            <w:tcBorders>
              <w:top w:val="single" w:sz="4" w:space="0" w:color="auto"/>
              <w:left w:val="single" w:sz="4" w:space="0" w:color="auto"/>
              <w:bottom w:val="single" w:sz="4" w:space="0" w:color="auto"/>
              <w:right w:val="single" w:sz="4" w:space="0" w:color="auto"/>
            </w:tcBorders>
          </w:tcPr>
          <w:p w14:paraId="57D8207B" w14:textId="77777777" w:rsidR="004C2436"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Области благоустройства</w:t>
            </w:r>
          </w:p>
        </w:tc>
      </w:tr>
      <w:tr w:rsidR="004C2436" w:rsidRPr="00E8020F" w14:paraId="4DDE70CB" w14:textId="77777777" w:rsidTr="004C2436">
        <w:tc>
          <w:tcPr>
            <w:tcW w:w="2236" w:type="dxa"/>
            <w:vMerge w:val="restart"/>
          </w:tcPr>
          <w:p w14:paraId="05DD878F" w14:textId="77777777" w:rsidR="004C2436" w:rsidRPr="00E8020F" w:rsidRDefault="004C2436" w:rsidP="004C2436">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озеленения общего пользования</w:t>
            </w:r>
          </w:p>
        </w:tc>
        <w:tc>
          <w:tcPr>
            <w:tcW w:w="3191" w:type="dxa"/>
          </w:tcPr>
          <w:p w14:paraId="1EA62349"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6A4730C" w14:textId="77777777" w:rsidR="004C2436" w:rsidRPr="00E8020F" w:rsidRDefault="004C2436" w:rsidP="004C2436">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r>
              <w:rPr>
                <w:rFonts w:ascii="Times New Roman" w:hAnsi="Times New Roman" w:cs="Times New Roman"/>
                <w:sz w:val="20"/>
                <w:szCs w:val="24"/>
              </w:rPr>
              <w:t xml:space="preserve">, </w:t>
            </w:r>
            <w:r w:rsidRPr="00D75407">
              <w:rPr>
                <w:rFonts w:ascii="Times New Roman" w:hAnsi="Times New Roman" w:cs="Times New Roman"/>
                <w:sz w:val="20"/>
                <w:szCs w:val="24"/>
              </w:rPr>
              <w:t>СП 42.13330.2016</w:t>
            </w:r>
          </w:p>
        </w:tc>
      </w:tr>
      <w:tr w:rsidR="004C2436" w:rsidRPr="00E8020F" w14:paraId="76E35C0B" w14:textId="77777777" w:rsidTr="004C2436">
        <w:tc>
          <w:tcPr>
            <w:tcW w:w="2236" w:type="dxa"/>
            <w:vMerge/>
          </w:tcPr>
          <w:p w14:paraId="699A08FD"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557CBAB"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242D3F55"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 xml:space="preserve">Таблица 38 </w:t>
            </w:r>
            <w:r w:rsidRPr="00845CAA">
              <w:rPr>
                <w:rFonts w:ascii="Times New Roman" w:hAnsi="Times New Roman" w:cs="Times New Roman"/>
                <w:sz w:val="20"/>
                <w:szCs w:val="24"/>
              </w:rPr>
              <w:t>РНГП ХМАО - Югры</w:t>
            </w:r>
          </w:p>
        </w:tc>
      </w:tr>
      <w:tr w:rsidR="004C2436" w:rsidRPr="00E8020F" w14:paraId="72A829C9" w14:textId="77777777" w:rsidTr="004C2436">
        <w:tc>
          <w:tcPr>
            <w:tcW w:w="9468" w:type="dxa"/>
            <w:gridSpan w:val="3"/>
          </w:tcPr>
          <w:p w14:paraId="0B4F0CBB"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Объекты инженерного обеспечения</w:t>
            </w:r>
          </w:p>
        </w:tc>
      </w:tr>
      <w:tr w:rsidR="004C2436" w:rsidRPr="00E8020F" w14:paraId="1C4E9A3F" w14:textId="77777777" w:rsidTr="004C2436">
        <w:tc>
          <w:tcPr>
            <w:tcW w:w="2236" w:type="dxa"/>
            <w:vMerge w:val="restart"/>
          </w:tcPr>
          <w:p w14:paraId="38580BA4"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Объекты электроснабжения</w:t>
            </w:r>
          </w:p>
        </w:tc>
        <w:tc>
          <w:tcPr>
            <w:tcW w:w="3191" w:type="dxa"/>
          </w:tcPr>
          <w:p w14:paraId="24C363BA"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6D5A58B" w14:textId="77777777" w:rsidR="004C2436" w:rsidRPr="00845CAA"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 xml:space="preserve">РНГП ХМАО </w:t>
            </w:r>
            <w:r>
              <w:rPr>
                <w:rFonts w:ascii="Times New Roman" w:hAnsi="Times New Roman" w:cs="Times New Roman"/>
                <w:sz w:val="20"/>
                <w:szCs w:val="24"/>
              </w:rPr>
              <w:t>–</w:t>
            </w:r>
            <w:r w:rsidRPr="00845CAA">
              <w:rPr>
                <w:rFonts w:ascii="Times New Roman" w:hAnsi="Times New Roman" w:cs="Times New Roman"/>
                <w:sz w:val="20"/>
                <w:szCs w:val="24"/>
              </w:rPr>
              <w:t xml:space="preserve"> Югры</w:t>
            </w:r>
            <w:r>
              <w:rPr>
                <w:rFonts w:ascii="Times New Roman" w:hAnsi="Times New Roman" w:cs="Times New Roman"/>
                <w:sz w:val="20"/>
                <w:szCs w:val="24"/>
              </w:rPr>
              <w:t>, Постановление</w:t>
            </w:r>
            <w:r w:rsidRPr="00845CAA">
              <w:rPr>
                <w:rFonts w:ascii="Times New Roman" w:hAnsi="Times New Roman" w:cs="Times New Roman"/>
                <w:sz w:val="20"/>
                <w:szCs w:val="24"/>
              </w:rPr>
              <w:t xml:space="preserve"> Правительства </w:t>
            </w:r>
            <w:proofErr w:type="spellStart"/>
            <w:r w:rsidRPr="00845CAA">
              <w:rPr>
                <w:rFonts w:ascii="Times New Roman" w:hAnsi="Times New Roman" w:cs="Times New Roman"/>
                <w:sz w:val="20"/>
                <w:szCs w:val="24"/>
              </w:rPr>
              <w:t>ХантыМансийского</w:t>
            </w:r>
            <w:proofErr w:type="spellEnd"/>
            <w:r w:rsidRPr="00845CAA">
              <w:rPr>
                <w:rFonts w:ascii="Times New Roman" w:hAnsi="Times New Roman" w:cs="Times New Roman"/>
                <w:sz w:val="20"/>
                <w:szCs w:val="24"/>
              </w:rPr>
              <w:t xml:space="preserve"> автономного округа – Югры от 2</w:t>
            </w:r>
          </w:p>
          <w:p w14:paraId="7D3CB091" w14:textId="77777777" w:rsidR="004C2436" w:rsidRPr="00E8020F"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февраля 2018 года № 24-п</w:t>
            </w:r>
          </w:p>
        </w:tc>
      </w:tr>
      <w:tr w:rsidR="004C2436" w:rsidRPr="00E8020F" w14:paraId="0BBFE3AE" w14:textId="77777777" w:rsidTr="004C2436">
        <w:tc>
          <w:tcPr>
            <w:tcW w:w="2236" w:type="dxa"/>
            <w:vMerge/>
          </w:tcPr>
          <w:p w14:paraId="0E802833"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6592E0AD"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EC236DF"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4F2CD0AA" w14:textId="77777777" w:rsidTr="004C2436">
        <w:tc>
          <w:tcPr>
            <w:tcW w:w="2236" w:type="dxa"/>
            <w:vMerge w:val="restart"/>
          </w:tcPr>
          <w:p w14:paraId="5B8E3571"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Объекты газоснабжения</w:t>
            </w:r>
          </w:p>
        </w:tc>
        <w:tc>
          <w:tcPr>
            <w:tcW w:w="3191" w:type="dxa"/>
          </w:tcPr>
          <w:p w14:paraId="79A528D5"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01C6C16" w14:textId="77777777" w:rsidR="004C2436" w:rsidRPr="00845CAA"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 xml:space="preserve">РНГП ХМАО </w:t>
            </w:r>
            <w:r>
              <w:rPr>
                <w:rFonts w:ascii="Times New Roman" w:hAnsi="Times New Roman" w:cs="Times New Roman"/>
                <w:sz w:val="20"/>
                <w:szCs w:val="24"/>
              </w:rPr>
              <w:t>–</w:t>
            </w:r>
            <w:r w:rsidRPr="00845CAA">
              <w:rPr>
                <w:rFonts w:ascii="Times New Roman" w:hAnsi="Times New Roman" w:cs="Times New Roman"/>
                <w:sz w:val="20"/>
                <w:szCs w:val="24"/>
              </w:rPr>
              <w:t xml:space="preserve"> Югры</w:t>
            </w:r>
            <w:r>
              <w:rPr>
                <w:rFonts w:ascii="Times New Roman" w:hAnsi="Times New Roman" w:cs="Times New Roman"/>
                <w:sz w:val="20"/>
                <w:szCs w:val="24"/>
              </w:rPr>
              <w:t>, Постановление</w:t>
            </w:r>
            <w:r w:rsidRPr="00845CAA">
              <w:rPr>
                <w:rFonts w:ascii="Times New Roman" w:hAnsi="Times New Roman" w:cs="Times New Roman"/>
                <w:sz w:val="20"/>
                <w:szCs w:val="24"/>
              </w:rPr>
              <w:t xml:space="preserve"> Правительства </w:t>
            </w:r>
            <w:proofErr w:type="spellStart"/>
            <w:r w:rsidRPr="00845CAA">
              <w:rPr>
                <w:rFonts w:ascii="Times New Roman" w:hAnsi="Times New Roman" w:cs="Times New Roman"/>
                <w:sz w:val="20"/>
                <w:szCs w:val="24"/>
              </w:rPr>
              <w:t>ХантыМансийского</w:t>
            </w:r>
            <w:proofErr w:type="spellEnd"/>
            <w:r w:rsidRPr="00845CAA">
              <w:rPr>
                <w:rFonts w:ascii="Times New Roman" w:hAnsi="Times New Roman" w:cs="Times New Roman"/>
                <w:sz w:val="20"/>
                <w:szCs w:val="24"/>
              </w:rPr>
              <w:t xml:space="preserve"> автономного округа – Югры от 2</w:t>
            </w:r>
          </w:p>
          <w:p w14:paraId="6D6B79CE" w14:textId="77777777" w:rsidR="004C2436" w:rsidRPr="00E8020F"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февраля 2018 года № 24-п</w:t>
            </w:r>
          </w:p>
        </w:tc>
      </w:tr>
      <w:tr w:rsidR="004C2436" w:rsidRPr="00E8020F" w14:paraId="1FD035AA" w14:textId="77777777" w:rsidTr="004C2436">
        <w:tc>
          <w:tcPr>
            <w:tcW w:w="2236" w:type="dxa"/>
            <w:vMerge/>
          </w:tcPr>
          <w:p w14:paraId="054DFB47"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1BAD8D64"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C15EA73"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476983A8" w14:textId="77777777" w:rsidTr="004C2436">
        <w:trPr>
          <w:trHeight w:val="619"/>
        </w:trPr>
        <w:tc>
          <w:tcPr>
            <w:tcW w:w="2236" w:type="dxa"/>
            <w:vMerge w:val="restart"/>
          </w:tcPr>
          <w:p w14:paraId="11A78637"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lastRenderedPageBreak/>
              <w:t>Объекты теплоснабжения</w:t>
            </w:r>
          </w:p>
        </w:tc>
        <w:tc>
          <w:tcPr>
            <w:tcW w:w="3191" w:type="dxa"/>
          </w:tcPr>
          <w:p w14:paraId="62D49C15"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1174C300" w14:textId="77777777" w:rsidR="004C2436" w:rsidRPr="00E8020F"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РНГП ХМАО - Югры.</w:t>
            </w:r>
          </w:p>
        </w:tc>
      </w:tr>
      <w:tr w:rsidR="004C2436" w:rsidRPr="00E8020F" w14:paraId="0548E3BA" w14:textId="77777777" w:rsidTr="004C2436">
        <w:tc>
          <w:tcPr>
            <w:tcW w:w="2236" w:type="dxa"/>
            <w:vMerge/>
          </w:tcPr>
          <w:p w14:paraId="35ECA7C3"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2ECB49D"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DD9BD88"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25A61B8D" w14:textId="77777777" w:rsidTr="004C2436">
        <w:tc>
          <w:tcPr>
            <w:tcW w:w="2236" w:type="dxa"/>
            <w:vMerge w:val="restart"/>
          </w:tcPr>
          <w:p w14:paraId="5854F776"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Объекты водоснабжения</w:t>
            </w:r>
          </w:p>
        </w:tc>
        <w:tc>
          <w:tcPr>
            <w:tcW w:w="3191" w:type="dxa"/>
          </w:tcPr>
          <w:p w14:paraId="4EA6601A"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FC1B769" w14:textId="77777777" w:rsidR="004C2436" w:rsidRPr="00E8020F"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РНГП ХМАО - Югры.</w:t>
            </w:r>
          </w:p>
        </w:tc>
      </w:tr>
      <w:tr w:rsidR="004C2436" w:rsidRPr="00E8020F" w14:paraId="11D9EF35" w14:textId="77777777" w:rsidTr="004C2436">
        <w:tc>
          <w:tcPr>
            <w:tcW w:w="2236" w:type="dxa"/>
            <w:vMerge/>
          </w:tcPr>
          <w:p w14:paraId="707BB2FB"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48E4151"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06C9D42"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28018A5D" w14:textId="77777777" w:rsidTr="004C2436">
        <w:tc>
          <w:tcPr>
            <w:tcW w:w="2236" w:type="dxa"/>
            <w:vMerge w:val="restart"/>
          </w:tcPr>
          <w:p w14:paraId="70BA6C0A"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Объект водоотведения</w:t>
            </w:r>
          </w:p>
        </w:tc>
        <w:tc>
          <w:tcPr>
            <w:tcW w:w="3191" w:type="dxa"/>
          </w:tcPr>
          <w:p w14:paraId="3ACFA6C8"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4B3E16E7" w14:textId="77777777" w:rsidR="004C2436" w:rsidRPr="00E8020F"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РНГП ХМАО - Югры.</w:t>
            </w:r>
          </w:p>
        </w:tc>
      </w:tr>
      <w:tr w:rsidR="004C2436" w:rsidRPr="00E8020F" w14:paraId="47EDDAA1" w14:textId="77777777" w:rsidTr="004C2436">
        <w:tc>
          <w:tcPr>
            <w:tcW w:w="2236" w:type="dxa"/>
            <w:vMerge/>
          </w:tcPr>
          <w:p w14:paraId="5E25E195"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6E4BFC20"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4144026"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69702AE0" w14:textId="77777777" w:rsidTr="004C2436">
        <w:tc>
          <w:tcPr>
            <w:tcW w:w="2236" w:type="dxa"/>
            <w:vMerge w:val="restart"/>
          </w:tcPr>
          <w:p w14:paraId="4EB8EA80"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Объекты связи</w:t>
            </w:r>
          </w:p>
        </w:tc>
        <w:tc>
          <w:tcPr>
            <w:tcW w:w="3191" w:type="dxa"/>
          </w:tcPr>
          <w:p w14:paraId="2708FD87"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1EF2F365" w14:textId="77777777" w:rsidR="004C2436" w:rsidRPr="00E8020F" w:rsidRDefault="004C2436" w:rsidP="004C2436">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РНГП ХМАО - Югры.</w:t>
            </w:r>
          </w:p>
        </w:tc>
      </w:tr>
      <w:tr w:rsidR="004C2436" w:rsidRPr="00E8020F" w14:paraId="50726054" w14:textId="77777777" w:rsidTr="004C2436">
        <w:tc>
          <w:tcPr>
            <w:tcW w:w="2236" w:type="dxa"/>
            <w:vMerge/>
          </w:tcPr>
          <w:p w14:paraId="0F29D4A1"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2CEE4A0"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625BA8B"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21C39E89" w14:textId="77777777" w:rsidTr="004C2436">
        <w:tc>
          <w:tcPr>
            <w:tcW w:w="2236" w:type="dxa"/>
            <w:vMerge/>
          </w:tcPr>
          <w:p w14:paraId="2B754D1A" w14:textId="77777777" w:rsidR="004C2436" w:rsidRPr="00E8020F" w:rsidRDefault="004C2436" w:rsidP="004C2436">
            <w:pPr>
              <w:spacing w:after="0"/>
              <w:jc w:val="both"/>
              <w:rPr>
                <w:rFonts w:ascii="Times New Roman" w:hAnsi="Times New Roman" w:cs="Times New Roman"/>
                <w:sz w:val="20"/>
                <w:szCs w:val="24"/>
              </w:rPr>
            </w:pPr>
            <w:bookmarkStart w:id="20" w:name="_Hlk114814038"/>
          </w:p>
        </w:tc>
        <w:tc>
          <w:tcPr>
            <w:tcW w:w="3191" w:type="dxa"/>
          </w:tcPr>
          <w:p w14:paraId="4E1BB8BC"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88AD96B" w14:textId="3DFEB314" w:rsidR="004C2436" w:rsidRPr="00E8020F" w:rsidRDefault="004C2436" w:rsidP="004C2436">
            <w:pPr>
              <w:spacing w:after="0"/>
              <w:jc w:val="both"/>
              <w:rPr>
                <w:rFonts w:ascii="Times New Roman" w:hAnsi="Times New Roman" w:cs="Times New Roman"/>
                <w:sz w:val="20"/>
                <w:szCs w:val="24"/>
              </w:rPr>
            </w:pPr>
          </w:p>
        </w:tc>
      </w:tr>
      <w:bookmarkEnd w:id="20"/>
      <w:tr w:rsidR="004C2436" w:rsidRPr="00845CAA" w14:paraId="64C0D49E" w14:textId="77777777" w:rsidTr="00E35443">
        <w:tc>
          <w:tcPr>
            <w:tcW w:w="9468" w:type="dxa"/>
            <w:gridSpan w:val="3"/>
          </w:tcPr>
          <w:p w14:paraId="378AD958" w14:textId="09803B29" w:rsidR="004C2436" w:rsidRPr="00845CAA" w:rsidRDefault="004C2436" w:rsidP="004C2436">
            <w:pPr>
              <w:spacing w:after="0"/>
              <w:jc w:val="center"/>
              <w:rPr>
                <w:rFonts w:ascii="Times New Roman" w:hAnsi="Times New Roman" w:cs="Times New Roman"/>
                <w:sz w:val="20"/>
                <w:szCs w:val="24"/>
              </w:rPr>
            </w:pPr>
            <w:r>
              <w:rPr>
                <w:rFonts w:ascii="Times New Roman" w:hAnsi="Times New Roman" w:cs="Times New Roman"/>
                <w:sz w:val="20"/>
                <w:szCs w:val="24"/>
              </w:rPr>
              <w:t>О</w:t>
            </w:r>
            <w:r w:rsidRPr="002D1512">
              <w:rPr>
                <w:rFonts w:ascii="Times New Roman" w:hAnsi="Times New Roman" w:cs="Times New Roman"/>
                <w:sz w:val="20"/>
                <w:szCs w:val="24"/>
              </w:rPr>
              <w:t>бъект</w:t>
            </w:r>
            <w:r>
              <w:rPr>
                <w:rFonts w:ascii="Times New Roman" w:hAnsi="Times New Roman" w:cs="Times New Roman"/>
                <w:sz w:val="20"/>
                <w:szCs w:val="24"/>
              </w:rPr>
              <w:t xml:space="preserve">ы </w:t>
            </w:r>
            <w:r w:rsidRPr="002D1512">
              <w:rPr>
                <w:rFonts w:ascii="Times New Roman" w:hAnsi="Times New Roman" w:cs="Times New Roman"/>
                <w:sz w:val="20"/>
                <w:szCs w:val="24"/>
              </w:rPr>
              <w:t xml:space="preserve">местного значения муниципального образования в иных областях, связанных с решениями вопросов местного значения </w:t>
            </w:r>
            <w:r>
              <w:rPr>
                <w:rFonts w:ascii="Times New Roman" w:hAnsi="Times New Roman" w:cs="Times New Roman"/>
                <w:sz w:val="20"/>
                <w:szCs w:val="24"/>
              </w:rPr>
              <w:t>городского</w:t>
            </w:r>
            <w:r w:rsidRPr="002D1512">
              <w:rPr>
                <w:rFonts w:ascii="Times New Roman" w:hAnsi="Times New Roman" w:cs="Times New Roman"/>
                <w:sz w:val="20"/>
                <w:szCs w:val="24"/>
              </w:rPr>
              <w:t xml:space="preserve"> поселения </w:t>
            </w:r>
            <w:r>
              <w:rPr>
                <w:rFonts w:ascii="Times New Roman" w:hAnsi="Times New Roman" w:cs="Times New Roman"/>
                <w:sz w:val="20"/>
                <w:szCs w:val="24"/>
              </w:rPr>
              <w:t>Пойковский</w:t>
            </w:r>
          </w:p>
        </w:tc>
      </w:tr>
      <w:tr w:rsidR="004C2436" w:rsidRPr="00845CAA" w14:paraId="07CB0F46" w14:textId="77777777" w:rsidTr="00E35443">
        <w:tc>
          <w:tcPr>
            <w:tcW w:w="9468" w:type="dxa"/>
            <w:gridSpan w:val="3"/>
          </w:tcPr>
          <w:p w14:paraId="54A98E75" w14:textId="77777777" w:rsidR="004C2436" w:rsidRPr="00845CAA" w:rsidRDefault="004C2436" w:rsidP="004C2436">
            <w:pPr>
              <w:spacing w:after="0"/>
              <w:rPr>
                <w:rFonts w:ascii="Times New Roman" w:hAnsi="Times New Roman" w:cs="Times New Roman"/>
                <w:sz w:val="20"/>
                <w:szCs w:val="24"/>
              </w:rPr>
            </w:pPr>
            <w:r w:rsidRPr="002D1512">
              <w:rPr>
                <w:rFonts w:ascii="Times New Roman" w:hAnsi="Times New Roman" w:cs="Times New Roman"/>
                <w:sz w:val="20"/>
                <w:szCs w:val="24"/>
              </w:rPr>
              <w:t>Объекты местного значения муниципального образования в области предупреждения и ликвидации последствий чрезвычайных ситуаций</w:t>
            </w:r>
          </w:p>
        </w:tc>
      </w:tr>
      <w:tr w:rsidR="004C2436" w:rsidRPr="00E8020F" w14:paraId="0A35E575" w14:textId="77777777" w:rsidTr="00E35443">
        <w:tc>
          <w:tcPr>
            <w:tcW w:w="2236" w:type="dxa"/>
            <w:vMerge w:val="restart"/>
          </w:tcPr>
          <w:p w14:paraId="1415B212" w14:textId="77777777" w:rsidR="004C2436" w:rsidRPr="00733D66"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аварийно-спасательных служб и поисково-спасательных формирований местного значения</w:t>
            </w:r>
          </w:p>
        </w:tc>
        <w:tc>
          <w:tcPr>
            <w:tcW w:w="3191" w:type="dxa"/>
          </w:tcPr>
          <w:p w14:paraId="1F5D1483"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val="restart"/>
          </w:tcPr>
          <w:p w14:paraId="50E8B35D" w14:textId="77777777" w:rsidR="004C2436" w:rsidRPr="00733D66" w:rsidRDefault="004C2436" w:rsidP="004C2436">
            <w:pPr>
              <w:spacing w:after="0"/>
              <w:jc w:val="both"/>
              <w:rPr>
                <w:rFonts w:ascii="Times New Roman" w:hAnsi="Times New Roman" w:cs="Times New Roman"/>
                <w:sz w:val="20"/>
                <w:szCs w:val="24"/>
              </w:rPr>
            </w:pPr>
            <w:r w:rsidRPr="00F209E5">
              <w:rPr>
                <w:rFonts w:ascii="Times New Roman" w:eastAsia="Calibri" w:hAnsi="Times New Roman" w:cs="Times New Roman"/>
                <w:sz w:val="20"/>
                <w:szCs w:val="20"/>
                <w:lang w:eastAsia="ru-RU"/>
              </w:rPr>
              <w:t>Органами исполнительной власти Ханты-Мансийского автономного округа-Югры на территории автономного округа</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должны быть созданы объекты аварийно-спасательных служб и поисково-спасательных формирований</w:t>
            </w:r>
          </w:p>
        </w:tc>
      </w:tr>
      <w:tr w:rsidR="004C2436" w:rsidRPr="00E8020F" w14:paraId="33DDE1E8" w14:textId="77777777" w:rsidTr="00E35443">
        <w:tc>
          <w:tcPr>
            <w:tcW w:w="2236" w:type="dxa"/>
            <w:vMerge/>
          </w:tcPr>
          <w:p w14:paraId="50B077D8" w14:textId="77777777" w:rsidR="004C2436" w:rsidRPr="00733D66" w:rsidRDefault="004C2436" w:rsidP="004C2436">
            <w:pPr>
              <w:spacing w:after="0"/>
              <w:jc w:val="both"/>
              <w:rPr>
                <w:rFonts w:ascii="Times New Roman" w:hAnsi="Times New Roman" w:cs="Times New Roman"/>
                <w:sz w:val="20"/>
                <w:szCs w:val="24"/>
              </w:rPr>
            </w:pPr>
          </w:p>
        </w:tc>
        <w:tc>
          <w:tcPr>
            <w:tcW w:w="3191" w:type="dxa"/>
          </w:tcPr>
          <w:p w14:paraId="1CF2781B"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1CF66719" w14:textId="77777777" w:rsidR="004C2436" w:rsidRPr="00733D66" w:rsidRDefault="004C2436" w:rsidP="004C2436">
            <w:pPr>
              <w:spacing w:after="0"/>
              <w:jc w:val="both"/>
              <w:rPr>
                <w:rFonts w:ascii="Times New Roman" w:hAnsi="Times New Roman" w:cs="Times New Roman"/>
                <w:sz w:val="20"/>
                <w:szCs w:val="24"/>
              </w:rPr>
            </w:pPr>
          </w:p>
        </w:tc>
      </w:tr>
      <w:tr w:rsidR="004C2436" w:rsidRPr="00E8020F" w14:paraId="1E6B84FF" w14:textId="77777777" w:rsidTr="00E35443">
        <w:tc>
          <w:tcPr>
            <w:tcW w:w="2236" w:type="dxa"/>
            <w:vMerge w:val="restart"/>
          </w:tcPr>
          <w:p w14:paraId="6230411E" w14:textId="77777777" w:rsidR="004C2436" w:rsidRPr="00733D66"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Системы оповещения населения об опасности возникновения чрезвычайных ситуаций</w:t>
            </w:r>
          </w:p>
        </w:tc>
        <w:tc>
          <w:tcPr>
            <w:tcW w:w="3191" w:type="dxa"/>
          </w:tcPr>
          <w:p w14:paraId="703F12CF"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3EC17327" w14:textId="77777777" w:rsidR="004C2436" w:rsidRPr="00733D66"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 xml:space="preserve">МНГП Нефтеюганского района, </w:t>
            </w:r>
            <w:r w:rsidRPr="002D1512">
              <w:rPr>
                <w:rFonts w:ascii="Times New Roman" w:hAnsi="Times New Roman" w:cs="Times New Roman"/>
                <w:sz w:val="20"/>
                <w:szCs w:val="24"/>
              </w:rPr>
              <w:t>МЧС России и Министерства цифрового развития, связи и массовых коммуникаций РФ от 31 июля 2020 г. N 578/365 "Об утверждении Положения о системах оповещения населения"</w:t>
            </w:r>
          </w:p>
        </w:tc>
      </w:tr>
      <w:tr w:rsidR="004C2436" w:rsidRPr="00E8020F" w14:paraId="2988825F" w14:textId="77777777" w:rsidTr="00E35443">
        <w:tc>
          <w:tcPr>
            <w:tcW w:w="2236" w:type="dxa"/>
            <w:vMerge/>
          </w:tcPr>
          <w:p w14:paraId="1DD9FEB5" w14:textId="77777777" w:rsidR="004C2436" w:rsidRPr="00733D66" w:rsidRDefault="004C2436" w:rsidP="004C2436">
            <w:pPr>
              <w:spacing w:after="0"/>
              <w:jc w:val="both"/>
              <w:rPr>
                <w:rFonts w:ascii="Times New Roman" w:hAnsi="Times New Roman" w:cs="Times New Roman"/>
                <w:sz w:val="20"/>
                <w:szCs w:val="24"/>
              </w:rPr>
            </w:pPr>
          </w:p>
        </w:tc>
        <w:tc>
          <w:tcPr>
            <w:tcW w:w="3191" w:type="dxa"/>
          </w:tcPr>
          <w:p w14:paraId="4F0D37F3"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9284915" w14:textId="77777777" w:rsidR="004C2436" w:rsidRPr="00733D66"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47800E35" w14:textId="77777777" w:rsidTr="00E35443">
        <w:tc>
          <w:tcPr>
            <w:tcW w:w="2236" w:type="dxa"/>
            <w:vMerge w:val="restart"/>
          </w:tcPr>
          <w:p w14:paraId="74FE44E2" w14:textId="77777777" w:rsidR="004C2436" w:rsidRPr="00733D66"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пожарной охраны противопожарной службы (пожарно-спасательные части)</w:t>
            </w:r>
          </w:p>
        </w:tc>
        <w:tc>
          <w:tcPr>
            <w:tcW w:w="3191" w:type="dxa"/>
          </w:tcPr>
          <w:p w14:paraId="59A59227"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3FE4CC57" w14:textId="77777777" w:rsidR="004C2436" w:rsidRPr="00733D66"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СП 11.13130.2009</w:t>
            </w:r>
          </w:p>
        </w:tc>
      </w:tr>
      <w:tr w:rsidR="004C2436" w:rsidRPr="00E8020F" w14:paraId="70A07475" w14:textId="77777777" w:rsidTr="00E35443">
        <w:tc>
          <w:tcPr>
            <w:tcW w:w="2236" w:type="dxa"/>
            <w:vMerge/>
          </w:tcPr>
          <w:p w14:paraId="16ADD09D" w14:textId="77777777" w:rsidR="004C2436" w:rsidRPr="00733D66" w:rsidRDefault="004C2436" w:rsidP="004C2436">
            <w:pPr>
              <w:spacing w:after="0"/>
              <w:jc w:val="both"/>
              <w:rPr>
                <w:rFonts w:ascii="Times New Roman" w:hAnsi="Times New Roman" w:cs="Times New Roman"/>
                <w:sz w:val="20"/>
                <w:szCs w:val="24"/>
              </w:rPr>
            </w:pPr>
          </w:p>
        </w:tc>
        <w:tc>
          <w:tcPr>
            <w:tcW w:w="3191" w:type="dxa"/>
          </w:tcPr>
          <w:p w14:paraId="2528C3D8"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27EE00C6" w14:textId="77777777" w:rsidR="004C2436" w:rsidRPr="00733D66"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Технический регламент о требованиях пожарной безопасности</w:t>
            </w:r>
            <w:r>
              <w:rPr>
                <w:rFonts w:ascii="Times New Roman" w:hAnsi="Times New Roman" w:cs="Times New Roman"/>
                <w:sz w:val="20"/>
                <w:szCs w:val="24"/>
              </w:rPr>
              <w:t>, ст. 76</w:t>
            </w:r>
          </w:p>
        </w:tc>
      </w:tr>
      <w:tr w:rsidR="004C2436" w:rsidRPr="00E8020F" w14:paraId="2F77DB55" w14:textId="77777777" w:rsidTr="00E35443">
        <w:tc>
          <w:tcPr>
            <w:tcW w:w="2236" w:type="dxa"/>
            <w:vMerge w:val="restart"/>
          </w:tcPr>
          <w:p w14:paraId="56A0A61D" w14:textId="77777777" w:rsidR="004C2436" w:rsidRPr="00733D66"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Дамбы, берегоукрепительные сооружения (вне границ населенных пунктов)</w:t>
            </w:r>
          </w:p>
        </w:tc>
        <w:tc>
          <w:tcPr>
            <w:tcW w:w="3191" w:type="dxa"/>
          </w:tcPr>
          <w:p w14:paraId="6C1178E1"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557417A" w14:textId="77777777" w:rsidR="004C2436" w:rsidRPr="00733D66" w:rsidRDefault="004C2436" w:rsidP="004C2436">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4C2436" w:rsidRPr="00E8020F" w14:paraId="2029811E" w14:textId="77777777" w:rsidTr="00E35443">
        <w:tc>
          <w:tcPr>
            <w:tcW w:w="2236" w:type="dxa"/>
            <w:vMerge/>
          </w:tcPr>
          <w:p w14:paraId="24262904" w14:textId="77777777" w:rsidR="004C2436" w:rsidRPr="00733D66" w:rsidRDefault="004C2436" w:rsidP="004C2436">
            <w:pPr>
              <w:spacing w:after="0"/>
              <w:jc w:val="both"/>
              <w:rPr>
                <w:rFonts w:ascii="Times New Roman" w:hAnsi="Times New Roman" w:cs="Times New Roman"/>
                <w:sz w:val="20"/>
                <w:szCs w:val="24"/>
              </w:rPr>
            </w:pPr>
          </w:p>
        </w:tc>
        <w:tc>
          <w:tcPr>
            <w:tcW w:w="3191" w:type="dxa"/>
          </w:tcPr>
          <w:p w14:paraId="67004FD3"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2033589" w14:textId="77777777" w:rsidR="004C2436" w:rsidRPr="00733D66"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845CAA" w14:paraId="2503803C" w14:textId="77777777" w:rsidTr="00E35443">
        <w:tc>
          <w:tcPr>
            <w:tcW w:w="9468" w:type="dxa"/>
            <w:gridSpan w:val="3"/>
          </w:tcPr>
          <w:p w14:paraId="734B2626" w14:textId="77777777" w:rsidR="004C2436" w:rsidRPr="00845CAA" w:rsidRDefault="004C2436" w:rsidP="004C2436">
            <w:pPr>
              <w:spacing w:after="0"/>
              <w:jc w:val="center"/>
              <w:rPr>
                <w:rFonts w:ascii="Times New Roman" w:hAnsi="Times New Roman" w:cs="Times New Roman"/>
                <w:sz w:val="20"/>
                <w:szCs w:val="24"/>
              </w:rPr>
            </w:pPr>
            <w:r w:rsidRPr="0063623C">
              <w:rPr>
                <w:rFonts w:ascii="Times New Roman" w:hAnsi="Times New Roman" w:cs="Times New Roman"/>
                <w:sz w:val="20"/>
                <w:szCs w:val="24"/>
              </w:rPr>
              <w:lastRenderedPageBreak/>
              <w:t>Расчетные показатели обеспеченности и интенсивности использования территорий с учетом потребностей маломобильных групп населения</w:t>
            </w:r>
          </w:p>
        </w:tc>
      </w:tr>
      <w:tr w:rsidR="004C2436" w:rsidRPr="00E8020F" w14:paraId="2D6BBA48" w14:textId="77777777" w:rsidTr="00E35443">
        <w:tc>
          <w:tcPr>
            <w:tcW w:w="2236" w:type="dxa"/>
            <w:vMerge w:val="restart"/>
          </w:tcPr>
          <w:p w14:paraId="125B3E2A" w14:textId="77777777" w:rsidR="004C2436" w:rsidRPr="00E8020F"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Площадки для остановки специализированных средств общественного транспорта, перевозящих только инвалидов (социальное такси)</w:t>
            </w:r>
          </w:p>
        </w:tc>
        <w:tc>
          <w:tcPr>
            <w:tcW w:w="3191" w:type="dxa"/>
          </w:tcPr>
          <w:p w14:paraId="516C85DB"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val="restart"/>
          </w:tcPr>
          <w:p w14:paraId="4B581007"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w:t>
            </w:r>
          </w:p>
          <w:p w14:paraId="0C6BC4D9"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r>
            <w:r w:rsidRPr="002C213F">
              <w:rPr>
                <w:rFonts w:ascii="Times New Roman" w:hAnsi="Times New Roman" w:cs="Times New Roman"/>
                <w:sz w:val="20"/>
                <w:szCs w:val="24"/>
              </w:rPr>
              <w:t>СП 59.13330.2020</w:t>
            </w:r>
            <w:r w:rsidRPr="00733D66">
              <w:rPr>
                <w:rFonts w:ascii="Times New Roman" w:hAnsi="Times New Roman" w:cs="Times New Roman"/>
                <w:sz w:val="20"/>
                <w:szCs w:val="24"/>
              </w:rPr>
              <w:t xml:space="preserve"> «Доступность зданий и сооружений для маломобильных групп населения»;</w:t>
            </w:r>
          </w:p>
          <w:p w14:paraId="1D6B6651"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141.13330.2012 «Учреждения социального обслуживания населения. Правила расчета и размещения»;</w:t>
            </w:r>
          </w:p>
          <w:p w14:paraId="3C40EEB8"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142.13330.2012 «СП 35-107-2003 «Здания центров ресоциализации. Правила проектирования»;</w:t>
            </w:r>
          </w:p>
          <w:p w14:paraId="2212D2A6"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31-102-99 «Требования доступности общественных зданий и сооружений для инвалидов и других маломобильных посетителей»;</w:t>
            </w:r>
          </w:p>
          <w:p w14:paraId="472800EC"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35-103-2001 «Общественные здания и сооружения, доступные маломобильным посетителям»;</w:t>
            </w:r>
          </w:p>
          <w:p w14:paraId="64B836AC"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35-104-2001 «Здания и помещения с местами труда для инвалидов»;</w:t>
            </w:r>
          </w:p>
          <w:p w14:paraId="0A1655A1"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35-106-2003 «Расчет и размещение учреждений социального обслуживания пожилых людей»;</w:t>
            </w:r>
          </w:p>
          <w:p w14:paraId="15DFBF9B" w14:textId="77777777" w:rsidR="004C2436" w:rsidRPr="00733D66"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35-114-2003 «Реконструкция и приспособление зданий для учреждений социального обслуживания пожилых людей»;</w:t>
            </w:r>
          </w:p>
          <w:p w14:paraId="43C6670A" w14:textId="77777777" w:rsidR="004C2436" w:rsidRPr="00E8020F"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РДС 35-201-99 «Порядок реализации требований доступности для инвалидов к объектам социальной инфраструктуры».</w:t>
            </w:r>
          </w:p>
        </w:tc>
      </w:tr>
      <w:tr w:rsidR="004C2436" w:rsidRPr="00E8020F" w14:paraId="2F89FA4D" w14:textId="77777777" w:rsidTr="00E35443">
        <w:tc>
          <w:tcPr>
            <w:tcW w:w="2236" w:type="dxa"/>
            <w:vMerge/>
          </w:tcPr>
          <w:p w14:paraId="18D63938"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6D5DE3BF"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45F6FE63" w14:textId="77777777" w:rsidR="004C2436" w:rsidRPr="00E8020F" w:rsidRDefault="004C2436" w:rsidP="004C2436">
            <w:pPr>
              <w:spacing w:after="0"/>
              <w:jc w:val="both"/>
              <w:rPr>
                <w:rFonts w:ascii="Times New Roman" w:hAnsi="Times New Roman" w:cs="Times New Roman"/>
                <w:sz w:val="20"/>
                <w:szCs w:val="24"/>
              </w:rPr>
            </w:pPr>
          </w:p>
        </w:tc>
      </w:tr>
      <w:tr w:rsidR="004C2436" w:rsidRPr="00E8020F" w14:paraId="704E5804" w14:textId="77777777" w:rsidTr="00E35443">
        <w:tc>
          <w:tcPr>
            <w:tcW w:w="2236" w:type="dxa"/>
            <w:vMerge w:val="restart"/>
          </w:tcPr>
          <w:p w14:paraId="5B5429BF" w14:textId="77777777" w:rsidR="004C2436" w:rsidRPr="00E8020F"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Индивидуальные автостоянки для транспорта инвалидов</w:t>
            </w:r>
          </w:p>
        </w:tc>
        <w:tc>
          <w:tcPr>
            <w:tcW w:w="3191" w:type="dxa"/>
          </w:tcPr>
          <w:p w14:paraId="46D2730E"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tcPr>
          <w:p w14:paraId="1294C4CB" w14:textId="77777777" w:rsidR="004C2436" w:rsidRPr="00E8020F" w:rsidRDefault="004C2436" w:rsidP="004C2436">
            <w:pPr>
              <w:spacing w:after="0"/>
              <w:jc w:val="both"/>
              <w:rPr>
                <w:rFonts w:ascii="Times New Roman" w:hAnsi="Times New Roman" w:cs="Times New Roman"/>
                <w:sz w:val="20"/>
                <w:szCs w:val="24"/>
              </w:rPr>
            </w:pPr>
          </w:p>
        </w:tc>
      </w:tr>
      <w:tr w:rsidR="004C2436" w:rsidRPr="00E8020F" w14:paraId="3424DAA2" w14:textId="77777777" w:rsidTr="00E35443">
        <w:tc>
          <w:tcPr>
            <w:tcW w:w="2236" w:type="dxa"/>
            <w:vMerge/>
          </w:tcPr>
          <w:p w14:paraId="08937B1B"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1CE672C8"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4FCE306E" w14:textId="77777777" w:rsidR="004C2436" w:rsidRPr="00E8020F" w:rsidRDefault="004C2436" w:rsidP="004C2436">
            <w:pPr>
              <w:spacing w:after="0"/>
              <w:jc w:val="both"/>
              <w:rPr>
                <w:rFonts w:ascii="Times New Roman" w:hAnsi="Times New Roman" w:cs="Times New Roman"/>
                <w:sz w:val="20"/>
                <w:szCs w:val="24"/>
              </w:rPr>
            </w:pPr>
          </w:p>
        </w:tc>
      </w:tr>
      <w:tr w:rsidR="004C2436" w:rsidRPr="00E8020F" w14:paraId="08B926A5" w14:textId="77777777" w:rsidTr="00E35443">
        <w:tc>
          <w:tcPr>
            <w:tcW w:w="2236" w:type="dxa"/>
            <w:vMerge w:val="restart"/>
          </w:tcPr>
          <w:p w14:paraId="04E43732" w14:textId="77777777" w:rsidR="004C2436" w:rsidRPr="00E8020F" w:rsidRDefault="004C2436" w:rsidP="004C2436">
            <w:pPr>
              <w:spacing w:after="0"/>
              <w:jc w:val="both"/>
              <w:rPr>
                <w:rFonts w:ascii="Times New Roman" w:hAnsi="Times New Roman" w:cs="Times New Roman"/>
                <w:sz w:val="20"/>
                <w:szCs w:val="24"/>
              </w:rPr>
            </w:pPr>
            <w:r w:rsidRPr="00733D66">
              <w:rPr>
                <w:rFonts w:ascii="Times New Roman" w:hAnsi="Times New Roman" w:cs="Times New Roman"/>
                <w:sz w:val="20"/>
                <w:szCs w:val="24"/>
              </w:rPr>
              <w:t>Общественные здания</w:t>
            </w:r>
          </w:p>
        </w:tc>
        <w:tc>
          <w:tcPr>
            <w:tcW w:w="3191" w:type="dxa"/>
          </w:tcPr>
          <w:p w14:paraId="4226316F"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tcPr>
          <w:p w14:paraId="4E4358F9" w14:textId="77777777" w:rsidR="004C2436" w:rsidRPr="00E8020F" w:rsidRDefault="004C2436" w:rsidP="004C2436">
            <w:pPr>
              <w:spacing w:after="0"/>
              <w:jc w:val="both"/>
              <w:rPr>
                <w:rFonts w:ascii="Times New Roman" w:hAnsi="Times New Roman" w:cs="Times New Roman"/>
                <w:sz w:val="20"/>
                <w:szCs w:val="24"/>
              </w:rPr>
            </w:pPr>
          </w:p>
        </w:tc>
      </w:tr>
      <w:tr w:rsidR="004C2436" w:rsidRPr="00E8020F" w14:paraId="4C36AE4C" w14:textId="77777777" w:rsidTr="00E35443">
        <w:tc>
          <w:tcPr>
            <w:tcW w:w="2236" w:type="dxa"/>
            <w:vMerge/>
          </w:tcPr>
          <w:p w14:paraId="420C47C8"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6C2A9434"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388472D9" w14:textId="77777777" w:rsidR="004C2436" w:rsidRPr="00E8020F" w:rsidRDefault="004C2436" w:rsidP="004C2436">
            <w:pPr>
              <w:spacing w:after="0"/>
              <w:jc w:val="both"/>
              <w:rPr>
                <w:rFonts w:ascii="Times New Roman" w:hAnsi="Times New Roman" w:cs="Times New Roman"/>
                <w:sz w:val="20"/>
                <w:szCs w:val="24"/>
              </w:rPr>
            </w:pPr>
          </w:p>
        </w:tc>
      </w:tr>
      <w:tr w:rsidR="004C2436" w:rsidRPr="00845CAA" w14:paraId="12817E69" w14:textId="77777777" w:rsidTr="00E35443">
        <w:tc>
          <w:tcPr>
            <w:tcW w:w="9468" w:type="dxa"/>
            <w:gridSpan w:val="3"/>
          </w:tcPr>
          <w:p w14:paraId="68C96DAD" w14:textId="77777777" w:rsidR="004C2436" w:rsidRPr="00845CAA" w:rsidRDefault="004C2436" w:rsidP="004C2436">
            <w:pPr>
              <w:spacing w:after="0"/>
              <w:rPr>
                <w:rFonts w:ascii="Times New Roman" w:hAnsi="Times New Roman" w:cs="Times New Roman"/>
                <w:sz w:val="20"/>
                <w:szCs w:val="24"/>
              </w:rPr>
            </w:pPr>
            <w:r w:rsidRPr="002D1512">
              <w:rPr>
                <w:rFonts w:ascii="Times New Roman" w:hAnsi="Times New Roman" w:cs="Times New Roman"/>
                <w:sz w:val="20"/>
                <w:szCs w:val="24"/>
              </w:rPr>
              <w:t>Особо охраняемые природные территории</w:t>
            </w:r>
          </w:p>
        </w:tc>
      </w:tr>
      <w:tr w:rsidR="004C2436" w:rsidRPr="00E8020F" w14:paraId="350C2AAD" w14:textId="77777777" w:rsidTr="00E35443">
        <w:tc>
          <w:tcPr>
            <w:tcW w:w="2236" w:type="dxa"/>
            <w:vMerge w:val="restart"/>
          </w:tcPr>
          <w:p w14:paraId="0CDB3F97" w14:textId="77777777" w:rsidR="004C2436" w:rsidRPr="00733D66"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аварийно-спасательных служб и поисково-спасательных формирований местного значения</w:t>
            </w:r>
          </w:p>
        </w:tc>
        <w:tc>
          <w:tcPr>
            <w:tcW w:w="3191" w:type="dxa"/>
          </w:tcPr>
          <w:p w14:paraId="5223353C"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val="restart"/>
          </w:tcPr>
          <w:p w14:paraId="2BBE0D2C" w14:textId="77777777" w:rsidR="004C2436" w:rsidRPr="00733D66" w:rsidRDefault="004C2436" w:rsidP="004C2436">
            <w:pPr>
              <w:spacing w:after="0"/>
              <w:jc w:val="both"/>
              <w:rPr>
                <w:rFonts w:ascii="Times New Roman" w:hAnsi="Times New Roman" w:cs="Times New Roman"/>
                <w:sz w:val="20"/>
                <w:szCs w:val="24"/>
              </w:rPr>
            </w:pPr>
            <w:r w:rsidRPr="00F209E5">
              <w:rPr>
                <w:rFonts w:ascii="Times New Roman" w:eastAsia="Calibri" w:hAnsi="Times New Roman" w:cs="Times New Roman"/>
                <w:sz w:val="20"/>
                <w:szCs w:val="20"/>
                <w:lang w:eastAsia="ru-RU"/>
              </w:rPr>
              <w:t>Органами исполнительной власти Ханты-Мансийского автономного округа-Югры на территории автономного округа</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должны быть созданы объекты аварийно-спасательных служб и поисково-спасательных формирований</w:t>
            </w:r>
          </w:p>
        </w:tc>
      </w:tr>
      <w:tr w:rsidR="004C2436" w:rsidRPr="00E8020F" w14:paraId="531C7B39" w14:textId="77777777" w:rsidTr="00E35443">
        <w:tc>
          <w:tcPr>
            <w:tcW w:w="2236" w:type="dxa"/>
            <w:vMerge/>
          </w:tcPr>
          <w:p w14:paraId="2ECDF296" w14:textId="77777777" w:rsidR="004C2436" w:rsidRPr="00733D66" w:rsidRDefault="004C2436" w:rsidP="004C2436">
            <w:pPr>
              <w:spacing w:after="0"/>
              <w:jc w:val="both"/>
              <w:rPr>
                <w:rFonts w:ascii="Times New Roman" w:hAnsi="Times New Roman" w:cs="Times New Roman"/>
                <w:sz w:val="20"/>
                <w:szCs w:val="24"/>
              </w:rPr>
            </w:pPr>
          </w:p>
        </w:tc>
        <w:tc>
          <w:tcPr>
            <w:tcW w:w="3191" w:type="dxa"/>
          </w:tcPr>
          <w:p w14:paraId="2DE01FC3"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0A2F4952" w14:textId="77777777" w:rsidR="004C2436" w:rsidRPr="00733D66" w:rsidRDefault="004C2436" w:rsidP="004C2436">
            <w:pPr>
              <w:spacing w:after="0"/>
              <w:jc w:val="both"/>
              <w:rPr>
                <w:rFonts w:ascii="Times New Roman" w:hAnsi="Times New Roman" w:cs="Times New Roman"/>
                <w:sz w:val="20"/>
                <w:szCs w:val="24"/>
              </w:rPr>
            </w:pPr>
          </w:p>
        </w:tc>
      </w:tr>
      <w:tr w:rsidR="004C2436" w:rsidRPr="00E8020F" w14:paraId="2A44268B" w14:textId="77777777" w:rsidTr="00E35443">
        <w:tc>
          <w:tcPr>
            <w:tcW w:w="9468" w:type="dxa"/>
            <w:gridSpan w:val="3"/>
          </w:tcPr>
          <w:p w14:paraId="06B00889" w14:textId="77777777" w:rsidR="004C2436" w:rsidRPr="00E8020F"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производственного и хозяйственно-складского назначения</w:t>
            </w:r>
          </w:p>
        </w:tc>
      </w:tr>
      <w:tr w:rsidR="004C2436" w:rsidRPr="00E8020F" w14:paraId="1F28725F" w14:textId="77777777" w:rsidTr="00E35443">
        <w:tc>
          <w:tcPr>
            <w:tcW w:w="2236" w:type="dxa"/>
            <w:vMerge w:val="restart"/>
          </w:tcPr>
          <w:p w14:paraId="138773DF" w14:textId="77777777" w:rsidR="004C2436" w:rsidRPr="00E8020F"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t>Фруктохранилища</w:t>
            </w:r>
          </w:p>
        </w:tc>
        <w:tc>
          <w:tcPr>
            <w:tcW w:w="3191" w:type="dxa"/>
          </w:tcPr>
          <w:p w14:paraId="4E74EF87"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715ECC0" w14:textId="77777777" w:rsidR="004C2436" w:rsidRPr="00E8020F" w:rsidRDefault="004C2436" w:rsidP="004C2436">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4C2436" w:rsidRPr="00E8020F" w14:paraId="15D2A619" w14:textId="77777777" w:rsidTr="00E35443">
        <w:tc>
          <w:tcPr>
            <w:tcW w:w="2236" w:type="dxa"/>
            <w:vMerge/>
          </w:tcPr>
          <w:p w14:paraId="6DB85A49"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546C9010"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3DFA53B"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7E5FDBA9" w14:textId="77777777" w:rsidTr="00E35443">
        <w:tc>
          <w:tcPr>
            <w:tcW w:w="2236" w:type="dxa"/>
            <w:vMerge w:val="restart"/>
          </w:tcPr>
          <w:p w14:paraId="4D3AC281" w14:textId="77777777" w:rsidR="004C2436" w:rsidRPr="00E8020F" w:rsidRDefault="004C2436" w:rsidP="004C2436">
            <w:pPr>
              <w:spacing w:after="0"/>
              <w:jc w:val="both"/>
              <w:rPr>
                <w:rFonts w:ascii="Times New Roman" w:hAnsi="Times New Roman" w:cs="Times New Roman"/>
                <w:sz w:val="20"/>
                <w:szCs w:val="24"/>
              </w:rPr>
            </w:pPr>
            <w:r w:rsidRPr="002D1512">
              <w:rPr>
                <w:rFonts w:ascii="Times New Roman" w:hAnsi="Times New Roman" w:cs="Times New Roman"/>
                <w:sz w:val="20"/>
                <w:szCs w:val="24"/>
              </w:rPr>
              <w:lastRenderedPageBreak/>
              <w:t>Овощехранилища</w:t>
            </w:r>
          </w:p>
        </w:tc>
        <w:tc>
          <w:tcPr>
            <w:tcW w:w="3191" w:type="dxa"/>
          </w:tcPr>
          <w:p w14:paraId="6244BC42"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1F71150" w14:textId="77777777" w:rsidR="004C2436" w:rsidRPr="00E8020F" w:rsidRDefault="004C2436" w:rsidP="004C2436">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4C2436" w:rsidRPr="00E8020F" w14:paraId="5DB6A692" w14:textId="77777777" w:rsidTr="00E35443">
        <w:tc>
          <w:tcPr>
            <w:tcW w:w="2236" w:type="dxa"/>
            <w:vMerge/>
          </w:tcPr>
          <w:p w14:paraId="3E7AEC0A"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0CBE1FF7"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4DD0285"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4257D6E4" w14:textId="77777777" w:rsidTr="00E35443">
        <w:tc>
          <w:tcPr>
            <w:tcW w:w="2236" w:type="dxa"/>
            <w:vMerge w:val="restart"/>
          </w:tcPr>
          <w:p w14:paraId="43210B6D" w14:textId="77777777" w:rsidR="004C2436" w:rsidRPr="00E8020F" w:rsidRDefault="004C2436" w:rsidP="004C2436">
            <w:pPr>
              <w:spacing w:after="0"/>
              <w:jc w:val="both"/>
              <w:rPr>
                <w:rFonts w:ascii="Times New Roman" w:hAnsi="Times New Roman" w:cs="Times New Roman"/>
                <w:sz w:val="20"/>
                <w:szCs w:val="24"/>
              </w:rPr>
            </w:pPr>
            <w:r w:rsidRPr="003E553A">
              <w:rPr>
                <w:rFonts w:ascii="Times New Roman" w:eastAsia="Calibri" w:hAnsi="Times New Roman" w:cs="Times New Roman"/>
                <w:sz w:val="20"/>
                <w:szCs w:val="20"/>
                <w:lang w:eastAsia="ru-RU"/>
              </w:rPr>
              <w:t>Картофелехранилища</w:t>
            </w:r>
          </w:p>
        </w:tc>
        <w:tc>
          <w:tcPr>
            <w:tcW w:w="3191" w:type="dxa"/>
          </w:tcPr>
          <w:p w14:paraId="65C02D03"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188BB2D2" w14:textId="77777777" w:rsidR="004C2436" w:rsidRPr="00E8020F" w:rsidRDefault="004C2436" w:rsidP="004C2436">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4C2436" w:rsidRPr="00E8020F" w14:paraId="7EF84E3F" w14:textId="77777777" w:rsidTr="00E35443">
        <w:tc>
          <w:tcPr>
            <w:tcW w:w="2236" w:type="dxa"/>
            <w:vMerge/>
          </w:tcPr>
          <w:p w14:paraId="3EDBAFEF"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0CF94C21"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2EA3B78"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2C81758D" w14:textId="77777777" w:rsidTr="00E35443">
        <w:tc>
          <w:tcPr>
            <w:tcW w:w="2236" w:type="dxa"/>
            <w:vMerge w:val="restart"/>
          </w:tcPr>
          <w:p w14:paraId="16DEB70F" w14:textId="77777777" w:rsidR="004C2436" w:rsidRPr="00E8020F" w:rsidRDefault="004C2436" w:rsidP="004C2436">
            <w:pPr>
              <w:spacing w:after="0"/>
              <w:jc w:val="both"/>
              <w:rPr>
                <w:rFonts w:ascii="Times New Roman" w:hAnsi="Times New Roman" w:cs="Times New Roman"/>
                <w:sz w:val="20"/>
                <w:szCs w:val="24"/>
              </w:rPr>
            </w:pPr>
            <w:r w:rsidRPr="003E553A">
              <w:rPr>
                <w:rFonts w:ascii="Times New Roman" w:eastAsia="Calibri" w:hAnsi="Times New Roman" w:cs="Times New Roman"/>
                <w:sz w:val="20"/>
                <w:szCs w:val="20"/>
                <w:lang w:eastAsia="ru-RU"/>
              </w:rPr>
              <w:t xml:space="preserve">Склады </w:t>
            </w:r>
            <w:proofErr w:type="spellStart"/>
            <w:r w:rsidRPr="003E553A">
              <w:rPr>
                <w:rFonts w:ascii="Times New Roman" w:eastAsia="Calibri" w:hAnsi="Times New Roman" w:cs="Times New Roman"/>
                <w:sz w:val="20"/>
                <w:szCs w:val="20"/>
                <w:lang w:eastAsia="ru-RU"/>
              </w:rPr>
              <w:t>общетоварные</w:t>
            </w:r>
            <w:proofErr w:type="spellEnd"/>
            <w:r w:rsidRPr="003E553A">
              <w:rPr>
                <w:rFonts w:ascii="Times New Roman" w:eastAsia="Calibri" w:hAnsi="Times New Roman" w:cs="Times New Roman"/>
                <w:sz w:val="20"/>
                <w:szCs w:val="20"/>
                <w:lang w:eastAsia="ru-RU"/>
              </w:rPr>
              <w:t xml:space="preserve"> продовольственных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товаров</w:t>
            </w:r>
          </w:p>
        </w:tc>
        <w:tc>
          <w:tcPr>
            <w:tcW w:w="3191" w:type="dxa"/>
          </w:tcPr>
          <w:p w14:paraId="79216AC6"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120A3434" w14:textId="77777777" w:rsidR="004C2436" w:rsidRPr="00E8020F" w:rsidRDefault="004C2436" w:rsidP="004C2436">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4C2436" w:rsidRPr="00E8020F" w14:paraId="7023ADC5" w14:textId="77777777" w:rsidTr="00E35443">
        <w:tc>
          <w:tcPr>
            <w:tcW w:w="2236" w:type="dxa"/>
            <w:vMerge/>
          </w:tcPr>
          <w:p w14:paraId="7D8760B6"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4D9612B0"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157CB6C"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3EA96A95" w14:textId="77777777" w:rsidTr="00E35443">
        <w:tc>
          <w:tcPr>
            <w:tcW w:w="2236" w:type="dxa"/>
            <w:vMerge w:val="restart"/>
          </w:tcPr>
          <w:p w14:paraId="23CE5FF8" w14:textId="77777777" w:rsidR="004C2436" w:rsidRPr="00E8020F" w:rsidRDefault="004C2436" w:rsidP="004C2436">
            <w:pPr>
              <w:spacing w:after="0"/>
              <w:jc w:val="both"/>
              <w:rPr>
                <w:rFonts w:ascii="Times New Roman" w:hAnsi="Times New Roman" w:cs="Times New Roman"/>
                <w:sz w:val="20"/>
                <w:szCs w:val="24"/>
              </w:rPr>
            </w:pPr>
            <w:r w:rsidRPr="003E553A">
              <w:rPr>
                <w:rFonts w:ascii="Times New Roman" w:eastAsia="Calibri" w:hAnsi="Times New Roman" w:cs="Times New Roman"/>
                <w:sz w:val="20"/>
                <w:szCs w:val="20"/>
                <w:lang w:eastAsia="ru-RU"/>
              </w:rPr>
              <w:t xml:space="preserve">Склады </w:t>
            </w:r>
            <w:proofErr w:type="spellStart"/>
            <w:r w:rsidRPr="003E553A">
              <w:rPr>
                <w:rFonts w:ascii="Times New Roman" w:eastAsia="Calibri" w:hAnsi="Times New Roman" w:cs="Times New Roman"/>
                <w:sz w:val="20"/>
                <w:szCs w:val="20"/>
                <w:lang w:eastAsia="ru-RU"/>
              </w:rPr>
              <w:t>общетоварные</w:t>
            </w:r>
            <w:proofErr w:type="spellEnd"/>
            <w:r w:rsidRPr="003E553A">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не</w:t>
            </w:r>
            <w:r w:rsidRPr="003E553A">
              <w:rPr>
                <w:rFonts w:ascii="Times New Roman" w:eastAsia="Calibri" w:hAnsi="Times New Roman" w:cs="Times New Roman"/>
                <w:sz w:val="20"/>
                <w:szCs w:val="20"/>
                <w:lang w:eastAsia="ru-RU"/>
              </w:rPr>
              <w:t>продовольственных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товаров</w:t>
            </w:r>
          </w:p>
        </w:tc>
        <w:tc>
          <w:tcPr>
            <w:tcW w:w="3191" w:type="dxa"/>
          </w:tcPr>
          <w:p w14:paraId="3F447B3F"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4138E4AC" w14:textId="77777777" w:rsidR="004C2436" w:rsidRPr="00E8020F" w:rsidRDefault="004C2436" w:rsidP="004C2436">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4C2436" w:rsidRPr="00E8020F" w14:paraId="14AC4D7E" w14:textId="77777777" w:rsidTr="00E35443">
        <w:tc>
          <w:tcPr>
            <w:tcW w:w="2236" w:type="dxa"/>
            <w:vMerge/>
          </w:tcPr>
          <w:p w14:paraId="046AB6A4" w14:textId="77777777" w:rsidR="004C2436" w:rsidRPr="00E8020F" w:rsidRDefault="004C2436" w:rsidP="004C2436">
            <w:pPr>
              <w:spacing w:after="0"/>
              <w:jc w:val="both"/>
              <w:rPr>
                <w:rFonts w:ascii="Times New Roman" w:hAnsi="Times New Roman" w:cs="Times New Roman"/>
                <w:sz w:val="20"/>
                <w:szCs w:val="24"/>
              </w:rPr>
            </w:pPr>
          </w:p>
        </w:tc>
        <w:tc>
          <w:tcPr>
            <w:tcW w:w="3191" w:type="dxa"/>
          </w:tcPr>
          <w:p w14:paraId="0CED6342"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A059EDD" w14:textId="77777777" w:rsidR="004C2436" w:rsidRPr="00E8020F" w:rsidRDefault="004C2436" w:rsidP="004C2436">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4C2436" w:rsidRPr="00E8020F" w14:paraId="0B784046" w14:textId="77777777" w:rsidTr="00E35443">
        <w:tc>
          <w:tcPr>
            <w:tcW w:w="9468" w:type="dxa"/>
            <w:gridSpan w:val="3"/>
          </w:tcPr>
          <w:p w14:paraId="3125A002" w14:textId="77777777" w:rsidR="004C2436" w:rsidRDefault="004C2436" w:rsidP="004C2436">
            <w:pPr>
              <w:spacing w:after="0"/>
              <w:jc w:val="both"/>
              <w:rPr>
                <w:rFonts w:ascii="Times New Roman" w:hAnsi="Times New Roman" w:cs="Times New Roman"/>
                <w:sz w:val="20"/>
                <w:szCs w:val="24"/>
              </w:rPr>
            </w:pPr>
            <w:r w:rsidRPr="00471666">
              <w:rPr>
                <w:rFonts w:ascii="Times New Roman" w:hAnsi="Times New Roman" w:cs="Times New Roman"/>
                <w:sz w:val="20"/>
                <w:szCs w:val="24"/>
              </w:rPr>
              <w:t>Объекты сельскохозяйственного назначения</w:t>
            </w:r>
          </w:p>
        </w:tc>
      </w:tr>
      <w:tr w:rsidR="004C2436" w:rsidRPr="00E8020F" w14:paraId="67C39714" w14:textId="77777777" w:rsidTr="00E35443">
        <w:tc>
          <w:tcPr>
            <w:tcW w:w="2236" w:type="dxa"/>
          </w:tcPr>
          <w:p w14:paraId="1F468537" w14:textId="77777777" w:rsidR="004C2436" w:rsidRPr="00E8020F" w:rsidRDefault="004C2436" w:rsidP="004C2436">
            <w:pPr>
              <w:spacing w:after="0"/>
              <w:jc w:val="both"/>
              <w:rPr>
                <w:rFonts w:ascii="Times New Roman" w:hAnsi="Times New Roman" w:cs="Times New Roman"/>
                <w:sz w:val="20"/>
                <w:szCs w:val="24"/>
              </w:rPr>
            </w:pPr>
            <w:r w:rsidRPr="00471666">
              <w:rPr>
                <w:rFonts w:ascii="Times New Roman" w:hAnsi="Times New Roman" w:cs="Times New Roman"/>
                <w:sz w:val="20"/>
                <w:szCs w:val="24"/>
              </w:rPr>
              <w:t>Объекты сельскохозяйственного назначения</w:t>
            </w:r>
          </w:p>
        </w:tc>
        <w:tc>
          <w:tcPr>
            <w:tcW w:w="3191" w:type="dxa"/>
          </w:tcPr>
          <w:p w14:paraId="6F7142E7" w14:textId="77777777" w:rsidR="004C2436" w:rsidRPr="000D769D" w:rsidRDefault="004C2436" w:rsidP="004C243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7209366" w14:textId="77777777" w:rsidR="004C2436" w:rsidRPr="00E8020F" w:rsidRDefault="004C2436" w:rsidP="004C2436">
            <w:pPr>
              <w:spacing w:after="0"/>
              <w:jc w:val="both"/>
              <w:rPr>
                <w:rFonts w:ascii="Times New Roman" w:hAnsi="Times New Roman" w:cs="Times New Roman"/>
                <w:sz w:val="20"/>
                <w:szCs w:val="24"/>
              </w:rPr>
            </w:pPr>
            <w:r w:rsidRPr="00471666">
              <w:rPr>
                <w:rFonts w:ascii="Times New Roman" w:hAnsi="Times New Roman" w:cs="Times New Roman"/>
                <w:sz w:val="20"/>
                <w:szCs w:val="24"/>
              </w:rPr>
              <w:t>Расчетные показатели минимально допустимого уровня обеспеченности объектами местного значения в области сельского хозяйства следует принимать в соответствии с Региональными нормативами градостроительного проектирования Ханты-Мансийского автономного округа – Югры.</w:t>
            </w:r>
          </w:p>
        </w:tc>
      </w:tr>
    </w:tbl>
    <w:p w14:paraId="44A31B37" w14:textId="77777777" w:rsidR="00E8020F" w:rsidRDefault="00E8020F" w:rsidP="003227A1">
      <w:pPr>
        <w:spacing w:after="0"/>
        <w:ind w:firstLine="709"/>
        <w:jc w:val="both"/>
        <w:rPr>
          <w:rFonts w:ascii="Times New Roman" w:hAnsi="Times New Roman" w:cs="Times New Roman"/>
          <w:sz w:val="24"/>
          <w:szCs w:val="24"/>
        </w:rPr>
      </w:pPr>
    </w:p>
    <w:p w14:paraId="4057F941" w14:textId="77777777" w:rsidR="00845CAA" w:rsidRDefault="00845CA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A01F826" w14:textId="77777777" w:rsidR="00845CAA" w:rsidRPr="003227A1" w:rsidRDefault="00845CAA" w:rsidP="00845CAA">
      <w:pPr>
        <w:jc w:val="center"/>
        <w:rPr>
          <w:rFonts w:ascii="Times New Roman" w:hAnsi="Times New Roman" w:cs="Times New Roman"/>
          <w:b/>
          <w:bCs/>
          <w:color w:val="2E74B5" w:themeColor="accent5" w:themeShade="BF"/>
          <w:sz w:val="36"/>
          <w:szCs w:val="32"/>
        </w:rPr>
      </w:pPr>
      <w:r w:rsidRPr="003227A1">
        <w:rPr>
          <w:rFonts w:ascii="Times New Roman" w:hAnsi="Times New Roman" w:cs="Times New Roman"/>
          <w:b/>
          <w:bCs/>
          <w:color w:val="2E74B5" w:themeColor="accent5" w:themeShade="BF"/>
          <w:sz w:val="36"/>
          <w:szCs w:val="32"/>
        </w:rPr>
        <w:lastRenderedPageBreak/>
        <w:t xml:space="preserve">ЧАСТЬ </w:t>
      </w:r>
      <w:r w:rsidRPr="003227A1">
        <w:rPr>
          <w:rFonts w:ascii="Times New Roman" w:hAnsi="Times New Roman" w:cs="Times New Roman"/>
          <w:b/>
          <w:bCs/>
          <w:color w:val="2E74B5" w:themeColor="accent5" w:themeShade="BF"/>
          <w:sz w:val="36"/>
          <w:szCs w:val="32"/>
          <w:lang w:val="en-US"/>
        </w:rPr>
        <w:t>I</w:t>
      </w:r>
      <w:r>
        <w:rPr>
          <w:rFonts w:ascii="Times New Roman" w:hAnsi="Times New Roman" w:cs="Times New Roman"/>
          <w:b/>
          <w:bCs/>
          <w:color w:val="2E74B5" w:themeColor="accent5" w:themeShade="BF"/>
          <w:sz w:val="36"/>
          <w:szCs w:val="32"/>
          <w:lang w:val="en-US"/>
        </w:rPr>
        <w:t>II</w:t>
      </w:r>
      <w:r w:rsidRPr="003227A1">
        <w:rPr>
          <w:rFonts w:ascii="Times New Roman" w:hAnsi="Times New Roman" w:cs="Times New Roman"/>
          <w:b/>
          <w:bCs/>
          <w:color w:val="2E74B5" w:themeColor="accent5" w:themeShade="BF"/>
          <w:sz w:val="36"/>
          <w:szCs w:val="32"/>
        </w:rPr>
        <w:t xml:space="preserve">. </w:t>
      </w:r>
      <w:r w:rsidRPr="00845CAA">
        <w:rPr>
          <w:rFonts w:ascii="Times New Roman" w:hAnsi="Times New Roman" w:cs="Times New Roman"/>
          <w:b/>
          <w:bCs/>
          <w:color w:val="2E74B5" w:themeColor="accent5" w:themeShade="BF"/>
          <w:sz w:val="36"/>
          <w:szCs w:val="32"/>
        </w:rPr>
        <w:t>ПРАВИЛА И ОБЛАСТЬ ПРИМЕНЕНИЯ РАСЧЕТНЫХ ПОКАЗАТЕЛЕЙ, СОДЕРЖАЩИХСЯ В ОСНОВНОЙ ЧАСТИ НОРМАТИВОВ ГРАДОСТРОИТЕЛЬНОГО ПРОЕКТИРОВАНИЯ</w:t>
      </w:r>
    </w:p>
    <w:p w14:paraId="089992DD" w14:textId="77777777" w:rsidR="00845CAA" w:rsidRDefault="00845CAA" w:rsidP="00845CAA">
      <w:pPr>
        <w:rPr>
          <w:rFonts w:ascii="Times New Roman" w:hAnsi="Times New Roman" w:cs="Times New Roman"/>
          <w:b/>
          <w:bCs/>
          <w:color w:val="2E74B5" w:themeColor="accent5" w:themeShade="BF"/>
          <w:sz w:val="32"/>
          <w:szCs w:val="32"/>
        </w:rPr>
      </w:pPr>
      <w:r w:rsidRPr="00EF0E3E">
        <w:rPr>
          <w:rFonts w:ascii="Times New Roman" w:hAnsi="Times New Roman" w:cs="Times New Roman"/>
          <w:b/>
          <w:bCs/>
          <w:color w:val="2E74B5" w:themeColor="accent5" w:themeShade="BF"/>
          <w:sz w:val="32"/>
          <w:szCs w:val="32"/>
        </w:rPr>
        <w:t xml:space="preserve">РАЗДЕЛ 1. </w:t>
      </w:r>
      <w:r w:rsidR="005204B2">
        <w:rPr>
          <w:rFonts w:ascii="Times New Roman" w:hAnsi="Times New Roman" w:cs="Times New Roman"/>
          <w:b/>
          <w:bCs/>
          <w:color w:val="2E74B5" w:themeColor="accent5" w:themeShade="BF"/>
          <w:sz w:val="32"/>
          <w:szCs w:val="32"/>
        </w:rPr>
        <w:t xml:space="preserve">ПРАВИЛА ПРИМЕНЕНИЯ РАСЧЕТНЫХ </w:t>
      </w:r>
      <w:r w:rsidR="005204B2" w:rsidRPr="005204B2">
        <w:rPr>
          <w:rFonts w:ascii="Times New Roman" w:hAnsi="Times New Roman" w:cs="Times New Roman"/>
          <w:b/>
          <w:bCs/>
          <w:color w:val="2E74B5" w:themeColor="accent5" w:themeShade="BF"/>
          <w:sz w:val="32"/>
          <w:szCs w:val="32"/>
        </w:rPr>
        <w:t>ПОКАЗАТЕЛЕЙ, СОДЕРЖАЩИХСЯ В ОСНОВНОЙ ЧАСТИ НОРМАТИВОВ ГРАДОСТРОИТЕЛЬНОГО ПРОЕКТИРОВАНИЯ</w:t>
      </w:r>
    </w:p>
    <w:p w14:paraId="06A3DF96"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В процессе подготовки генерального пла</w:t>
      </w:r>
      <w:r>
        <w:rPr>
          <w:rFonts w:ascii="Times New Roman" w:hAnsi="Times New Roman" w:cs="Times New Roman"/>
          <w:sz w:val="24"/>
          <w:szCs w:val="24"/>
        </w:rPr>
        <w:t xml:space="preserve">на </w:t>
      </w:r>
      <w:r w:rsidR="00776AC9">
        <w:rPr>
          <w:rFonts w:ascii="Times New Roman" w:hAnsi="Times New Roman" w:cs="Times New Roman"/>
          <w:sz w:val="24"/>
          <w:szCs w:val="24"/>
        </w:rPr>
        <w:t>городского</w:t>
      </w:r>
      <w:r>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необходимо применять расчетные показатели уровня минимальной обеспеченности объектами местного 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и уровня максимальной территориальной доступности</w:t>
      </w:r>
      <w:r>
        <w:rPr>
          <w:rFonts w:ascii="Times New Roman" w:hAnsi="Times New Roman" w:cs="Times New Roman"/>
          <w:sz w:val="24"/>
          <w:szCs w:val="24"/>
        </w:rPr>
        <w:t xml:space="preserve"> </w:t>
      </w:r>
      <w:r w:rsidRPr="005204B2">
        <w:rPr>
          <w:rFonts w:ascii="Times New Roman" w:hAnsi="Times New Roman" w:cs="Times New Roman"/>
          <w:sz w:val="24"/>
          <w:szCs w:val="24"/>
        </w:rPr>
        <w:t>таких объектов.</w:t>
      </w:r>
    </w:p>
    <w:p w14:paraId="57C532EA"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В ходе подготовки документации по планировке территории в границах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следует учитывать расчетные показатели минимально допустимых площадей территорий, необходимых для размещения объектов местного 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w:t>
      </w:r>
    </w:p>
    <w:p w14:paraId="433F2867"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соответствующего вида, которые расположены (или могут быть расположены) не только в</w:t>
      </w:r>
      <w:r>
        <w:rPr>
          <w:rFonts w:ascii="Times New Roman" w:hAnsi="Times New Roman" w:cs="Times New Roman"/>
          <w:sz w:val="24"/>
          <w:szCs w:val="24"/>
        </w:rPr>
        <w:t xml:space="preserve"> </w:t>
      </w:r>
      <w:r w:rsidRPr="005204B2">
        <w:rPr>
          <w:rFonts w:ascii="Times New Roman" w:hAnsi="Times New Roman" w:cs="Times New Roman"/>
          <w:sz w:val="24"/>
          <w:szCs w:val="24"/>
        </w:rPr>
        <w:t>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14:paraId="68FDD8BF"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Расчетные показатели минимально допустимого уровня обеспеченности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местного 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а также максимально допустимого уровня территориальной доступности таких объектов, установленные в настоящих МНГП, применяются</w:t>
      </w:r>
      <w:r>
        <w:rPr>
          <w:rFonts w:ascii="Times New Roman" w:hAnsi="Times New Roman" w:cs="Times New Roman"/>
          <w:sz w:val="24"/>
          <w:szCs w:val="24"/>
        </w:rPr>
        <w:t xml:space="preserve"> </w:t>
      </w:r>
      <w:r w:rsidRPr="005204B2">
        <w:rPr>
          <w:rFonts w:ascii="Times New Roman" w:hAnsi="Times New Roman" w:cs="Times New Roman"/>
          <w:sz w:val="24"/>
          <w:szCs w:val="24"/>
        </w:rPr>
        <w:t>при определении местоположения планируемых к размещению объектов местного значения</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поселения в генеральном плане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w:t>
      </w:r>
      <w:r>
        <w:rPr>
          <w:rFonts w:ascii="Times New Roman" w:hAnsi="Times New Roman" w:cs="Times New Roman"/>
          <w:sz w:val="24"/>
          <w:szCs w:val="24"/>
        </w:rPr>
        <w:t xml:space="preserve">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w:t>
      </w:r>
    </w:p>
    <w:p w14:paraId="6D7115B7" w14:textId="77777777" w:rsid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определении местоположения планируемых к размещению объектов местного</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в целях подготовки генерального плана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w:t>
      </w:r>
      <w:r>
        <w:rPr>
          <w:rFonts w:ascii="Times New Roman" w:hAnsi="Times New Roman" w:cs="Times New Roman"/>
          <w:sz w:val="24"/>
          <w:szCs w:val="24"/>
        </w:rPr>
        <w:t xml:space="preserve">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r>
        <w:rPr>
          <w:rFonts w:ascii="Times New Roman" w:hAnsi="Times New Roman" w:cs="Times New Roman"/>
          <w:sz w:val="24"/>
          <w:szCs w:val="24"/>
        </w:rPr>
        <w:t xml:space="preserve"> </w:t>
      </w:r>
    </w:p>
    <w:p w14:paraId="265AF0C3" w14:textId="77777777" w:rsid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МНГП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имеют приоритет перед РНГП ХМАО - Югры в</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случае, если расчетные показатели минимально допустимого уровня обеспеченности объектами местного 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населения муниципального района, установленные МНГП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выше соответствующих предельных значений</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расчетных показателей, установленных РНГП ХМАО - Югры. В </w:t>
      </w:r>
      <w:r w:rsidRPr="005204B2">
        <w:rPr>
          <w:rFonts w:ascii="Times New Roman" w:hAnsi="Times New Roman" w:cs="Times New Roman"/>
          <w:sz w:val="24"/>
          <w:szCs w:val="24"/>
        </w:rPr>
        <w:lastRenderedPageBreak/>
        <w:t>случае, если расчетные показатели минимально допустимого уровня обеспеченности объектами местного значения</w:t>
      </w:r>
      <w:r>
        <w:rPr>
          <w:rFonts w:ascii="Times New Roman" w:hAnsi="Times New Roman" w:cs="Times New Roman"/>
          <w:sz w:val="24"/>
          <w:szCs w:val="24"/>
        </w:rPr>
        <w:t xml:space="preserve">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населения муниципального района, установленные МНГП </w:t>
      </w:r>
      <w:r w:rsidR="00776AC9">
        <w:rPr>
          <w:rFonts w:ascii="Times New Roman" w:hAnsi="Times New Roman" w:cs="Times New Roman"/>
          <w:sz w:val="24"/>
          <w:szCs w:val="24"/>
        </w:rPr>
        <w:t>городского</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окажутся ниже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w:t>
      </w:r>
      <w:r>
        <w:rPr>
          <w:rFonts w:ascii="Times New Roman" w:hAnsi="Times New Roman" w:cs="Times New Roman"/>
          <w:sz w:val="24"/>
          <w:szCs w:val="24"/>
        </w:rPr>
        <w:t xml:space="preserve"> </w:t>
      </w:r>
    </w:p>
    <w:p w14:paraId="09D3363F"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МНГП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имеют приоритет перед РНГП ХМАО - Югры в</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случае, если расчетные показатели максимально допустимого уровня территориальной доступности объектов местного 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для населения муниципального</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района, установленные МНГП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ниже соответствующих предельных значений расчетных показателей, установленных РНГП ХМАО - Югры. В случае,</w:t>
      </w:r>
      <w:r>
        <w:rPr>
          <w:rFonts w:ascii="Times New Roman" w:hAnsi="Times New Roman" w:cs="Times New Roman"/>
          <w:sz w:val="24"/>
          <w:szCs w:val="24"/>
        </w:rPr>
        <w:t xml:space="preserve"> </w:t>
      </w:r>
      <w:r w:rsidRPr="005204B2">
        <w:rPr>
          <w:rFonts w:ascii="Times New Roman" w:hAnsi="Times New Roman" w:cs="Times New Roman"/>
          <w:sz w:val="24"/>
          <w:szCs w:val="24"/>
        </w:rPr>
        <w:t>если расчетные показатели максимально допустимого уровня территориальной доступности</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объектов местного 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для населения муниципального района,</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установленные МНГП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окажутся выше уровня соответствующих предельных значений расчетных показателей, установленных РНГП ХМАО - Югры,</w:t>
      </w:r>
      <w:r>
        <w:rPr>
          <w:rFonts w:ascii="Times New Roman" w:hAnsi="Times New Roman" w:cs="Times New Roman"/>
          <w:sz w:val="24"/>
          <w:szCs w:val="24"/>
        </w:rPr>
        <w:t xml:space="preserve"> </w:t>
      </w:r>
      <w:r w:rsidRPr="005204B2">
        <w:rPr>
          <w:rFonts w:ascii="Times New Roman" w:hAnsi="Times New Roman" w:cs="Times New Roman"/>
          <w:sz w:val="24"/>
          <w:szCs w:val="24"/>
        </w:rPr>
        <w:t>то применяются предельные расчетные показатели РНГП ХМАО - Югры.</w:t>
      </w:r>
    </w:p>
    <w:p w14:paraId="06D4B45B" w14:textId="77777777" w:rsidR="00845CAA"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отмене и (или) изменении действующих нормативных документов Российской</w:t>
      </w:r>
      <w:r>
        <w:rPr>
          <w:rFonts w:ascii="Times New Roman" w:hAnsi="Times New Roman" w:cs="Times New Roman"/>
          <w:sz w:val="24"/>
          <w:szCs w:val="24"/>
        </w:rPr>
        <w:t xml:space="preserve"> </w:t>
      </w:r>
      <w:r w:rsidRPr="005204B2">
        <w:rPr>
          <w:rFonts w:ascii="Times New Roman" w:hAnsi="Times New Roman" w:cs="Times New Roman"/>
          <w:sz w:val="24"/>
          <w:szCs w:val="24"/>
        </w:rPr>
        <w:t>Федерации и (или) Ханты-Мансийского автономного округа – Югры, в том числе тех, требования которых были учтены при подготовке настоящих МНГП и на которые дается ссылка в</w:t>
      </w:r>
      <w:r>
        <w:rPr>
          <w:rFonts w:ascii="Times New Roman" w:hAnsi="Times New Roman" w:cs="Times New Roman"/>
          <w:sz w:val="24"/>
          <w:szCs w:val="24"/>
        </w:rPr>
        <w:t xml:space="preserve"> </w:t>
      </w:r>
      <w:r w:rsidRPr="005204B2">
        <w:rPr>
          <w:rFonts w:ascii="Times New Roman" w:hAnsi="Times New Roman" w:cs="Times New Roman"/>
          <w:sz w:val="24"/>
          <w:szCs w:val="24"/>
        </w:rPr>
        <w:t>настоящих МНГП, следует руководствоваться нормами, вводимыми взамен отмененных</w:t>
      </w:r>
      <w:r>
        <w:rPr>
          <w:rFonts w:ascii="Times New Roman" w:hAnsi="Times New Roman" w:cs="Times New Roman"/>
          <w:sz w:val="24"/>
          <w:szCs w:val="24"/>
        </w:rPr>
        <w:t>.</w:t>
      </w:r>
    </w:p>
    <w:p w14:paraId="2917B3A5" w14:textId="77777777" w:rsidR="005204B2" w:rsidRDefault="005204B2" w:rsidP="005204B2">
      <w:pPr>
        <w:spacing w:after="0"/>
        <w:ind w:firstLine="709"/>
        <w:jc w:val="both"/>
        <w:rPr>
          <w:rFonts w:ascii="Times New Roman" w:hAnsi="Times New Roman" w:cs="Times New Roman"/>
          <w:sz w:val="24"/>
          <w:szCs w:val="24"/>
        </w:rPr>
      </w:pPr>
    </w:p>
    <w:p w14:paraId="0D537758" w14:textId="77777777" w:rsidR="005204B2" w:rsidRDefault="005204B2" w:rsidP="005204B2">
      <w:pPr>
        <w:rPr>
          <w:rFonts w:ascii="Times New Roman" w:hAnsi="Times New Roman" w:cs="Times New Roman"/>
          <w:b/>
          <w:bCs/>
          <w:color w:val="2E74B5" w:themeColor="accent5" w:themeShade="BF"/>
          <w:sz w:val="32"/>
          <w:szCs w:val="32"/>
        </w:rPr>
      </w:pPr>
      <w:r>
        <w:rPr>
          <w:rFonts w:ascii="Times New Roman" w:hAnsi="Times New Roman" w:cs="Times New Roman"/>
          <w:b/>
          <w:bCs/>
          <w:color w:val="2E74B5" w:themeColor="accent5" w:themeShade="BF"/>
          <w:sz w:val="32"/>
          <w:szCs w:val="32"/>
        </w:rPr>
        <w:t>РАЗДЕЛ 2</w:t>
      </w:r>
      <w:r w:rsidRPr="00EF0E3E">
        <w:rPr>
          <w:rFonts w:ascii="Times New Roman" w:hAnsi="Times New Roman" w:cs="Times New Roman"/>
          <w:b/>
          <w:bCs/>
          <w:color w:val="2E74B5" w:themeColor="accent5" w:themeShade="BF"/>
          <w:sz w:val="32"/>
          <w:szCs w:val="32"/>
        </w:rPr>
        <w:t xml:space="preserve">. </w:t>
      </w:r>
      <w:r>
        <w:rPr>
          <w:rFonts w:ascii="Times New Roman" w:hAnsi="Times New Roman" w:cs="Times New Roman"/>
          <w:b/>
          <w:bCs/>
          <w:color w:val="2E74B5" w:themeColor="accent5" w:themeShade="BF"/>
          <w:sz w:val="32"/>
          <w:szCs w:val="32"/>
        </w:rPr>
        <w:t xml:space="preserve">ОБЛАСТЬ ПРИМЕНЕНИЯ РАСЧЕТНЫХ </w:t>
      </w:r>
      <w:r w:rsidRPr="005204B2">
        <w:rPr>
          <w:rFonts w:ascii="Times New Roman" w:hAnsi="Times New Roman" w:cs="Times New Roman"/>
          <w:b/>
          <w:bCs/>
          <w:color w:val="2E74B5" w:themeColor="accent5" w:themeShade="BF"/>
          <w:sz w:val="32"/>
          <w:szCs w:val="32"/>
        </w:rPr>
        <w:t>ПОКАЗАТЕЛЕЙ, СОДЕРЖАЩИХСЯ В ОСНОВНОЙ ЧАСТИ НОРМАТИВОВ ГРАДОСТРОИТЕЛЬНОГО ПРОЕКТИРОВАНИЯ</w:t>
      </w:r>
    </w:p>
    <w:p w14:paraId="56161980"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Действие местных нормативов градостроительного проектирования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w:t>
      </w:r>
      <w:r>
        <w:rPr>
          <w:rFonts w:ascii="Times New Roman" w:hAnsi="Times New Roman" w:cs="Times New Roman"/>
          <w:sz w:val="24"/>
          <w:szCs w:val="24"/>
        </w:rPr>
        <w:t xml:space="preserve">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w:t>
      </w:r>
      <w:r>
        <w:rPr>
          <w:rFonts w:ascii="Times New Roman" w:hAnsi="Times New Roman" w:cs="Times New Roman"/>
          <w:sz w:val="24"/>
          <w:szCs w:val="24"/>
        </w:rPr>
        <w:t>Нефтеюганского</w:t>
      </w:r>
      <w:r w:rsidRPr="005204B2">
        <w:rPr>
          <w:rFonts w:ascii="Times New Roman" w:hAnsi="Times New Roman" w:cs="Times New Roman"/>
          <w:sz w:val="24"/>
          <w:szCs w:val="24"/>
        </w:rPr>
        <w:t xml:space="preserve"> района распространяется на всю территорию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на правоотношения, возникшие после утверждения настоящих МНГП.</w:t>
      </w:r>
    </w:p>
    <w:p w14:paraId="28DD15A0"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Настоящие МНГП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объектами благоустройства территории, иными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местного 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населения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и расчетных показателей максимально допустимого уровня территориальной доступности таких объектов для</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населения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w:t>
      </w:r>
    </w:p>
    <w:p w14:paraId="44935199"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Расчетные показатели минимально допустимого </w:t>
      </w:r>
      <w:r>
        <w:rPr>
          <w:rFonts w:ascii="Times New Roman" w:hAnsi="Times New Roman" w:cs="Times New Roman"/>
          <w:sz w:val="24"/>
          <w:szCs w:val="24"/>
        </w:rPr>
        <w:t xml:space="preserve">уровня обеспеченности объектами </w:t>
      </w:r>
      <w:r w:rsidRPr="005204B2">
        <w:rPr>
          <w:rFonts w:ascii="Times New Roman" w:hAnsi="Times New Roman" w:cs="Times New Roman"/>
          <w:sz w:val="24"/>
          <w:szCs w:val="24"/>
        </w:rPr>
        <w:t xml:space="preserve">местного значения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и расчетные показатели максимально допустимого</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уровня территориальной доступности таких объектов для населения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установленные в МНГП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w:t>
      </w:r>
      <w:r w:rsidR="00776AC9">
        <w:rPr>
          <w:rFonts w:ascii="Times New Roman" w:hAnsi="Times New Roman" w:cs="Times New Roman"/>
          <w:sz w:val="24"/>
          <w:szCs w:val="24"/>
        </w:rPr>
        <w:t>Пойковский</w:t>
      </w:r>
      <w:r w:rsidRPr="005204B2">
        <w:rPr>
          <w:rFonts w:ascii="Times New Roman" w:hAnsi="Times New Roman" w:cs="Times New Roman"/>
          <w:sz w:val="24"/>
          <w:szCs w:val="24"/>
        </w:rPr>
        <w:t xml:space="preserve">, применяются при подготовке генерального плана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правил землепользования и застройки </w:t>
      </w:r>
      <w:r w:rsidR="00776AC9">
        <w:rPr>
          <w:rFonts w:ascii="Times New Roman" w:hAnsi="Times New Roman" w:cs="Times New Roman"/>
          <w:sz w:val="24"/>
          <w:szCs w:val="24"/>
        </w:rPr>
        <w:t>городского</w:t>
      </w:r>
      <w:r w:rsidRPr="005204B2">
        <w:rPr>
          <w:rFonts w:ascii="Times New Roman" w:hAnsi="Times New Roman" w:cs="Times New Roman"/>
          <w:sz w:val="24"/>
          <w:szCs w:val="24"/>
        </w:rPr>
        <w:t xml:space="preserve"> поселения, документации по планировке территории, а также программ комплексного </w:t>
      </w:r>
      <w:r w:rsidRPr="005204B2">
        <w:rPr>
          <w:rFonts w:ascii="Times New Roman" w:hAnsi="Times New Roman" w:cs="Times New Roman"/>
          <w:sz w:val="24"/>
          <w:szCs w:val="24"/>
        </w:rPr>
        <w:lastRenderedPageBreak/>
        <w:t>развития</w:t>
      </w:r>
      <w:r>
        <w:rPr>
          <w:rFonts w:ascii="Times New Roman" w:hAnsi="Times New Roman" w:cs="Times New Roman"/>
          <w:sz w:val="24"/>
          <w:szCs w:val="24"/>
        </w:rPr>
        <w:t xml:space="preserve"> </w:t>
      </w:r>
      <w:r w:rsidRPr="005204B2">
        <w:rPr>
          <w:rFonts w:ascii="Times New Roman" w:hAnsi="Times New Roman" w:cs="Times New Roman"/>
          <w:sz w:val="24"/>
          <w:szCs w:val="24"/>
        </w:rPr>
        <w:t>социальной инфраструктуры поселения, программ комплексного развития систем коммунальной инфраструктуры поселения, программ комплексного развития транспортной инфраструктуры поселения.</w:t>
      </w:r>
    </w:p>
    <w:p w14:paraId="62AE3671"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14:paraId="506B816A" w14:textId="77777777" w:rsidR="005204B2" w:rsidRPr="00845CAA"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Расчетные показатели применяются также при осуществ</w:t>
      </w:r>
      <w:r>
        <w:rPr>
          <w:rFonts w:ascii="Times New Roman" w:hAnsi="Times New Roman" w:cs="Times New Roman"/>
          <w:sz w:val="24"/>
          <w:szCs w:val="24"/>
        </w:rPr>
        <w:t xml:space="preserve">лении государственного контроля </w:t>
      </w:r>
      <w:r w:rsidRPr="005204B2">
        <w:rPr>
          <w:rFonts w:ascii="Times New Roman" w:hAnsi="Times New Roman" w:cs="Times New Roman"/>
          <w:sz w:val="24"/>
          <w:szCs w:val="24"/>
        </w:rPr>
        <w:t>за соблюдением органами местного самоуправления муниципальных образований законодательства о градостроительной деятельности</w:t>
      </w:r>
      <w:r>
        <w:rPr>
          <w:rFonts w:ascii="Times New Roman" w:hAnsi="Times New Roman" w:cs="Times New Roman"/>
          <w:sz w:val="24"/>
          <w:szCs w:val="24"/>
        </w:rPr>
        <w:t>.</w:t>
      </w:r>
    </w:p>
    <w:sectPr w:rsidR="005204B2" w:rsidRPr="00845CAA" w:rsidSect="008569D2">
      <w:pgSz w:w="11906" w:h="16838"/>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НИНА" w:date="2022-11-01T14:47:00Z" w:initials="Н">
    <w:p w14:paraId="2618F78D" w14:textId="799809A3" w:rsidR="003513A8" w:rsidRDefault="003513A8">
      <w:pPr>
        <w:pStyle w:val="ad"/>
      </w:pPr>
      <w:r>
        <w:rPr>
          <w:rStyle w:val="ac"/>
        </w:rPr>
        <w:annotationRef/>
      </w:r>
      <w:r>
        <w:t>в СВОДЕ ПРАВИЛ – показатель - 2</w:t>
      </w:r>
    </w:p>
  </w:comment>
  <w:comment w:id="1" w:author="НИНА" w:date="2022-11-01T14:47:00Z" w:initials="Н">
    <w:p w14:paraId="5E675CD0" w14:textId="77777777" w:rsidR="003513A8" w:rsidRDefault="003513A8" w:rsidP="003513A8">
      <w:pPr>
        <w:pStyle w:val="ad"/>
      </w:pPr>
      <w:r>
        <w:rPr>
          <w:rStyle w:val="ac"/>
        </w:rPr>
        <w:annotationRef/>
      </w:r>
      <w:r>
        <w:t>в СВОДЕ ПРАВИЛ – показатель - 2</w:t>
      </w:r>
    </w:p>
    <w:p w14:paraId="58B6A621" w14:textId="721019D3" w:rsidR="003513A8" w:rsidRDefault="003513A8">
      <w:pPr>
        <w:pStyle w:val="ad"/>
      </w:pPr>
    </w:p>
  </w:comment>
  <w:comment w:id="2" w:author="НИНА" w:date="2022-11-01T14:48:00Z" w:initials="Н">
    <w:p w14:paraId="51EF0545" w14:textId="67250581" w:rsidR="00EB3BB5" w:rsidRDefault="00EB3BB5">
      <w:pPr>
        <w:pStyle w:val="ad"/>
      </w:pPr>
      <w:r>
        <w:rPr>
          <w:rStyle w:val="ac"/>
        </w:rPr>
        <w:annotationRef/>
      </w:r>
      <w:r w:rsidRPr="00EB3BB5">
        <w:t>в СВОДЕ ПРАВИЛ – показатель - 2</w:t>
      </w:r>
    </w:p>
  </w:comment>
  <w:comment w:id="3" w:author="НИНА" w:date="2022-11-01T15:39:00Z" w:initials="Н">
    <w:p w14:paraId="310AC736" w14:textId="78A2970F" w:rsidR="00A76167" w:rsidRDefault="00A76167">
      <w:pPr>
        <w:pStyle w:val="ad"/>
      </w:pPr>
      <w:r>
        <w:rPr>
          <w:rStyle w:val="ac"/>
        </w:rPr>
        <w:annotationRef/>
      </w:r>
      <w:r>
        <w:t>в РНГП не нашла</w:t>
      </w:r>
      <w:bookmarkStart w:id="4" w:name="_GoBack"/>
      <w:bookmarkEnd w:id="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03988" w14:textId="77777777" w:rsidR="00CA50D5" w:rsidRDefault="00CA50D5">
      <w:pPr>
        <w:spacing w:after="0" w:line="240" w:lineRule="auto"/>
      </w:pPr>
      <w:r>
        <w:separator/>
      </w:r>
    </w:p>
  </w:endnote>
  <w:endnote w:type="continuationSeparator" w:id="0">
    <w:p w14:paraId="2F09BE33" w14:textId="77777777" w:rsidR="00CA50D5" w:rsidRDefault="00CA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706284"/>
      <w:docPartObj>
        <w:docPartGallery w:val="Page Numbers (Bottom of Page)"/>
        <w:docPartUnique/>
      </w:docPartObj>
    </w:sdtPr>
    <w:sdtEndPr/>
    <w:sdtContent>
      <w:p w14:paraId="525A2E6A" w14:textId="77777777" w:rsidR="00776AC9" w:rsidRDefault="00CA50D5">
        <w:pPr>
          <w:pStyle w:val="a5"/>
          <w:jc w:val="center"/>
        </w:pPr>
        <w:r>
          <w:fldChar w:fldCharType="begin"/>
        </w:r>
        <w:r>
          <w:instrText xml:space="preserve"> PAGE   \* MERGEFORMAT </w:instrText>
        </w:r>
        <w:r>
          <w:fldChar w:fldCharType="separate"/>
        </w:r>
        <w:r w:rsidR="00A76167">
          <w:rPr>
            <w:noProof/>
          </w:rPr>
          <w:t>14</w:t>
        </w:r>
        <w:r>
          <w:rPr>
            <w:noProof/>
          </w:rPr>
          <w:fldChar w:fldCharType="end"/>
        </w:r>
      </w:p>
    </w:sdtContent>
  </w:sdt>
  <w:p w14:paraId="68B3671B" w14:textId="77777777" w:rsidR="00776AC9" w:rsidRPr="00B2307B" w:rsidRDefault="00776AC9" w:rsidP="00A06B4B">
    <w:pPr>
      <w:pStyle w:val="a5"/>
      <w:pBdr>
        <w:top w:val="single" w:sz="4" w:space="19" w:color="auto"/>
      </w:pBdr>
      <w:jc w:val="center"/>
      <w:rPr>
        <w:rFonts w:ascii="Times New Roman" w:hAnsi="Times New Roman"/>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47556" w14:textId="77777777" w:rsidR="00CA50D5" w:rsidRDefault="00CA50D5">
      <w:pPr>
        <w:spacing w:after="0" w:line="240" w:lineRule="auto"/>
      </w:pPr>
      <w:r>
        <w:separator/>
      </w:r>
    </w:p>
  </w:footnote>
  <w:footnote w:type="continuationSeparator" w:id="0">
    <w:p w14:paraId="5806666D" w14:textId="77777777" w:rsidR="00CA50D5" w:rsidRDefault="00CA5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1B0FB" w14:textId="77777777" w:rsidR="00776AC9" w:rsidRDefault="00776AC9" w:rsidP="00A06B4B">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1A9F7314" w14:textId="77777777" w:rsidR="00776AC9" w:rsidRDefault="00776AC9" w:rsidP="00A06B4B">
    <w:pPr>
      <w:pStyle w:val="a3"/>
      <w:ind w:right="360"/>
    </w:pPr>
  </w:p>
  <w:p w14:paraId="720E922A" w14:textId="77777777" w:rsidR="00776AC9" w:rsidRDefault="00776AC9"/>
  <w:p w14:paraId="340A5589" w14:textId="77777777" w:rsidR="00776AC9" w:rsidRDefault="00776A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82951"/>
    <w:multiLevelType w:val="hybridMultilevel"/>
    <w:tmpl w:val="961C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0682FE9"/>
    <w:multiLevelType w:val="multilevel"/>
    <w:tmpl w:val="82EE719E"/>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835" w:hanging="129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559C3"/>
    <w:rsid w:val="00025BF9"/>
    <w:rsid w:val="00045056"/>
    <w:rsid w:val="0006090E"/>
    <w:rsid w:val="000656D4"/>
    <w:rsid w:val="000670D2"/>
    <w:rsid w:val="000C493C"/>
    <w:rsid w:val="000D769D"/>
    <w:rsid w:val="000E5CE0"/>
    <w:rsid w:val="00103AE1"/>
    <w:rsid w:val="00130D58"/>
    <w:rsid w:val="001657C1"/>
    <w:rsid w:val="00172BD0"/>
    <w:rsid w:val="001E46C3"/>
    <w:rsid w:val="00220B58"/>
    <w:rsid w:val="00250F05"/>
    <w:rsid w:val="00271138"/>
    <w:rsid w:val="0029332E"/>
    <w:rsid w:val="002C7691"/>
    <w:rsid w:val="002E3D97"/>
    <w:rsid w:val="003227A1"/>
    <w:rsid w:val="003338CD"/>
    <w:rsid w:val="003513A8"/>
    <w:rsid w:val="003641B2"/>
    <w:rsid w:val="00372770"/>
    <w:rsid w:val="00384FF2"/>
    <w:rsid w:val="00386AB0"/>
    <w:rsid w:val="0039510E"/>
    <w:rsid w:val="003C0D53"/>
    <w:rsid w:val="003C4E11"/>
    <w:rsid w:val="003D7458"/>
    <w:rsid w:val="004058A9"/>
    <w:rsid w:val="00426417"/>
    <w:rsid w:val="00430B06"/>
    <w:rsid w:val="004C2436"/>
    <w:rsid w:val="005073A6"/>
    <w:rsid w:val="00513546"/>
    <w:rsid w:val="005204B2"/>
    <w:rsid w:val="00535827"/>
    <w:rsid w:val="0059547A"/>
    <w:rsid w:val="00600578"/>
    <w:rsid w:val="0063623C"/>
    <w:rsid w:val="00637569"/>
    <w:rsid w:val="00637C8B"/>
    <w:rsid w:val="006559C3"/>
    <w:rsid w:val="00677B75"/>
    <w:rsid w:val="00685342"/>
    <w:rsid w:val="006A698D"/>
    <w:rsid w:val="006F33F0"/>
    <w:rsid w:val="00716598"/>
    <w:rsid w:val="00733D66"/>
    <w:rsid w:val="00776AC9"/>
    <w:rsid w:val="00796EC2"/>
    <w:rsid w:val="007C2FA5"/>
    <w:rsid w:val="007E1386"/>
    <w:rsid w:val="007E405A"/>
    <w:rsid w:val="007E4E2F"/>
    <w:rsid w:val="007F6C91"/>
    <w:rsid w:val="00825A66"/>
    <w:rsid w:val="00840327"/>
    <w:rsid w:val="00845CAA"/>
    <w:rsid w:val="008569D2"/>
    <w:rsid w:val="008620DE"/>
    <w:rsid w:val="00892A52"/>
    <w:rsid w:val="00897D9A"/>
    <w:rsid w:val="008A0556"/>
    <w:rsid w:val="008A6DE8"/>
    <w:rsid w:val="008B07BE"/>
    <w:rsid w:val="008B42A7"/>
    <w:rsid w:val="008E4866"/>
    <w:rsid w:val="008E662F"/>
    <w:rsid w:val="008E6A43"/>
    <w:rsid w:val="00912E70"/>
    <w:rsid w:val="009259BC"/>
    <w:rsid w:val="0096687A"/>
    <w:rsid w:val="009C7B95"/>
    <w:rsid w:val="009D0202"/>
    <w:rsid w:val="00A0406D"/>
    <w:rsid w:val="00A06B4B"/>
    <w:rsid w:val="00A3115A"/>
    <w:rsid w:val="00A76167"/>
    <w:rsid w:val="00AA73C8"/>
    <w:rsid w:val="00AB6E26"/>
    <w:rsid w:val="00AF6DED"/>
    <w:rsid w:val="00B146A0"/>
    <w:rsid w:val="00B35C59"/>
    <w:rsid w:val="00B5265E"/>
    <w:rsid w:val="00B802D6"/>
    <w:rsid w:val="00BA4133"/>
    <w:rsid w:val="00BC46FA"/>
    <w:rsid w:val="00BC6135"/>
    <w:rsid w:val="00BD13F2"/>
    <w:rsid w:val="00BE24D1"/>
    <w:rsid w:val="00BE6743"/>
    <w:rsid w:val="00C846D5"/>
    <w:rsid w:val="00CA50D5"/>
    <w:rsid w:val="00CB6565"/>
    <w:rsid w:val="00D17D9B"/>
    <w:rsid w:val="00D27435"/>
    <w:rsid w:val="00D75407"/>
    <w:rsid w:val="00D85355"/>
    <w:rsid w:val="00D93E65"/>
    <w:rsid w:val="00DA1BEF"/>
    <w:rsid w:val="00DC5344"/>
    <w:rsid w:val="00E35443"/>
    <w:rsid w:val="00E6076E"/>
    <w:rsid w:val="00E666B7"/>
    <w:rsid w:val="00E71014"/>
    <w:rsid w:val="00E8020F"/>
    <w:rsid w:val="00E95293"/>
    <w:rsid w:val="00EB3BB5"/>
    <w:rsid w:val="00EC245E"/>
    <w:rsid w:val="00EC3155"/>
    <w:rsid w:val="00EF0E3E"/>
    <w:rsid w:val="00F25EF3"/>
    <w:rsid w:val="00F33FBB"/>
    <w:rsid w:val="00F42C64"/>
    <w:rsid w:val="00F541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B38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23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4, Знак8,ВерхКолонтитул"/>
    <w:basedOn w:val="a"/>
    <w:link w:val="a4"/>
    <w:uiPriority w:val="99"/>
    <w:unhideWhenUsed/>
    <w:rsid w:val="006559C3"/>
    <w:pPr>
      <w:tabs>
        <w:tab w:val="center" w:pos="4677"/>
        <w:tab w:val="right" w:pos="9355"/>
      </w:tabs>
      <w:spacing w:after="0" w:line="240" w:lineRule="auto"/>
    </w:pPr>
  </w:style>
  <w:style w:type="character" w:customStyle="1" w:styleId="a4">
    <w:name w:val="Верхний колонтитул Знак"/>
    <w:aliases w:val=" Знак4 Знак, Знак8 Знак,ВерхКолонтитул Знак"/>
    <w:basedOn w:val="a0"/>
    <w:link w:val="a3"/>
    <w:uiPriority w:val="99"/>
    <w:rsid w:val="006559C3"/>
  </w:style>
  <w:style w:type="paragraph" w:styleId="a5">
    <w:name w:val="footer"/>
    <w:basedOn w:val="a"/>
    <w:link w:val="a6"/>
    <w:uiPriority w:val="99"/>
    <w:unhideWhenUsed/>
    <w:rsid w:val="006559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59C3"/>
  </w:style>
  <w:style w:type="character" w:styleId="a7">
    <w:name w:val="page number"/>
    <w:basedOn w:val="a0"/>
    <w:rsid w:val="006559C3"/>
  </w:style>
  <w:style w:type="table" w:styleId="a8">
    <w:name w:val="Table Grid"/>
    <w:aliases w:val="Table Grid Report"/>
    <w:basedOn w:val="a1"/>
    <w:uiPriority w:val="39"/>
    <w:rsid w:val="002C7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06B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6B4B"/>
    <w:rPr>
      <w:rFonts w:ascii="Tahoma" w:hAnsi="Tahoma" w:cs="Tahoma"/>
      <w:sz w:val="16"/>
      <w:szCs w:val="16"/>
    </w:rPr>
  </w:style>
  <w:style w:type="paragraph" w:styleId="ab">
    <w:name w:val="List Paragraph"/>
    <w:basedOn w:val="a"/>
    <w:uiPriority w:val="34"/>
    <w:qFormat/>
    <w:rsid w:val="0006090E"/>
    <w:pPr>
      <w:ind w:left="720"/>
      <w:contextualSpacing/>
    </w:pPr>
  </w:style>
  <w:style w:type="character" w:styleId="ac">
    <w:name w:val="annotation reference"/>
    <w:basedOn w:val="a0"/>
    <w:uiPriority w:val="99"/>
    <w:semiHidden/>
    <w:unhideWhenUsed/>
    <w:rsid w:val="003513A8"/>
    <w:rPr>
      <w:sz w:val="16"/>
      <w:szCs w:val="16"/>
    </w:rPr>
  </w:style>
  <w:style w:type="paragraph" w:styleId="ad">
    <w:name w:val="annotation text"/>
    <w:basedOn w:val="a"/>
    <w:link w:val="ae"/>
    <w:uiPriority w:val="99"/>
    <w:semiHidden/>
    <w:unhideWhenUsed/>
    <w:rsid w:val="003513A8"/>
    <w:pPr>
      <w:spacing w:line="240" w:lineRule="auto"/>
    </w:pPr>
    <w:rPr>
      <w:sz w:val="20"/>
      <w:szCs w:val="20"/>
    </w:rPr>
  </w:style>
  <w:style w:type="character" w:customStyle="1" w:styleId="ae">
    <w:name w:val="Текст примечания Знак"/>
    <w:basedOn w:val="a0"/>
    <w:link w:val="ad"/>
    <w:uiPriority w:val="99"/>
    <w:semiHidden/>
    <w:rsid w:val="003513A8"/>
    <w:rPr>
      <w:sz w:val="20"/>
      <w:szCs w:val="20"/>
    </w:rPr>
  </w:style>
  <w:style w:type="paragraph" w:styleId="af">
    <w:name w:val="annotation subject"/>
    <w:basedOn w:val="ad"/>
    <w:next w:val="ad"/>
    <w:link w:val="af0"/>
    <w:uiPriority w:val="99"/>
    <w:semiHidden/>
    <w:unhideWhenUsed/>
    <w:rsid w:val="003513A8"/>
    <w:rPr>
      <w:b/>
      <w:bCs/>
    </w:rPr>
  </w:style>
  <w:style w:type="character" w:customStyle="1" w:styleId="af0">
    <w:name w:val="Тема примечания Знак"/>
    <w:basedOn w:val="ae"/>
    <w:link w:val="af"/>
    <w:uiPriority w:val="99"/>
    <w:semiHidden/>
    <w:rsid w:val="003513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9250">
      <w:bodyDiv w:val="1"/>
      <w:marLeft w:val="0"/>
      <w:marRight w:val="0"/>
      <w:marTop w:val="0"/>
      <w:marBottom w:val="0"/>
      <w:divBdr>
        <w:top w:val="none" w:sz="0" w:space="0" w:color="auto"/>
        <w:left w:val="none" w:sz="0" w:space="0" w:color="auto"/>
        <w:bottom w:val="none" w:sz="0" w:space="0" w:color="auto"/>
        <w:right w:val="none" w:sz="0" w:space="0" w:color="auto"/>
      </w:divBdr>
      <w:divsChild>
        <w:div w:id="137765065">
          <w:marLeft w:val="0"/>
          <w:marRight w:val="0"/>
          <w:marTop w:val="0"/>
          <w:marBottom w:val="0"/>
          <w:divBdr>
            <w:top w:val="none" w:sz="0" w:space="0" w:color="auto"/>
            <w:left w:val="none" w:sz="0" w:space="0" w:color="auto"/>
            <w:bottom w:val="none" w:sz="0" w:space="0" w:color="auto"/>
            <w:right w:val="none" w:sz="0" w:space="0" w:color="auto"/>
          </w:divBdr>
          <w:divsChild>
            <w:div w:id="1590238844">
              <w:marLeft w:val="0"/>
              <w:marRight w:val="0"/>
              <w:marTop w:val="0"/>
              <w:marBottom w:val="0"/>
              <w:divBdr>
                <w:top w:val="none" w:sz="0" w:space="0" w:color="auto"/>
                <w:left w:val="none" w:sz="0" w:space="0" w:color="auto"/>
                <w:bottom w:val="none" w:sz="0" w:space="0" w:color="auto"/>
                <w:right w:val="none" w:sz="0" w:space="0" w:color="auto"/>
              </w:divBdr>
              <w:divsChild>
                <w:div w:id="20720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8507">
          <w:marLeft w:val="0"/>
          <w:marRight w:val="0"/>
          <w:marTop w:val="0"/>
          <w:marBottom w:val="0"/>
          <w:divBdr>
            <w:top w:val="none" w:sz="0" w:space="0" w:color="auto"/>
            <w:left w:val="none" w:sz="0" w:space="0" w:color="auto"/>
            <w:bottom w:val="none" w:sz="0" w:space="0" w:color="auto"/>
            <w:right w:val="none" w:sz="0" w:space="0" w:color="auto"/>
          </w:divBdr>
          <w:divsChild>
            <w:div w:id="1225026316">
              <w:marLeft w:val="0"/>
              <w:marRight w:val="0"/>
              <w:marTop w:val="0"/>
              <w:marBottom w:val="0"/>
              <w:divBdr>
                <w:top w:val="none" w:sz="0" w:space="0" w:color="auto"/>
                <w:left w:val="none" w:sz="0" w:space="0" w:color="auto"/>
                <w:bottom w:val="none" w:sz="0" w:space="0" w:color="auto"/>
                <w:right w:val="none" w:sz="0" w:space="0" w:color="auto"/>
              </w:divBdr>
              <w:divsChild>
                <w:div w:id="16726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815">
      <w:bodyDiv w:val="1"/>
      <w:marLeft w:val="0"/>
      <w:marRight w:val="0"/>
      <w:marTop w:val="0"/>
      <w:marBottom w:val="0"/>
      <w:divBdr>
        <w:top w:val="none" w:sz="0" w:space="0" w:color="auto"/>
        <w:left w:val="none" w:sz="0" w:space="0" w:color="auto"/>
        <w:bottom w:val="none" w:sz="0" w:space="0" w:color="auto"/>
        <w:right w:val="none" w:sz="0" w:space="0" w:color="auto"/>
      </w:divBdr>
    </w:div>
    <w:div w:id="1034842025">
      <w:bodyDiv w:val="1"/>
      <w:marLeft w:val="0"/>
      <w:marRight w:val="0"/>
      <w:marTop w:val="0"/>
      <w:marBottom w:val="0"/>
      <w:divBdr>
        <w:top w:val="none" w:sz="0" w:space="0" w:color="auto"/>
        <w:left w:val="none" w:sz="0" w:space="0" w:color="auto"/>
        <w:bottom w:val="none" w:sz="0" w:space="0" w:color="auto"/>
        <w:right w:val="none" w:sz="0" w:space="0" w:color="auto"/>
      </w:divBdr>
    </w:div>
    <w:div w:id="1046872778">
      <w:bodyDiv w:val="1"/>
      <w:marLeft w:val="0"/>
      <w:marRight w:val="0"/>
      <w:marTop w:val="0"/>
      <w:marBottom w:val="0"/>
      <w:divBdr>
        <w:top w:val="none" w:sz="0" w:space="0" w:color="auto"/>
        <w:left w:val="none" w:sz="0" w:space="0" w:color="auto"/>
        <w:bottom w:val="none" w:sz="0" w:space="0" w:color="auto"/>
        <w:right w:val="none" w:sz="0" w:space="0" w:color="auto"/>
      </w:divBdr>
    </w:div>
    <w:div w:id="1204714347">
      <w:bodyDiv w:val="1"/>
      <w:marLeft w:val="0"/>
      <w:marRight w:val="0"/>
      <w:marTop w:val="0"/>
      <w:marBottom w:val="0"/>
      <w:divBdr>
        <w:top w:val="none" w:sz="0" w:space="0" w:color="auto"/>
        <w:left w:val="none" w:sz="0" w:space="0" w:color="auto"/>
        <w:bottom w:val="none" w:sz="0" w:space="0" w:color="auto"/>
        <w:right w:val="none" w:sz="0" w:space="0" w:color="auto"/>
      </w:divBdr>
    </w:div>
    <w:div w:id="189677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omments" Target="commen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B50DBA-727E-4687-AD4B-87DAF1DA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57</Pages>
  <Words>16397</Words>
  <Characters>93466</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НИНА</cp:lastModifiedBy>
  <cp:revision>14</cp:revision>
  <cp:lastPrinted>2022-11-01T10:09:00Z</cp:lastPrinted>
  <dcterms:created xsi:type="dcterms:W3CDTF">2022-09-23T04:22:00Z</dcterms:created>
  <dcterms:modified xsi:type="dcterms:W3CDTF">2022-11-01T10:39:00Z</dcterms:modified>
</cp:coreProperties>
</file>