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14659" w:rsidRDefault="00BA5C05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14659">
        <w:rPr>
          <w:b/>
          <w:sz w:val="28"/>
          <w:szCs w:val="28"/>
        </w:rPr>
        <w:t>ородское поселение Пойковский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</w:t>
      </w:r>
      <w:r w:rsidR="00BA5C05">
        <w:rPr>
          <w:b/>
          <w:sz w:val="28"/>
          <w:szCs w:val="28"/>
        </w:rPr>
        <w:t>ого муниципального</w:t>
      </w:r>
      <w:r>
        <w:rPr>
          <w:b/>
          <w:sz w:val="28"/>
          <w:szCs w:val="28"/>
        </w:rPr>
        <w:t xml:space="preserve"> район</w:t>
      </w:r>
      <w:r w:rsidR="00BA5C05">
        <w:rPr>
          <w:b/>
          <w:sz w:val="28"/>
          <w:szCs w:val="28"/>
        </w:rPr>
        <w:t>а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914659" w:rsidRDefault="00914659" w:rsidP="00914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914659" w:rsidRDefault="00914659" w:rsidP="00914659">
      <w:pPr>
        <w:rPr>
          <w:rFonts w:cs="Arial"/>
          <w:b/>
        </w:rPr>
      </w:pPr>
    </w:p>
    <w:p w:rsidR="00914659" w:rsidRDefault="009C1526" w:rsidP="00914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</w:p>
    <w:p w:rsidR="00914659" w:rsidRPr="009C1526" w:rsidRDefault="009C1526" w:rsidP="00914659">
      <w:pPr>
        <w:rPr>
          <w:sz w:val="26"/>
          <w:szCs w:val="26"/>
        </w:rPr>
      </w:pPr>
      <w:r w:rsidRPr="009C1526">
        <w:rPr>
          <w:sz w:val="26"/>
          <w:szCs w:val="26"/>
        </w:rPr>
        <w:t>01.03.2024</w:t>
      </w:r>
      <w:r w:rsidR="00914659" w:rsidRPr="009C1526">
        <w:rPr>
          <w:color w:val="FF0000"/>
          <w:sz w:val="26"/>
          <w:szCs w:val="26"/>
        </w:rPr>
        <w:t xml:space="preserve">                                                                                        </w:t>
      </w:r>
      <w:r>
        <w:rPr>
          <w:color w:val="FF0000"/>
          <w:sz w:val="26"/>
          <w:szCs w:val="26"/>
        </w:rPr>
        <w:t xml:space="preserve">                            </w:t>
      </w:r>
      <w:r w:rsidR="00914659" w:rsidRPr="009C1526">
        <w:rPr>
          <w:sz w:val="26"/>
          <w:szCs w:val="26"/>
        </w:rPr>
        <w:t xml:space="preserve"> </w:t>
      </w:r>
      <w:r w:rsidRPr="009C1526">
        <w:rPr>
          <w:sz w:val="26"/>
          <w:szCs w:val="26"/>
        </w:rPr>
        <w:t>№ 68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659" w:rsidRPr="00705617" w:rsidRDefault="00914659" w:rsidP="00914659">
      <w:pPr>
        <w:jc w:val="both"/>
        <w:rPr>
          <w:rFonts w:ascii="Arial" w:hAnsi="Arial" w:cs="Arial"/>
        </w:rPr>
      </w:pPr>
    </w:p>
    <w:p w:rsidR="009C1526" w:rsidRDefault="00914659" w:rsidP="009C1526">
      <w:pPr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О внесении изменений </w:t>
      </w:r>
      <w:r w:rsidRPr="00D717BB">
        <w:rPr>
          <w:sz w:val="26"/>
          <w:szCs w:val="26"/>
        </w:rPr>
        <w:t xml:space="preserve">в решение </w:t>
      </w:r>
    </w:p>
    <w:p w:rsidR="009C1526" w:rsidRDefault="00914659" w:rsidP="009C1526">
      <w:pPr>
        <w:jc w:val="both"/>
        <w:rPr>
          <w:sz w:val="26"/>
          <w:szCs w:val="26"/>
        </w:rPr>
      </w:pPr>
      <w:r w:rsidRPr="00D717BB">
        <w:rPr>
          <w:sz w:val="26"/>
          <w:szCs w:val="26"/>
        </w:rPr>
        <w:t xml:space="preserve">Совета депутатов городского поселения </w:t>
      </w:r>
    </w:p>
    <w:p w:rsidR="009C1526" w:rsidRDefault="00914659" w:rsidP="009C1526">
      <w:pPr>
        <w:jc w:val="both"/>
        <w:rPr>
          <w:sz w:val="26"/>
          <w:szCs w:val="26"/>
        </w:rPr>
      </w:pPr>
      <w:r w:rsidRPr="00D717BB">
        <w:rPr>
          <w:sz w:val="26"/>
          <w:szCs w:val="26"/>
        </w:rPr>
        <w:t xml:space="preserve">Пойковский от 23.04.2021 № 184 </w:t>
      </w:r>
    </w:p>
    <w:p w:rsidR="009C1526" w:rsidRDefault="00914659" w:rsidP="009C1526">
      <w:pPr>
        <w:jc w:val="both"/>
        <w:rPr>
          <w:sz w:val="26"/>
          <w:szCs w:val="26"/>
        </w:rPr>
      </w:pPr>
      <w:r w:rsidRPr="00D717BB">
        <w:rPr>
          <w:sz w:val="26"/>
          <w:szCs w:val="26"/>
        </w:rPr>
        <w:t xml:space="preserve">«Об утверждении Правил </w:t>
      </w:r>
    </w:p>
    <w:p w:rsidR="009C1526" w:rsidRDefault="00914659" w:rsidP="009C1526">
      <w:pPr>
        <w:jc w:val="both"/>
        <w:rPr>
          <w:sz w:val="26"/>
          <w:szCs w:val="26"/>
        </w:rPr>
      </w:pPr>
      <w:r w:rsidRPr="00D717BB">
        <w:rPr>
          <w:sz w:val="26"/>
          <w:szCs w:val="26"/>
        </w:rPr>
        <w:t xml:space="preserve">благоустройства территории </w:t>
      </w:r>
    </w:p>
    <w:p w:rsidR="009C1526" w:rsidRDefault="00914659" w:rsidP="009C1526">
      <w:pPr>
        <w:jc w:val="both"/>
        <w:rPr>
          <w:sz w:val="26"/>
          <w:szCs w:val="26"/>
        </w:rPr>
      </w:pPr>
      <w:r w:rsidRPr="00D717BB">
        <w:rPr>
          <w:sz w:val="26"/>
          <w:szCs w:val="26"/>
        </w:rPr>
        <w:t xml:space="preserve">муниципального образования </w:t>
      </w:r>
    </w:p>
    <w:p w:rsidR="00914659" w:rsidRPr="00110386" w:rsidRDefault="00914659" w:rsidP="009C1526">
      <w:pPr>
        <w:jc w:val="both"/>
        <w:rPr>
          <w:sz w:val="26"/>
          <w:szCs w:val="26"/>
        </w:rPr>
      </w:pPr>
      <w:r w:rsidRPr="00D717BB">
        <w:rPr>
          <w:sz w:val="26"/>
          <w:szCs w:val="26"/>
        </w:rPr>
        <w:t>городское поселение Пойковский»</w:t>
      </w:r>
    </w:p>
    <w:p w:rsidR="00914659" w:rsidRPr="00110386" w:rsidRDefault="00914659" w:rsidP="00914659">
      <w:pPr>
        <w:jc w:val="both"/>
        <w:rPr>
          <w:sz w:val="26"/>
          <w:szCs w:val="26"/>
        </w:rPr>
      </w:pPr>
    </w:p>
    <w:p w:rsidR="00914659" w:rsidRPr="00260A2C" w:rsidRDefault="00914659" w:rsidP="00914659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 w:rsidRPr="00260A2C">
        <w:rPr>
          <w:rFonts w:ascii="Times New Roman" w:hAnsi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</w:t>
      </w:r>
      <w:r w:rsidR="00FD0FAA">
        <w:rPr>
          <w:rFonts w:ascii="Times New Roman" w:hAnsi="Times New Roman"/>
          <w:sz w:val="26"/>
          <w:szCs w:val="26"/>
        </w:rPr>
        <w:t>вления в Российской Федерации</w:t>
      </w:r>
      <w:r w:rsidR="00833819">
        <w:rPr>
          <w:rFonts w:ascii="Times New Roman" w:hAnsi="Times New Roman"/>
          <w:sz w:val="26"/>
          <w:szCs w:val="26"/>
        </w:rPr>
        <w:t xml:space="preserve">», </w:t>
      </w:r>
      <w:r w:rsidR="00833819" w:rsidRPr="00260A2C">
        <w:rPr>
          <w:rFonts w:ascii="Times New Roman" w:hAnsi="Times New Roman"/>
          <w:sz w:val="26"/>
          <w:szCs w:val="26"/>
        </w:rPr>
        <w:t>Уставом</w:t>
      </w:r>
      <w:r w:rsidRPr="00260A2C">
        <w:rPr>
          <w:rFonts w:ascii="Times New Roman" w:hAnsi="Times New Roman"/>
          <w:sz w:val="26"/>
          <w:szCs w:val="26"/>
        </w:rPr>
        <w:t xml:space="preserve"> городского поселения Пойковский, Совет депутатов городского поселения Пойковский </w:t>
      </w:r>
    </w:p>
    <w:p w:rsidR="00914659" w:rsidRPr="00110386" w:rsidRDefault="00914659" w:rsidP="00914659">
      <w:pPr>
        <w:ind w:firstLine="720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  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  <w:r w:rsidRPr="00110386">
        <w:rPr>
          <w:b/>
          <w:sz w:val="26"/>
          <w:szCs w:val="26"/>
        </w:rPr>
        <w:t>РЕШИЛ: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1. Внести </w:t>
      </w:r>
      <w:r w:rsidR="007D1E3D">
        <w:rPr>
          <w:sz w:val="26"/>
          <w:szCs w:val="26"/>
        </w:rPr>
        <w:t>изменения в решение</w:t>
      </w:r>
      <w:r w:rsidRPr="005122CC">
        <w:rPr>
          <w:sz w:val="26"/>
          <w:szCs w:val="26"/>
        </w:rPr>
        <w:t xml:space="preserve"> Совета депутатов городского поселения Пойковский от </w:t>
      </w:r>
      <w:r w:rsidR="007D1E3D">
        <w:rPr>
          <w:sz w:val="26"/>
          <w:szCs w:val="26"/>
        </w:rPr>
        <w:t>23.04.2021 № 184</w:t>
      </w:r>
      <w:r w:rsidRPr="005122CC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следующие изменения:</w:t>
      </w:r>
    </w:p>
    <w:p w:rsidR="00CB15D1" w:rsidRDefault="006F22F2" w:rsidP="00914659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E80DAE">
        <w:rPr>
          <w:sz w:val="26"/>
          <w:szCs w:val="26"/>
        </w:rPr>
        <w:t xml:space="preserve">. </w:t>
      </w:r>
      <w:r w:rsidR="00CB15D1">
        <w:rPr>
          <w:sz w:val="26"/>
          <w:szCs w:val="26"/>
        </w:rPr>
        <w:t>Правила благоустройства территории городского поселения Пойковский дополнить приложением №10 согласно приложения к настоящему решению.</w:t>
      </w:r>
    </w:p>
    <w:p w:rsidR="00851905" w:rsidRPr="006B01F3" w:rsidRDefault="00851905" w:rsidP="00851905">
      <w:pPr>
        <w:pStyle w:val="ConsPlusNormal"/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B01F3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851905" w:rsidRPr="006B01F3" w:rsidRDefault="00851905" w:rsidP="00851905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914659" w:rsidRPr="00110386" w:rsidRDefault="00914659" w:rsidP="00851905">
      <w:pPr>
        <w:pStyle w:val="ConsPlusNormal"/>
        <w:widowControl/>
        <w:suppressAutoHyphens w:val="0"/>
        <w:autoSpaceDN w:val="0"/>
        <w:adjustRightInd w:val="0"/>
        <w:ind w:left="851" w:firstLine="0"/>
        <w:jc w:val="both"/>
        <w:rPr>
          <w:sz w:val="26"/>
          <w:szCs w:val="26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320"/>
        <w:gridCol w:w="236"/>
        <w:gridCol w:w="3800"/>
      </w:tblGrid>
      <w:tr w:rsidR="00914659" w:rsidRPr="00110386" w:rsidTr="00CB15D1">
        <w:tc>
          <w:tcPr>
            <w:tcW w:w="5320" w:type="dxa"/>
            <w:hideMark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Глав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110386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поселения Пойковский</w:t>
            </w:r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0" w:type="dxa"/>
            <w:hideMark/>
          </w:tcPr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C1526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председателя</w:t>
            </w:r>
          </w:p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914659" w:rsidRPr="00110386" w:rsidTr="00CB15D1">
        <w:tc>
          <w:tcPr>
            <w:tcW w:w="5320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__________ И.С. Бородина </w:t>
            </w:r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0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9C1526" w:rsidP="006F3A7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 Е.В. Сафина</w:t>
            </w:r>
            <w:r w:rsidR="00914659" w:rsidRPr="00110386">
              <w:rPr>
                <w:rFonts w:eastAsia="Calibri"/>
                <w:sz w:val="26"/>
                <w:szCs w:val="26"/>
              </w:rPr>
              <w:t xml:space="preserve">     </w:t>
            </w: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CB15D1" w:rsidRDefault="00CB15D1" w:rsidP="009C152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lastRenderedPageBreak/>
              <w:t xml:space="preserve">                                                                                      </w:t>
            </w:r>
            <w:r w:rsidRPr="00020638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</w:t>
            </w:r>
            <w:r w:rsidRPr="00020638">
              <w:rPr>
                <w:sz w:val="26"/>
                <w:szCs w:val="26"/>
              </w:rPr>
              <w:t xml:space="preserve">к решению Совета депутатов                                                                                от </w:t>
            </w:r>
            <w:r w:rsidR="009C1526">
              <w:rPr>
                <w:sz w:val="26"/>
                <w:szCs w:val="26"/>
              </w:rPr>
              <w:t>01.03.2024</w:t>
            </w:r>
            <w:r w:rsidRPr="00110386">
              <w:rPr>
                <w:color w:val="FF0000"/>
                <w:sz w:val="26"/>
                <w:szCs w:val="26"/>
              </w:rPr>
              <w:t xml:space="preserve"> </w:t>
            </w:r>
            <w:r w:rsidRPr="00110386">
              <w:rPr>
                <w:sz w:val="26"/>
                <w:szCs w:val="26"/>
              </w:rPr>
              <w:t xml:space="preserve">№ </w:t>
            </w:r>
            <w:r w:rsidR="009C1526">
              <w:rPr>
                <w:sz w:val="26"/>
                <w:szCs w:val="26"/>
              </w:rPr>
              <w:t>68</w:t>
            </w:r>
          </w:p>
          <w:p w:rsidR="00CB15D1" w:rsidRDefault="00CB15D1" w:rsidP="00CB1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B15D1" w:rsidRDefault="00CB15D1" w:rsidP="00CB1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CB15D1" w:rsidRDefault="00CB15D1" w:rsidP="00CB1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B15D1" w:rsidRDefault="00CB15D1" w:rsidP="00CB15D1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№10</w:t>
            </w:r>
          </w:p>
          <w:p w:rsidR="00CB15D1" w:rsidRPr="00020638" w:rsidRDefault="00CB15D1" w:rsidP="00CB15D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Правилам </w:t>
            </w:r>
          </w:p>
          <w:p w:rsidR="00CB15D1" w:rsidRDefault="00CB15D1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                                                                </w:t>
            </w:r>
          </w:p>
        </w:tc>
      </w:tr>
    </w:tbl>
    <w:p w:rsidR="00CB15D1" w:rsidRPr="00CB15D1" w:rsidRDefault="00CB15D1" w:rsidP="004A05EA">
      <w:pPr>
        <w:pStyle w:val="2"/>
        <w:ind w:left="0" w:right="0"/>
        <w:rPr>
          <w:b/>
          <w:sz w:val="26"/>
          <w:szCs w:val="26"/>
        </w:rPr>
      </w:pPr>
      <w:r w:rsidRPr="00CB15D1">
        <w:rPr>
          <w:b/>
          <w:sz w:val="26"/>
          <w:szCs w:val="26"/>
        </w:rPr>
        <w:lastRenderedPageBreak/>
        <w:t>Порядок</w:t>
      </w:r>
    </w:p>
    <w:p w:rsidR="00CB15D1" w:rsidRPr="00CB15D1" w:rsidRDefault="004A05EA" w:rsidP="004A05EA">
      <w:pPr>
        <w:ind w:hanging="2141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  <w:r w:rsidR="00CB15D1" w:rsidRPr="00CB15D1">
        <w:rPr>
          <w:b/>
          <w:sz w:val="26"/>
          <w:szCs w:val="26"/>
        </w:rPr>
        <w:t>согласования, изготовления и установки мемориальных досок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</w:p>
    <w:p w:rsidR="00CB15D1" w:rsidRPr="00CB15D1" w:rsidRDefault="00CB15D1" w:rsidP="004A05EA">
      <w:pPr>
        <w:pStyle w:val="1"/>
        <w:spacing w:after="0"/>
        <w:ind w:left="0"/>
        <w:jc w:val="center"/>
        <w:rPr>
          <w:sz w:val="26"/>
          <w:szCs w:val="26"/>
        </w:rPr>
      </w:pPr>
      <w:r w:rsidRPr="004A05EA">
        <w:rPr>
          <w:sz w:val="26"/>
          <w:szCs w:val="26"/>
        </w:rPr>
        <w:t>1.</w:t>
      </w:r>
      <w:r w:rsidRPr="00CB15D1">
        <w:rPr>
          <w:sz w:val="26"/>
          <w:szCs w:val="26"/>
        </w:rPr>
        <w:t xml:space="preserve"> Общие положения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  <w:r w:rsidR="004A05EA">
        <w:rPr>
          <w:sz w:val="26"/>
          <w:szCs w:val="26"/>
        </w:rPr>
        <w:tab/>
      </w:r>
      <w:r w:rsidRPr="00CB15D1">
        <w:rPr>
          <w:sz w:val="26"/>
          <w:szCs w:val="26"/>
        </w:rPr>
        <w:t xml:space="preserve">1.1. Порядок согласования, изготовления и установки мемориальных досок (далее – Порядок) регламентирует порядок принятия решений об установке мемориальных досок на территории городского поселения Пойковский, решения вопросов по их изготовлению, установке, содержанию и сохранности, а также ответственность Администрации городского поселения Пойковский (Далее-Администрация) и последовательность их взаимодействия при решении соответствующих вопросов.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1.2. Мемориальные доски являются памятными знаками, устанавливаемыми на фасадах зданий, сооружений, связанных с увековечиванием памяти погибших при защите Отечества.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  <w:highlight w:val="yellow"/>
        </w:rPr>
      </w:pPr>
      <w:r w:rsidRPr="00CB15D1">
        <w:rPr>
          <w:sz w:val="26"/>
          <w:szCs w:val="26"/>
        </w:rPr>
        <w:t>1.3. Установка мемориальных досок является одной из форм увековечения памяти погибших при защите Отечества.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pStyle w:val="1"/>
        <w:spacing w:after="0"/>
        <w:ind w:left="0" w:firstLine="700"/>
        <w:jc w:val="center"/>
        <w:rPr>
          <w:sz w:val="26"/>
          <w:szCs w:val="26"/>
        </w:rPr>
      </w:pPr>
      <w:r w:rsidRPr="004A05EA">
        <w:rPr>
          <w:sz w:val="26"/>
          <w:szCs w:val="26"/>
        </w:rPr>
        <w:t>2.</w:t>
      </w:r>
      <w:r w:rsidRPr="00CB15D1">
        <w:rPr>
          <w:b w:val="0"/>
          <w:sz w:val="26"/>
          <w:szCs w:val="26"/>
        </w:rPr>
        <w:t xml:space="preserve"> </w:t>
      </w:r>
      <w:r w:rsidRPr="00CB15D1">
        <w:rPr>
          <w:sz w:val="26"/>
          <w:szCs w:val="26"/>
        </w:rPr>
        <w:t xml:space="preserve">Правовая основа настоящего Порядка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Правовой основой настоящего Порядка являются: </w:t>
      </w:r>
      <w:hyperlink r:id="rId5">
        <w:r w:rsidRPr="00CB15D1">
          <w:rPr>
            <w:sz w:val="26"/>
            <w:szCs w:val="26"/>
          </w:rPr>
          <w:t xml:space="preserve">Конституция </w:t>
        </w:r>
      </w:hyperlink>
      <w:r w:rsidRPr="00CB15D1">
        <w:rPr>
          <w:sz w:val="26"/>
          <w:szCs w:val="26"/>
        </w:rPr>
        <w:t xml:space="preserve">Российской Федерации, Федеральный </w:t>
      </w:r>
      <w:hyperlink r:id="rId6">
        <w:r w:rsidRPr="00CB15D1">
          <w:rPr>
            <w:sz w:val="26"/>
            <w:szCs w:val="26"/>
          </w:rPr>
          <w:t xml:space="preserve">закон </w:t>
        </w:r>
      </w:hyperlink>
      <w:r w:rsidRPr="00CB15D1">
        <w:rPr>
          <w:sz w:val="26"/>
          <w:szCs w:val="26"/>
        </w:rPr>
        <w:t>«Об общих принципах организации местного самоуправления в Российской Федерации», иные нормативные правовые акты Российской Федерации и Ханты-Мансийского автономного округа – Югры,</w:t>
      </w:r>
      <w:hyperlink r:id="rId7">
        <w:r w:rsidRPr="00CB15D1">
          <w:rPr>
            <w:sz w:val="26"/>
            <w:szCs w:val="26"/>
          </w:rPr>
          <w:t xml:space="preserve"> Устав </w:t>
        </w:r>
      </w:hyperlink>
      <w:r w:rsidRPr="00CB15D1">
        <w:rPr>
          <w:sz w:val="26"/>
          <w:szCs w:val="26"/>
        </w:rPr>
        <w:t xml:space="preserve">муниципального образования городского Пойковский Ханты-Мансийского автономного округа – Югры. 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pStyle w:val="1"/>
        <w:spacing w:after="0"/>
        <w:ind w:left="0" w:firstLine="700"/>
        <w:jc w:val="center"/>
        <w:rPr>
          <w:sz w:val="26"/>
          <w:szCs w:val="26"/>
        </w:rPr>
      </w:pPr>
      <w:r w:rsidRPr="004A05EA">
        <w:rPr>
          <w:sz w:val="26"/>
          <w:szCs w:val="26"/>
        </w:rPr>
        <w:t>3.</w:t>
      </w:r>
      <w:r w:rsidRPr="00CB15D1">
        <w:rPr>
          <w:b w:val="0"/>
          <w:sz w:val="26"/>
          <w:szCs w:val="26"/>
        </w:rPr>
        <w:t xml:space="preserve"> </w:t>
      </w:r>
      <w:r w:rsidRPr="00CB15D1">
        <w:rPr>
          <w:sz w:val="26"/>
          <w:szCs w:val="26"/>
        </w:rPr>
        <w:t xml:space="preserve">Критерии принятия решений об увековечении памяти </w:t>
      </w:r>
    </w:p>
    <w:p w:rsidR="00CB15D1" w:rsidRPr="00CB15D1" w:rsidRDefault="00CB15D1" w:rsidP="004A05EA">
      <w:pPr>
        <w:ind w:firstLine="705"/>
        <w:jc w:val="both"/>
        <w:rPr>
          <w:sz w:val="26"/>
          <w:szCs w:val="26"/>
        </w:rPr>
      </w:pPr>
      <w:r w:rsidRPr="00CB15D1">
        <w:rPr>
          <w:sz w:val="26"/>
          <w:szCs w:val="26"/>
        </w:rPr>
        <w:t>3.1. Критерием принятия решений об увековечении памяти является наличие государственных наград и званий участника боевых действий погибшего в ходе военных действий, при выполнении других боевых задач или при выполнении служебных обязанностей по защите Отечества.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</w:p>
    <w:p w:rsidR="00CB15D1" w:rsidRPr="00CB15D1" w:rsidRDefault="00CB15D1" w:rsidP="004A05EA">
      <w:pPr>
        <w:ind w:firstLine="2"/>
        <w:jc w:val="center"/>
        <w:rPr>
          <w:sz w:val="26"/>
          <w:szCs w:val="26"/>
        </w:rPr>
      </w:pPr>
      <w:r w:rsidRPr="004A05EA">
        <w:rPr>
          <w:b/>
          <w:sz w:val="26"/>
          <w:szCs w:val="26"/>
        </w:rPr>
        <w:t>4.</w:t>
      </w:r>
      <w:r w:rsidRPr="00CB15D1">
        <w:rPr>
          <w:sz w:val="26"/>
          <w:szCs w:val="26"/>
        </w:rPr>
        <w:t xml:space="preserve"> </w:t>
      </w:r>
      <w:r w:rsidRPr="00CB15D1">
        <w:rPr>
          <w:b/>
          <w:sz w:val="26"/>
          <w:szCs w:val="26"/>
        </w:rPr>
        <w:t xml:space="preserve">Инициатива и принятие решения об установке мемориальных досок, финансирование </w:t>
      </w:r>
      <w:r w:rsidRPr="00CB15D1">
        <w:rPr>
          <w:b/>
          <w:sz w:val="26"/>
          <w:szCs w:val="26"/>
        </w:rPr>
        <w:tab/>
        <w:t xml:space="preserve">работ </w:t>
      </w:r>
      <w:r w:rsidRPr="00CB15D1">
        <w:rPr>
          <w:b/>
          <w:sz w:val="26"/>
          <w:szCs w:val="26"/>
        </w:rPr>
        <w:tab/>
        <w:t xml:space="preserve">по их </w:t>
      </w:r>
      <w:r w:rsidRPr="00CB15D1">
        <w:rPr>
          <w:b/>
          <w:sz w:val="26"/>
          <w:szCs w:val="26"/>
        </w:rPr>
        <w:tab/>
        <w:t xml:space="preserve">проектированию, изготовлению, </w:t>
      </w:r>
      <w:r w:rsidRPr="00CB15D1">
        <w:rPr>
          <w:b/>
          <w:sz w:val="26"/>
          <w:szCs w:val="26"/>
        </w:rPr>
        <w:tab/>
        <w:t xml:space="preserve">установке, </w:t>
      </w:r>
      <w:r w:rsidRPr="00CB15D1">
        <w:rPr>
          <w:b/>
          <w:sz w:val="26"/>
          <w:szCs w:val="26"/>
        </w:rPr>
        <w:tab/>
        <w:t>содержанию, ремонту и реставрации</w:t>
      </w: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4.1. Инициатива об установке мемориальных досок на территории городского поселения Пойковский (Далее-поселение) может принадлежать Главе городского поселения Пойковский, Администрации, организациям, осуществляющим свою </w:t>
      </w:r>
      <w:r w:rsidRPr="00CB15D1">
        <w:rPr>
          <w:sz w:val="26"/>
          <w:szCs w:val="26"/>
        </w:rPr>
        <w:lastRenderedPageBreak/>
        <w:t xml:space="preserve">деятельность на территории поселения, а также группе граждан, численностью не менее 5 человек (далее – инициатор(ы)).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4.2. Для рассмотрения вопроса об установке мемориальной доски на территории поселения представляются следующие документы: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ходатайство инициатора;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историко-биографическая справка;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сведения о предлагаемом месте установки мемориальной доски;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фотография предлагаемого места установки мемориальной доски;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предложения о тексте надписи на мемориальной доске;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эскиз мемориальной доски; </w:t>
      </w:r>
    </w:p>
    <w:p w:rsidR="00CB15D1" w:rsidRPr="00CB15D1" w:rsidRDefault="00CB15D1" w:rsidP="004A05EA">
      <w:pPr>
        <w:numPr>
          <w:ilvl w:val="0"/>
          <w:numId w:val="2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письменное согласование собственника здания (сооружения, земельного участка), на котором предлагается установить мемориальную доску или лица, которому указанное здание (сооружение, земельный участок) принадлежит на праве хозяйственного ведения или оперативного управления; </w:t>
      </w:r>
    </w:p>
    <w:p w:rsidR="00CB15D1" w:rsidRPr="00CB15D1" w:rsidRDefault="00CB15D1" w:rsidP="004A05EA">
      <w:pPr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          8) письменное обязательство инициатора о финансировании </w:t>
      </w:r>
      <w:r w:rsidR="004A05EA" w:rsidRPr="00CB15D1">
        <w:rPr>
          <w:sz w:val="26"/>
          <w:szCs w:val="26"/>
        </w:rPr>
        <w:t>работ по</w:t>
      </w:r>
      <w:r w:rsidRPr="00CB15D1">
        <w:rPr>
          <w:sz w:val="26"/>
          <w:szCs w:val="26"/>
        </w:rPr>
        <w:t xml:space="preserve"> проектированию, изготовлению, установке, содержанию, </w:t>
      </w:r>
      <w:r w:rsidR="004A05EA" w:rsidRPr="00CB15D1">
        <w:rPr>
          <w:sz w:val="26"/>
          <w:szCs w:val="26"/>
        </w:rPr>
        <w:t>ремонту и</w:t>
      </w:r>
      <w:r w:rsidRPr="00CB15D1">
        <w:rPr>
          <w:sz w:val="26"/>
          <w:szCs w:val="26"/>
        </w:rPr>
        <w:t xml:space="preserve"> реставрации мемориальной доски либо обоснование необходимости финансирования указанных </w:t>
      </w:r>
      <w:r w:rsidR="004A05EA" w:rsidRPr="00CB15D1">
        <w:rPr>
          <w:sz w:val="26"/>
          <w:szCs w:val="26"/>
        </w:rPr>
        <w:t>работ (</w:t>
      </w:r>
      <w:r w:rsidRPr="00CB15D1">
        <w:rPr>
          <w:sz w:val="26"/>
          <w:szCs w:val="26"/>
        </w:rPr>
        <w:t xml:space="preserve">или отдельных видов указанных работ) за счёт средств бюджета. </w:t>
      </w:r>
    </w:p>
    <w:p w:rsidR="00CB15D1" w:rsidRPr="00CB15D1" w:rsidRDefault="00CB15D1" w:rsidP="004A05EA">
      <w:pPr>
        <w:ind w:firstLine="10"/>
        <w:jc w:val="both"/>
        <w:rPr>
          <w:color w:val="FF0000"/>
          <w:sz w:val="26"/>
          <w:szCs w:val="26"/>
        </w:rPr>
      </w:pPr>
      <w:r w:rsidRPr="00CB15D1">
        <w:rPr>
          <w:color w:val="FF0000"/>
          <w:sz w:val="26"/>
          <w:szCs w:val="26"/>
        </w:rPr>
        <w:t xml:space="preserve">          </w:t>
      </w:r>
      <w:r w:rsidRPr="00CB15D1">
        <w:rPr>
          <w:sz w:val="26"/>
          <w:szCs w:val="26"/>
        </w:rPr>
        <w:t xml:space="preserve">4.3. Для установки мемориальной доски внутри здания или закрытой подведомственной территории по инициативе и за счёт собственных средств инициатора требуется </w:t>
      </w:r>
      <w:r w:rsidR="004A05EA" w:rsidRPr="00CB15D1">
        <w:rPr>
          <w:sz w:val="26"/>
          <w:szCs w:val="26"/>
        </w:rPr>
        <w:t>обращение в</w:t>
      </w:r>
      <w:r w:rsidRPr="00CB15D1">
        <w:rPr>
          <w:sz w:val="26"/>
          <w:szCs w:val="26"/>
        </w:rPr>
        <w:t xml:space="preserve"> Администрацию для принятия принципиального решения о возможности установки данной мемориальной доски. При этом информация о факте установки мемориальной доски внутри здания или закрытой подведомственной территории должна быть направлена в Администрацию для учёта.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4.4. Финансирование работ по проектированию, изготовлению, установке, содержанию, ремонту и реставрации мемориальных: </w:t>
      </w:r>
    </w:p>
    <w:p w:rsidR="00CB15D1" w:rsidRPr="00CB15D1" w:rsidRDefault="00CB15D1" w:rsidP="004A05EA">
      <w:pPr>
        <w:numPr>
          <w:ilvl w:val="0"/>
          <w:numId w:val="3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осуществляемых по инициативе органов местного самоуправления поселения (в том числе по инициативе Главы поселения, депутатов Совета депутатов городского поселения Пойковский, Администрации) – за счёт средств бюджета поселения и (или) привлечённых средств; </w:t>
      </w:r>
    </w:p>
    <w:p w:rsidR="00CB15D1" w:rsidRPr="00CB15D1" w:rsidRDefault="00CB15D1" w:rsidP="004A05EA">
      <w:pPr>
        <w:numPr>
          <w:ilvl w:val="0"/>
          <w:numId w:val="3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осуществляемых по инициативе иных лиц, за счёт их </w:t>
      </w:r>
      <w:r w:rsidR="004A05EA" w:rsidRPr="00CB15D1">
        <w:rPr>
          <w:sz w:val="26"/>
          <w:szCs w:val="26"/>
        </w:rPr>
        <w:t>собственных и</w:t>
      </w:r>
      <w:r w:rsidRPr="00CB15D1">
        <w:rPr>
          <w:sz w:val="26"/>
          <w:szCs w:val="26"/>
        </w:rPr>
        <w:t xml:space="preserve"> (или) привлечённых средств. </w:t>
      </w:r>
    </w:p>
    <w:p w:rsidR="00CB15D1" w:rsidRPr="00CB15D1" w:rsidRDefault="00CB15D1" w:rsidP="004A05EA">
      <w:pPr>
        <w:numPr>
          <w:ilvl w:val="0"/>
          <w:numId w:val="4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Инициатива об установке мемориальных досок рассматривается Администрацией и утверждается муниципальным правовым актом Администрации. </w:t>
      </w:r>
    </w:p>
    <w:p w:rsidR="00CB15D1" w:rsidRPr="00CB15D1" w:rsidRDefault="00CB15D1" w:rsidP="004A05EA">
      <w:pPr>
        <w:numPr>
          <w:ilvl w:val="0"/>
          <w:numId w:val="4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Окончательное решение об установке мемориальной доски за счёт средств бюджета поселения принимается Советом депутатов городского поселения Пойковский при утверждении бюджета поселения. 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4A05EA" w:rsidP="004A05EA">
      <w:pPr>
        <w:pStyle w:val="1"/>
        <w:spacing w:after="0"/>
        <w:ind w:left="0" w:hanging="1277"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</w:t>
      </w:r>
      <w:r w:rsidR="00CB15D1" w:rsidRPr="004A05EA">
        <w:rPr>
          <w:sz w:val="26"/>
          <w:szCs w:val="26"/>
        </w:rPr>
        <w:t>5.</w:t>
      </w:r>
      <w:r w:rsidR="00CB15D1" w:rsidRPr="00CB15D1">
        <w:rPr>
          <w:b w:val="0"/>
          <w:sz w:val="26"/>
          <w:szCs w:val="26"/>
        </w:rPr>
        <w:t xml:space="preserve"> </w:t>
      </w:r>
      <w:r w:rsidR="00CB15D1" w:rsidRPr="00CB15D1">
        <w:rPr>
          <w:sz w:val="26"/>
          <w:szCs w:val="26"/>
        </w:rPr>
        <w:t>Требования, предъявляемые к мемориальным доскам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ind w:firstLine="705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5.1. Мемориальные доски должны выполняться из прочных долговечных материалов (мрамора, гранита, чугуна, бронзы, других видов камня и металла или их сочетаний).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5.2. Текст, располагаемый на мемориальных досках, должен быть изложен на русском языке в лаконичной форме, содержать сведения о событии, память о котором предлагается увековечить. </w:t>
      </w:r>
    </w:p>
    <w:p w:rsidR="00CB15D1" w:rsidRPr="00CB15D1" w:rsidRDefault="00CB15D1" w:rsidP="004A05EA">
      <w:pPr>
        <w:jc w:val="both"/>
        <w:rPr>
          <w:sz w:val="26"/>
          <w:szCs w:val="26"/>
        </w:rPr>
      </w:pPr>
      <w:r w:rsidRPr="00CB15D1">
        <w:rPr>
          <w:sz w:val="26"/>
          <w:szCs w:val="26"/>
        </w:rPr>
        <w:lastRenderedPageBreak/>
        <w:t xml:space="preserve">В композицию мемориальных досок, помимо текста, по усмотрению инициатора могут быть включены портретные изображения, декоративные элементы, специальные </w:t>
      </w:r>
      <w:r w:rsidR="004A05EA" w:rsidRPr="00CB15D1">
        <w:rPr>
          <w:sz w:val="26"/>
          <w:szCs w:val="26"/>
        </w:rPr>
        <w:t>места или</w:t>
      </w:r>
      <w:r w:rsidRPr="00CB15D1">
        <w:rPr>
          <w:sz w:val="26"/>
          <w:szCs w:val="26"/>
        </w:rPr>
        <w:t xml:space="preserve"> приспособления для возложения цветов (например, в составе мемориальных досок: полочка, ваза, зажим, консоль и т.п.), элементы подсветки.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5.3. Архитектурное решение и масштаб мемориальных досок, а также пропорции и размеры составляющих их элементов зависят от ситуации и особенностей выбранного места размещения, в том числе в случае установки мемориальной доски – от соразмерности </w:t>
      </w:r>
      <w:r w:rsidR="004A05EA" w:rsidRPr="00CB15D1">
        <w:rPr>
          <w:sz w:val="26"/>
          <w:szCs w:val="26"/>
        </w:rPr>
        <w:t>фасаду, на</w:t>
      </w:r>
      <w:r w:rsidRPr="00CB15D1">
        <w:rPr>
          <w:sz w:val="26"/>
          <w:szCs w:val="26"/>
        </w:rPr>
        <w:t xml:space="preserve"> котором она устанавливается, от его архитектурного решения, а также материала, рисунка и способа наружной отделки (облицовки).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5.4. При создании мемориальных досок (если заказчиком не установлены жёсткие требования к их виду, </w:t>
      </w:r>
      <w:r w:rsidR="004A05EA" w:rsidRPr="00CB15D1">
        <w:rPr>
          <w:sz w:val="26"/>
          <w:szCs w:val="26"/>
        </w:rPr>
        <w:t>размерам и</w:t>
      </w:r>
      <w:r w:rsidRPr="00CB15D1">
        <w:rPr>
          <w:sz w:val="26"/>
          <w:szCs w:val="26"/>
        </w:rPr>
        <w:t xml:space="preserve"> содержанию) автор или авторский коллектив самостоятельно определяет указанные в частях 2 и 3 настоящей статьи параметры в </w:t>
      </w:r>
      <w:r w:rsidR="004A05EA" w:rsidRPr="00CB15D1">
        <w:rPr>
          <w:sz w:val="26"/>
          <w:szCs w:val="26"/>
        </w:rPr>
        <w:t>соответствии с</w:t>
      </w:r>
      <w:r w:rsidRPr="00CB15D1">
        <w:rPr>
          <w:sz w:val="26"/>
          <w:szCs w:val="26"/>
        </w:rPr>
        <w:t xml:space="preserve"> общими канонами и принципами композиционного построения, существующими в изобразительном и монументально-декоративном искусстве, архитектуре.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5.5. Для определения правильного масштаба и пропорций мемориальной доски автором или авторским коллективом должна быть выполнена её </w:t>
      </w:r>
      <w:proofErr w:type="spellStart"/>
      <w:r w:rsidRPr="00CB15D1">
        <w:rPr>
          <w:sz w:val="26"/>
          <w:szCs w:val="26"/>
        </w:rPr>
        <w:t>фотопривязка</w:t>
      </w:r>
      <w:proofErr w:type="spellEnd"/>
      <w:r w:rsidRPr="00CB15D1">
        <w:rPr>
          <w:sz w:val="26"/>
          <w:szCs w:val="26"/>
        </w:rPr>
        <w:t xml:space="preserve"> к месту размещения. 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4A05EA" w:rsidRDefault="00CB15D1" w:rsidP="004A05EA">
      <w:pPr>
        <w:pStyle w:val="1"/>
        <w:spacing w:after="0"/>
        <w:ind w:left="0" w:hanging="1419"/>
        <w:jc w:val="center"/>
        <w:rPr>
          <w:sz w:val="26"/>
          <w:szCs w:val="26"/>
        </w:rPr>
      </w:pPr>
      <w:r w:rsidRPr="004A05EA">
        <w:rPr>
          <w:sz w:val="26"/>
          <w:szCs w:val="26"/>
        </w:rPr>
        <w:t>6. Правила изготовления, установки, открытия</w:t>
      </w:r>
    </w:p>
    <w:p w:rsidR="00CB15D1" w:rsidRPr="004A05EA" w:rsidRDefault="00CB15D1" w:rsidP="004A05EA">
      <w:pPr>
        <w:pStyle w:val="1"/>
        <w:spacing w:after="0"/>
        <w:ind w:left="0" w:hanging="1419"/>
        <w:jc w:val="center"/>
        <w:rPr>
          <w:sz w:val="26"/>
          <w:szCs w:val="26"/>
        </w:rPr>
      </w:pPr>
      <w:r w:rsidRPr="004A05EA">
        <w:rPr>
          <w:sz w:val="26"/>
          <w:szCs w:val="26"/>
        </w:rPr>
        <w:t>и учёта мемориальных досок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6.1. Мемориальные доски устанавливаются не ранее 6 месяцев после смерти гражданина, память о котором увековечивается;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6.2. Мемориальные доски устанавливаются на фасадах зданий (сооружений). </w:t>
      </w:r>
      <w:r w:rsidR="004A05EA" w:rsidRPr="00CB15D1">
        <w:rPr>
          <w:sz w:val="26"/>
          <w:szCs w:val="26"/>
        </w:rPr>
        <w:t>Мемориальные доски,</w:t>
      </w:r>
      <w:r w:rsidRPr="00CB15D1">
        <w:rPr>
          <w:sz w:val="26"/>
          <w:szCs w:val="26"/>
        </w:rPr>
        <w:t xml:space="preserve"> устанавливаемые на фасадах зданий (сооружений), должны располагаться на высоте не ниже 2 м.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6.3. Разработка проекта мемориальной доски может осуществляться только после предварительного согласования места установки с Администрацией.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6.4. Для установки мемориальной доски на объектах или землях общей долевой собственности требуется согласие собственников, полученное в порядке, предусмотренном действующим законодательством. Документы, подтверждающие наличие согласия собственников, представляются в Администрацию для принятия принципиального решения о возможности установки в заявленном месте для согласования проекта. </w:t>
      </w:r>
    </w:p>
    <w:p w:rsidR="00CB15D1" w:rsidRPr="00CB15D1" w:rsidRDefault="00CB15D1" w:rsidP="004A05EA">
      <w:pPr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Вывод части фасада здания или земельного участка из общей долевой собственности для установки мемориальной доски и выполнения благоустройства прилегающей территории земельного участка не требуется (за исключением случаев принятия собственниками </w:t>
      </w:r>
      <w:r w:rsidR="004A05EA" w:rsidRPr="00CB15D1">
        <w:rPr>
          <w:sz w:val="26"/>
          <w:szCs w:val="26"/>
        </w:rPr>
        <w:t>решения о</w:t>
      </w:r>
      <w:r w:rsidRPr="00CB15D1">
        <w:rPr>
          <w:sz w:val="26"/>
          <w:szCs w:val="26"/>
        </w:rPr>
        <w:t xml:space="preserve"> необходимости такого вывода).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6.5. В случае принятия решения о выполнении работ по проектированию, изготовлению и установке мемориальной доски за счёт средств бюджета поселения такие работы выполняются специализированными организациями по договорам или контрактам, заключаемым МКУ «Служба ЖКХ и благоустройства </w:t>
      </w:r>
      <w:r w:rsidR="004A05EA">
        <w:rPr>
          <w:sz w:val="26"/>
          <w:szCs w:val="26"/>
        </w:rPr>
        <w:t xml:space="preserve">городского поселения </w:t>
      </w:r>
      <w:r w:rsidR="004A05EA" w:rsidRPr="00CB15D1">
        <w:rPr>
          <w:sz w:val="26"/>
          <w:szCs w:val="26"/>
        </w:rPr>
        <w:t>Пойковский</w:t>
      </w:r>
      <w:r w:rsidRPr="00CB15D1">
        <w:rPr>
          <w:sz w:val="26"/>
          <w:szCs w:val="26"/>
        </w:rPr>
        <w:t xml:space="preserve">» в соответствии с законодательством о контрактной системе в сфере закупок товаров, работ, услуг для обеспечения государственных и муниципальных нужд. 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Муниципальные учреждения вправе финансировать проектирование, изготовление и установку мемориальной доски в рамках действующего </w:t>
      </w:r>
      <w:r w:rsidRPr="00CB15D1">
        <w:rPr>
          <w:sz w:val="26"/>
          <w:szCs w:val="26"/>
        </w:rPr>
        <w:lastRenderedPageBreak/>
        <w:t>законодательства с последующей передачей их на баланс Администрации (в течение месяца после официального открытия).</w:t>
      </w:r>
    </w:p>
    <w:p w:rsidR="00CB15D1" w:rsidRPr="00CB15D1" w:rsidRDefault="00CB15D1" w:rsidP="004A05EA">
      <w:pPr>
        <w:ind w:firstLine="70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6.6. После принятия решения о выполнении работ по проектированию, изготовлению и установке мемориальной доски за счёт средств бюджета поселения, МКУ «Служба ЖКХ и благоустройства </w:t>
      </w:r>
      <w:r w:rsidR="004A05EA">
        <w:rPr>
          <w:sz w:val="26"/>
          <w:szCs w:val="26"/>
        </w:rPr>
        <w:t>городского поселения</w:t>
      </w:r>
      <w:r w:rsidRPr="00CB15D1">
        <w:rPr>
          <w:sz w:val="26"/>
          <w:szCs w:val="26"/>
        </w:rPr>
        <w:t xml:space="preserve"> Пойковский», обязано обеспечить: </w:t>
      </w:r>
    </w:p>
    <w:p w:rsidR="00CB15D1" w:rsidRPr="00CB15D1" w:rsidRDefault="00CB15D1" w:rsidP="004A05EA">
      <w:pPr>
        <w:numPr>
          <w:ilvl w:val="0"/>
          <w:numId w:val="5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разработку технического задания на выполнение работ и сбор исходных данных и материалов для приложения к техническому </w:t>
      </w:r>
      <w:r w:rsidR="004A05EA" w:rsidRPr="00CB15D1">
        <w:rPr>
          <w:sz w:val="26"/>
          <w:szCs w:val="26"/>
        </w:rPr>
        <w:t>заданию (</w:t>
      </w:r>
      <w:r w:rsidRPr="00CB15D1">
        <w:rPr>
          <w:sz w:val="26"/>
          <w:szCs w:val="26"/>
        </w:rPr>
        <w:t xml:space="preserve">в том числе ситуационного плана, топографической подосновы, фотографий места размещения, характерных фотопортретов, </w:t>
      </w:r>
      <w:r w:rsidR="004A05EA" w:rsidRPr="00CB15D1">
        <w:rPr>
          <w:sz w:val="26"/>
          <w:szCs w:val="26"/>
        </w:rPr>
        <w:t>необходимых для</w:t>
      </w:r>
      <w:r w:rsidRPr="00CB15D1">
        <w:rPr>
          <w:sz w:val="26"/>
          <w:szCs w:val="26"/>
        </w:rPr>
        <w:t xml:space="preserve"> достижения портретного сходства; </w:t>
      </w:r>
    </w:p>
    <w:p w:rsidR="00CB15D1" w:rsidRPr="00CB15D1" w:rsidRDefault="00CB15D1" w:rsidP="004A05EA">
      <w:pPr>
        <w:numPr>
          <w:ilvl w:val="0"/>
          <w:numId w:val="5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подготовку документации, необходимой для заключения муниципального контракта; </w:t>
      </w:r>
    </w:p>
    <w:p w:rsidR="00CB15D1" w:rsidRPr="00CB15D1" w:rsidRDefault="00CB15D1" w:rsidP="004A05EA">
      <w:pPr>
        <w:numPr>
          <w:ilvl w:val="0"/>
          <w:numId w:val="5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надзор за выполнением работ на каждом этапе – от разработки проекта до установки мемориальной доски;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6.7. Открытие мемориальной доски как правило, приурочивается к определённой дате (юбилею или круглой дате исторического события), организуется инициатором и проводится в торжественной обстановке с привлечением общественности.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6.8. Если установка мемориальной доски осуществлена за счет средств бюджета поселения, то обязанность по организации и проведению церемонии торжественного открытия возлагается на Администрацию. 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</w:p>
    <w:p w:rsidR="00CB15D1" w:rsidRPr="00CB15D1" w:rsidRDefault="00CB15D1" w:rsidP="004A05EA">
      <w:pPr>
        <w:tabs>
          <w:tab w:val="center" w:pos="1115"/>
          <w:tab w:val="center" w:pos="1977"/>
          <w:tab w:val="center" w:pos="2990"/>
          <w:tab w:val="center" w:pos="4681"/>
          <w:tab w:val="center" w:pos="6344"/>
          <w:tab w:val="center" w:pos="7303"/>
          <w:tab w:val="center" w:pos="8541"/>
        </w:tabs>
        <w:spacing w:line="259" w:lineRule="auto"/>
        <w:jc w:val="center"/>
        <w:rPr>
          <w:b/>
          <w:sz w:val="26"/>
          <w:szCs w:val="26"/>
        </w:rPr>
      </w:pPr>
      <w:r w:rsidRPr="00CB15D1">
        <w:rPr>
          <w:b/>
          <w:sz w:val="26"/>
          <w:szCs w:val="26"/>
        </w:rPr>
        <w:t xml:space="preserve">7. </w:t>
      </w:r>
      <w:r w:rsidRPr="00CB15D1">
        <w:rPr>
          <w:b/>
          <w:sz w:val="26"/>
          <w:szCs w:val="26"/>
        </w:rPr>
        <w:tab/>
        <w:t xml:space="preserve">Порядок </w:t>
      </w:r>
      <w:r w:rsidRPr="00CB15D1">
        <w:rPr>
          <w:b/>
          <w:sz w:val="26"/>
          <w:szCs w:val="26"/>
        </w:rPr>
        <w:tab/>
        <w:t xml:space="preserve">содержания, </w:t>
      </w:r>
      <w:r w:rsidRPr="00CB15D1">
        <w:rPr>
          <w:b/>
          <w:sz w:val="26"/>
          <w:szCs w:val="26"/>
        </w:rPr>
        <w:tab/>
        <w:t xml:space="preserve">ремонта и </w:t>
      </w:r>
      <w:r w:rsidRPr="00CB15D1">
        <w:rPr>
          <w:b/>
          <w:sz w:val="26"/>
          <w:szCs w:val="26"/>
        </w:rPr>
        <w:tab/>
        <w:t>реставрации мемориальных досок, а также благоустройства прилегающих к ним участков</w:t>
      </w:r>
    </w:p>
    <w:p w:rsidR="00CB15D1" w:rsidRPr="00CB15D1" w:rsidRDefault="00CB15D1" w:rsidP="004A05EA">
      <w:pPr>
        <w:spacing w:line="259" w:lineRule="auto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</w:t>
      </w:r>
      <w:r w:rsidR="00005CDF">
        <w:rPr>
          <w:sz w:val="26"/>
          <w:szCs w:val="26"/>
        </w:rPr>
        <w:tab/>
      </w:r>
      <w:r w:rsidRPr="00CB15D1">
        <w:rPr>
          <w:sz w:val="26"/>
          <w:szCs w:val="26"/>
        </w:rPr>
        <w:t xml:space="preserve">7.1. Содержание и ремонт мемориальных </w:t>
      </w:r>
      <w:r w:rsidR="004A05EA" w:rsidRPr="00CB15D1">
        <w:rPr>
          <w:sz w:val="26"/>
          <w:szCs w:val="26"/>
        </w:rPr>
        <w:t>досок, а</w:t>
      </w:r>
      <w:r w:rsidRPr="00CB15D1">
        <w:rPr>
          <w:sz w:val="26"/>
          <w:szCs w:val="26"/>
        </w:rPr>
        <w:t xml:space="preserve"> также благоустройство прилегающих к ним участков производится инициаторами установки, за исключением мемориальных досок, изготовленных и установленных за счёт средств бюджета </w:t>
      </w:r>
      <w:r w:rsidR="004A05EA" w:rsidRPr="00CB15D1">
        <w:rPr>
          <w:sz w:val="26"/>
          <w:szCs w:val="26"/>
        </w:rPr>
        <w:t>поселения и</w:t>
      </w:r>
      <w:r w:rsidRPr="00CB15D1">
        <w:rPr>
          <w:sz w:val="26"/>
          <w:szCs w:val="26"/>
        </w:rPr>
        <w:t xml:space="preserve"> (или) переданных в установленном порядке на баланс Администрации, за которым закреплены соответствующие функции.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7.2. Инициаторы самостоятельно согласовывают вопросы, </w:t>
      </w:r>
      <w:r w:rsidR="004A05EA" w:rsidRPr="00CB15D1">
        <w:rPr>
          <w:sz w:val="26"/>
          <w:szCs w:val="26"/>
        </w:rPr>
        <w:t>связанные с</w:t>
      </w:r>
      <w:r w:rsidRPr="00CB15D1">
        <w:rPr>
          <w:sz w:val="26"/>
          <w:szCs w:val="26"/>
        </w:rPr>
        <w:t xml:space="preserve"> содержанием, ремонтом и благоустройством части фасада </w:t>
      </w:r>
      <w:r w:rsidR="004A05EA" w:rsidRPr="00CB15D1">
        <w:rPr>
          <w:sz w:val="26"/>
          <w:szCs w:val="26"/>
        </w:rPr>
        <w:t>здания и</w:t>
      </w:r>
      <w:r w:rsidRPr="00CB15D1">
        <w:rPr>
          <w:sz w:val="26"/>
          <w:szCs w:val="26"/>
        </w:rPr>
        <w:t xml:space="preserve"> прилегающих земельных участков с собственниками и управляющими компаниями, обслуживающими здания, сооружения и (или) земельные участки, на которых устанавливается мемориальная доска на этапе принятия решения об установке.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7.3. Объём необходимого благоустройства земельного участка, прилегающего к месту установки мемориальной доски определяется Администрацией на этапе согласования задания (в случае выполнения работ по муниципальному контракту) и (или) на этапе согласования проекта.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7.4. Надзор за состоянием </w:t>
      </w:r>
      <w:r w:rsidR="004A05EA" w:rsidRPr="00CB15D1">
        <w:rPr>
          <w:sz w:val="26"/>
          <w:szCs w:val="26"/>
        </w:rPr>
        <w:t>мемориальных досок, переданных</w:t>
      </w:r>
      <w:r w:rsidRPr="00CB15D1">
        <w:rPr>
          <w:sz w:val="26"/>
          <w:szCs w:val="26"/>
        </w:rPr>
        <w:t xml:space="preserve"> на баланс муниципального учреждения, осуществляет данное учреждение. Проверка состояния </w:t>
      </w:r>
      <w:r w:rsidR="004A05EA" w:rsidRPr="00CB15D1">
        <w:rPr>
          <w:sz w:val="26"/>
          <w:szCs w:val="26"/>
        </w:rPr>
        <w:t>всех мемориальных досок,</w:t>
      </w:r>
      <w:r w:rsidRPr="00CB15D1">
        <w:rPr>
          <w:sz w:val="26"/>
          <w:szCs w:val="26"/>
        </w:rPr>
        <w:t xml:space="preserve"> установленных в городской среде в доступных </w:t>
      </w:r>
      <w:r w:rsidR="004A05EA" w:rsidRPr="00CB15D1">
        <w:rPr>
          <w:sz w:val="26"/>
          <w:szCs w:val="26"/>
        </w:rPr>
        <w:t>для всеобщего обозрения мест</w:t>
      </w:r>
      <w:r w:rsidRPr="00CB15D1">
        <w:rPr>
          <w:sz w:val="26"/>
          <w:szCs w:val="26"/>
        </w:rPr>
        <w:t xml:space="preserve">, должна осуществляться не реже одного раза в 2 года комиссией, состоящей из специалистов подразделений Администрации. </w:t>
      </w:r>
    </w:p>
    <w:p w:rsidR="00CB15D1" w:rsidRPr="00CB15D1" w:rsidRDefault="00CB15D1" w:rsidP="004A05EA">
      <w:pPr>
        <w:ind w:firstLine="708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7.5. По итогам комиссионных проверок составляются акты и </w:t>
      </w:r>
      <w:r w:rsidR="004A05EA" w:rsidRPr="00CB15D1">
        <w:rPr>
          <w:sz w:val="26"/>
          <w:szCs w:val="26"/>
        </w:rPr>
        <w:t>протокол в</w:t>
      </w:r>
      <w:r w:rsidRPr="00CB15D1">
        <w:rPr>
          <w:sz w:val="26"/>
          <w:szCs w:val="26"/>
        </w:rPr>
        <w:t xml:space="preserve"> решениях которого в соответствии с выявленными проблемами могут быть даны необходимые поручения и рекомендации, в том числе: </w:t>
      </w:r>
    </w:p>
    <w:p w:rsidR="00CB15D1" w:rsidRPr="00CB15D1" w:rsidRDefault="00CB15D1" w:rsidP="004A05EA">
      <w:pPr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            1</w:t>
      </w:r>
      <w:r w:rsidR="00005CDF">
        <w:rPr>
          <w:sz w:val="26"/>
          <w:szCs w:val="26"/>
        </w:rPr>
        <w:t>)</w:t>
      </w:r>
      <w:r w:rsidRPr="00CB15D1">
        <w:rPr>
          <w:sz w:val="26"/>
          <w:szCs w:val="26"/>
        </w:rPr>
        <w:t xml:space="preserve"> поручения МКУ «Служба ЖКХ и благоустройства </w:t>
      </w:r>
      <w:r w:rsidR="004A05EA">
        <w:rPr>
          <w:sz w:val="26"/>
          <w:szCs w:val="26"/>
        </w:rPr>
        <w:t>городского поселения</w:t>
      </w:r>
      <w:r w:rsidRPr="00CB15D1">
        <w:rPr>
          <w:sz w:val="26"/>
          <w:szCs w:val="26"/>
        </w:rPr>
        <w:t xml:space="preserve"> Пойковский» по выполнению углублённого обследования, реставрации или замены мемориальной доски или памятного знака за счёт бюджета поселения; </w:t>
      </w:r>
    </w:p>
    <w:p w:rsidR="00CB15D1" w:rsidRPr="00005CDF" w:rsidRDefault="00005CDF" w:rsidP="00005CDF">
      <w:pPr>
        <w:spacing w:line="2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CB15D1" w:rsidRPr="00005CDF">
        <w:rPr>
          <w:sz w:val="26"/>
          <w:szCs w:val="26"/>
        </w:rPr>
        <w:t xml:space="preserve">поручения по содержанию и ремонту мемориальных </w:t>
      </w:r>
      <w:r w:rsidR="004A05EA" w:rsidRPr="00005CDF">
        <w:rPr>
          <w:sz w:val="26"/>
          <w:szCs w:val="26"/>
        </w:rPr>
        <w:t>досок по</w:t>
      </w:r>
      <w:r w:rsidR="00CB15D1" w:rsidRPr="00005CDF">
        <w:rPr>
          <w:sz w:val="26"/>
          <w:szCs w:val="26"/>
        </w:rPr>
        <w:t xml:space="preserve"> приведению в надлежащее состояние (очистке или покраске) участков фасадов, на которых установлены мемориальные доски, благоустройству прилегающих земельных участков и содержанию участков в надлежащем состоянии (с периодической очисткой в соответствии с сезоном) – муниципальному учреждению, которому данные мемориальные </w:t>
      </w:r>
      <w:r w:rsidR="004A05EA" w:rsidRPr="00005CDF">
        <w:rPr>
          <w:sz w:val="26"/>
          <w:szCs w:val="26"/>
        </w:rPr>
        <w:t>доски были</w:t>
      </w:r>
      <w:r w:rsidR="00CB15D1" w:rsidRPr="00005CDF">
        <w:rPr>
          <w:sz w:val="26"/>
          <w:szCs w:val="26"/>
        </w:rPr>
        <w:t xml:space="preserve"> переданы на содержание в установленном порядке; </w:t>
      </w:r>
    </w:p>
    <w:p w:rsidR="00CB15D1" w:rsidRPr="00CB15D1" w:rsidRDefault="00CB15D1" w:rsidP="00005CDF">
      <w:pPr>
        <w:numPr>
          <w:ilvl w:val="0"/>
          <w:numId w:val="3"/>
        </w:numPr>
        <w:spacing w:line="248" w:lineRule="auto"/>
        <w:ind w:firstLine="710"/>
        <w:jc w:val="both"/>
        <w:rPr>
          <w:sz w:val="26"/>
          <w:szCs w:val="26"/>
        </w:rPr>
      </w:pPr>
      <w:r w:rsidRPr="00CB15D1">
        <w:rPr>
          <w:sz w:val="26"/>
          <w:szCs w:val="26"/>
        </w:rPr>
        <w:t xml:space="preserve">рекомендации по выявленным комиссией проблемам – </w:t>
      </w:r>
      <w:r w:rsidR="004A05EA" w:rsidRPr="00CB15D1">
        <w:rPr>
          <w:sz w:val="26"/>
          <w:szCs w:val="26"/>
        </w:rPr>
        <w:t>инициаторам установки мемориальных досок, обязанным</w:t>
      </w:r>
      <w:r w:rsidRPr="00CB15D1">
        <w:rPr>
          <w:sz w:val="26"/>
          <w:szCs w:val="26"/>
        </w:rPr>
        <w:t xml:space="preserve"> самостоятельно обеспечивать их содержание, ремонт и реставрацию, а также благоустройство прилегающих к ним участков и содержание </w:t>
      </w:r>
      <w:r w:rsidR="004A05EA" w:rsidRPr="00CB15D1">
        <w:rPr>
          <w:sz w:val="26"/>
          <w:szCs w:val="26"/>
        </w:rPr>
        <w:t>участков в</w:t>
      </w:r>
      <w:r w:rsidRPr="00CB15D1">
        <w:rPr>
          <w:sz w:val="26"/>
          <w:szCs w:val="26"/>
        </w:rPr>
        <w:t xml:space="preserve"> надлежащем состоянии (с периодической очисткой в </w:t>
      </w:r>
      <w:r w:rsidR="004A05EA" w:rsidRPr="00CB15D1">
        <w:rPr>
          <w:sz w:val="26"/>
          <w:szCs w:val="26"/>
        </w:rPr>
        <w:t>соответствии с</w:t>
      </w:r>
      <w:r w:rsidRPr="00CB15D1">
        <w:rPr>
          <w:sz w:val="26"/>
          <w:szCs w:val="26"/>
        </w:rPr>
        <w:t xml:space="preserve"> сезоном). </w:t>
      </w:r>
    </w:p>
    <w:p w:rsidR="00631AEE" w:rsidRPr="00CB15D1" w:rsidRDefault="00631AEE" w:rsidP="004A05EA">
      <w:pPr>
        <w:jc w:val="both"/>
        <w:rPr>
          <w:sz w:val="26"/>
          <w:szCs w:val="26"/>
        </w:rPr>
      </w:pPr>
    </w:p>
    <w:sectPr w:rsidR="00631AEE" w:rsidRPr="00CB15D1" w:rsidSect="00296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44E6"/>
    <w:multiLevelType w:val="hybridMultilevel"/>
    <w:tmpl w:val="CE948B42"/>
    <w:lvl w:ilvl="0" w:tplc="D2EC48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28E1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6A5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25D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A9A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C18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3298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A6F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432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40129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5916F2C"/>
    <w:multiLevelType w:val="hybridMultilevel"/>
    <w:tmpl w:val="8752E1F0"/>
    <w:lvl w:ilvl="0" w:tplc="48762FD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1084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E418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2A7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6F6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6DA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B63A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C1C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0A9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3D7AD0"/>
    <w:multiLevelType w:val="hybridMultilevel"/>
    <w:tmpl w:val="855EFC5E"/>
    <w:lvl w:ilvl="0" w:tplc="2EDE8A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411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1E62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C6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FA37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2F2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AA9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C2A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C4D0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023C98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3362EBC"/>
    <w:multiLevelType w:val="hybridMultilevel"/>
    <w:tmpl w:val="23A03778"/>
    <w:lvl w:ilvl="0" w:tplc="6B7840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E08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C9D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81E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2B6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864F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92E3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B86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C809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F94997"/>
    <w:multiLevelType w:val="hybridMultilevel"/>
    <w:tmpl w:val="F8789F94"/>
    <w:lvl w:ilvl="0" w:tplc="617AE5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ACE7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A27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8DC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E62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E02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68F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3623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2ED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F"/>
    <w:rsid w:val="00005CDF"/>
    <w:rsid w:val="00055E4A"/>
    <w:rsid w:val="000612B9"/>
    <w:rsid w:val="001F2B37"/>
    <w:rsid w:val="002964D0"/>
    <w:rsid w:val="00326FB5"/>
    <w:rsid w:val="004A05EA"/>
    <w:rsid w:val="005839A6"/>
    <w:rsid w:val="00631AEE"/>
    <w:rsid w:val="00646D04"/>
    <w:rsid w:val="006B080A"/>
    <w:rsid w:val="006F22F2"/>
    <w:rsid w:val="007D1E3D"/>
    <w:rsid w:val="00827E41"/>
    <w:rsid w:val="00833819"/>
    <w:rsid w:val="00835D1B"/>
    <w:rsid w:val="00851905"/>
    <w:rsid w:val="00914659"/>
    <w:rsid w:val="00930B08"/>
    <w:rsid w:val="009350A4"/>
    <w:rsid w:val="0095575C"/>
    <w:rsid w:val="009C1526"/>
    <w:rsid w:val="00BA2EAD"/>
    <w:rsid w:val="00BA5C05"/>
    <w:rsid w:val="00BC430E"/>
    <w:rsid w:val="00BC6424"/>
    <w:rsid w:val="00CB15D1"/>
    <w:rsid w:val="00D64640"/>
    <w:rsid w:val="00DB458F"/>
    <w:rsid w:val="00E2351E"/>
    <w:rsid w:val="00E80DAE"/>
    <w:rsid w:val="00F467B0"/>
    <w:rsid w:val="00FD0FAA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89E8-C1A6-43E2-BD96-5BF6F3D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15D1"/>
    <w:pPr>
      <w:keepNext/>
      <w:keepLines/>
      <w:spacing w:after="9" w:line="248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B15D1"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91465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rmal">
    <w:name w:val="ConsPlusNormal"/>
    <w:rsid w:val="00BC64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F2B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15D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5D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List Paragraph"/>
    <w:basedOn w:val="a"/>
    <w:uiPriority w:val="34"/>
    <w:qFormat/>
    <w:rsid w:val="0000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EF60F2B80B02727BC1B48B9FFB323FC7629D7AE280FEC9BD6B5308F7B8B0E4C8H5s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EF60F2B80B02727BC1AA8689976530C361C27FE381F199E537555FA8HEs8E" TargetMode="External"/><Relationship Id="rId5" Type="http://schemas.openxmlformats.org/officeDocument/2006/relationships/hyperlink" Target="consultantplus://offline/ref=F3EF60F2B80B02727BC1AA8689976530C361C472E8D3A69BB4625BH5s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Лякина Елена Васильевна</cp:lastModifiedBy>
  <cp:revision>26</cp:revision>
  <cp:lastPrinted>2024-02-16T09:26:00Z</cp:lastPrinted>
  <dcterms:created xsi:type="dcterms:W3CDTF">2023-02-06T09:06:00Z</dcterms:created>
  <dcterms:modified xsi:type="dcterms:W3CDTF">2024-02-27T09:42:00Z</dcterms:modified>
</cp:coreProperties>
</file>