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Городское поселение Пойковский</w:t>
      </w:r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Нефтеюганский</w:t>
      </w:r>
      <w:proofErr w:type="spellEnd"/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 - Мансийский автономный округ – Югра</w:t>
      </w:r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городского поселения Пойковский</w:t>
      </w:r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2FCF" w:rsidRPr="008C542D" w:rsidRDefault="004C6481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662FCF" w:rsidRPr="008C542D" w:rsidRDefault="00662FCF" w:rsidP="00662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8C542D" w:rsidRDefault="00662FCF" w:rsidP="00662FC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2FCF" w:rsidRPr="008C542D" w:rsidRDefault="00662FCF" w:rsidP="00662FC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2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4C64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24.05.2019</w:t>
      </w:r>
      <w:r w:rsidRPr="008C542D">
        <w:rPr>
          <w:rFonts w:ascii="Times New Roman" w:eastAsia="Times New Roman" w:hAnsi="Times New Roman" w:cs="Times New Roman"/>
          <w:sz w:val="24"/>
          <w:szCs w:val="24"/>
          <w:lang w:eastAsia="ru-RU"/>
        </w:rPr>
        <w:t>___                                                                                 № __</w:t>
      </w:r>
      <w:r w:rsidR="004C64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54</w:t>
      </w:r>
      <w:r w:rsidRPr="008C542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662FCF" w:rsidRPr="008C542D" w:rsidRDefault="00662FCF" w:rsidP="00662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2FCF" w:rsidRPr="008C542D" w:rsidRDefault="00662FCF" w:rsidP="00662F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Default="00662FCF" w:rsidP="00662FCF">
      <w:pPr>
        <w:widowControl w:val="0"/>
        <w:tabs>
          <w:tab w:val="left" w:pos="3969"/>
          <w:tab w:val="left" w:pos="4253"/>
        </w:tabs>
        <w:autoSpaceDE w:val="0"/>
        <w:autoSpaceDN w:val="0"/>
        <w:adjustRightInd w:val="0"/>
        <w:spacing w:after="0" w:line="240" w:lineRule="auto"/>
        <w:ind w:right="49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="006840D5">
        <w:rPr>
          <w:rFonts w:ascii="Arial" w:eastAsia="Times New Roman" w:hAnsi="Arial" w:cs="Arial"/>
          <w:bCs/>
          <w:sz w:val="24"/>
          <w:szCs w:val="24"/>
          <w:lang w:eastAsia="ru-RU"/>
        </w:rPr>
        <w:t>б утверждении порядка определения</w:t>
      </w:r>
    </w:p>
    <w:p w:rsidR="006840D5" w:rsidRDefault="006840D5" w:rsidP="00662FCF">
      <w:pPr>
        <w:widowControl w:val="0"/>
        <w:tabs>
          <w:tab w:val="left" w:pos="3969"/>
          <w:tab w:val="left" w:pos="4253"/>
        </w:tabs>
        <w:autoSpaceDE w:val="0"/>
        <w:autoSpaceDN w:val="0"/>
        <w:adjustRightInd w:val="0"/>
        <w:spacing w:after="0" w:line="240" w:lineRule="auto"/>
        <w:ind w:right="49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начальной цены предмета аукциона по</w:t>
      </w:r>
    </w:p>
    <w:p w:rsidR="006840D5" w:rsidRPr="008C542D" w:rsidRDefault="006840D5" w:rsidP="00662FCF">
      <w:pPr>
        <w:widowControl w:val="0"/>
        <w:tabs>
          <w:tab w:val="left" w:pos="3969"/>
          <w:tab w:val="left" w:pos="4253"/>
        </w:tabs>
        <w:autoSpaceDE w:val="0"/>
        <w:autoSpaceDN w:val="0"/>
        <w:adjustRightInd w:val="0"/>
        <w:spacing w:after="0" w:line="240" w:lineRule="auto"/>
        <w:ind w:right="4960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продаже земельного участка, начальной цены предмета аукциона по продаже права заключения договора аренды земельного участка, находящегося в муниципальной собственности или государственная собственность на которые не разграничена</w:t>
      </w:r>
    </w:p>
    <w:p w:rsidR="00662FCF" w:rsidRPr="008C542D" w:rsidRDefault="00662FCF" w:rsidP="00662FCF">
      <w:pPr>
        <w:autoSpaceDE w:val="0"/>
        <w:autoSpaceDN w:val="0"/>
        <w:adjustRightInd w:val="0"/>
        <w:spacing w:after="0" w:line="240" w:lineRule="auto"/>
        <w:ind w:hanging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2FCF" w:rsidRPr="008C542D" w:rsidRDefault="00662FCF" w:rsidP="00662FCF">
      <w:pPr>
        <w:autoSpaceDE w:val="0"/>
        <w:autoSpaceDN w:val="0"/>
        <w:adjustRightInd w:val="0"/>
        <w:spacing w:after="0" w:line="240" w:lineRule="auto"/>
        <w:ind w:hanging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2FCF" w:rsidRPr="008C542D" w:rsidRDefault="00662FCF" w:rsidP="00662FCF">
      <w:pPr>
        <w:tabs>
          <w:tab w:val="left" w:pos="1800"/>
        </w:tabs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В соответствии </w:t>
      </w:r>
      <w:r w:rsidR="006840D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с пунктами 12,14 статьи 39.11 Земельного кодекса Российской Федерации, </w:t>
      </w:r>
      <w:r w:rsidRPr="008C542D">
        <w:rPr>
          <w:rFonts w:ascii="Arial" w:eastAsia="Times New Roman" w:hAnsi="Arial" w:cs="Arial"/>
          <w:sz w:val="24"/>
          <w:szCs w:val="24"/>
          <w:lang w:eastAsia="ru-RU"/>
        </w:rPr>
        <w:t xml:space="preserve">Уставом муниципального образования городское поселение Пойковский Совет поселения </w:t>
      </w:r>
    </w:p>
    <w:p w:rsidR="00662FCF" w:rsidRPr="008C542D" w:rsidRDefault="00662FCF" w:rsidP="00662FCF">
      <w:pPr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2FCF" w:rsidRPr="008C542D" w:rsidRDefault="00662FCF" w:rsidP="00662FCF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6840D5" w:rsidRDefault="006840D5" w:rsidP="006840D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094C" w:rsidRPr="006840D5" w:rsidRDefault="00662FCF" w:rsidP="006840D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8C542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840D5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</w:t>
      </w:r>
      <w:r w:rsidR="0079623E">
        <w:rPr>
          <w:rFonts w:ascii="Arial" w:eastAsia="Times New Roman" w:hAnsi="Arial" w:cs="Arial"/>
          <w:sz w:val="24"/>
          <w:szCs w:val="24"/>
          <w:lang w:eastAsia="ru-RU"/>
        </w:rPr>
        <w:t>порядок определения</w:t>
      </w:r>
      <w:r w:rsidR="006840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840D5" w:rsidRPr="006840D5">
        <w:rPr>
          <w:rFonts w:ascii="Arial" w:eastAsia="Times New Roman" w:hAnsi="Arial" w:cs="Arial"/>
          <w:sz w:val="24"/>
          <w:szCs w:val="24"/>
          <w:lang w:eastAsia="ru-RU"/>
        </w:rPr>
        <w:t>начальн</w:t>
      </w:r>
      <w:r w:rsidR="006840D5">
        <w:rPr>
          <w:rFonts w:ascii="Arial" w:eastAsia="Times New Roman" w:hAnsi="Arial" w:cs="Arial"/>
          <w:sz w:val="24"/>
          <w:szCs w:val="24"/>
          <w:lang w:eastAsia="ru-RU"/>
        </w:rPr>
        <w:t xml:space="preserve">ой цены предмета аукциона по </w:t>
      </w:r>
      <w:r w:rsidR="006840D5" w:rsidRPr="006840D5">
        <w:rPr>
          <w:rFonts w:ascii="Arial" w:eastAsia="Times New Roman" w:hAnsi="Arial" w:cs="Arial"/>
          <w:sz w:val="24"/>
          <w:szCs w:val="24"/>
          <w:lang w:eastAsia="ru-RU"/>
        </w:rPr>
        <w:t>продаже земельного участка, начальной цены предмета аукциона по продаже права заключения договора аренды земельного участка, находящегося в муниципальной собственности или государственная собственность на которые не разграничена</w:t>
      </w:r>
      <w:r w:rsidR="006840D5">
        <w:rPr>
          <w:rFonts w:ascii="Arial" w:eastAsia="Times New Roman" w:hAnsi="Arial" w:cs="Arial"/>
          <w:sz w:val="24"/>
          <w:szCs w:val="24"/>
          <w:lang w:eastAsia="ru-RU"/>
        </w:rPr>
        <w:t>, согласно приложению.</w:t>
      </w:r>
    </w:p>
    <w:p w:rsidR="00662FCF" w:rsidRPr="008C542D" w:rsidRDefault="00E54EE7" w:rsidP="00BC09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>
        <w:rPr>
          <w:rFonts w:ascii="Arial" w:hAnsi="Arial" w:cs="Arial"/>
          <w:snapToGrid w:val="0"/>
          <w:color w:val="FF0000"/>
          <w:sz w:val="24"/>
          <w:szCs w:val="24"/>
          <w:lang w:val="x-none" w:eastAsia="x-none"/>
        </w:rPr>
        <w:t xml:space="preserve">            </w:t>
      </w:r>
      <w:r w:rsidR="00662FCF" w:rsidRPr="008C54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Настоящее решение подлежит официальному </w:t>
      </w:r>
      <w:r w:rsidR="00662FCF" w:rsidRPr="008C542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опубликованию (обнародованию) в информационном</w:t>
      </w:r>
      <w:r w:rsidR="00662FCF" w:rsidRPr="008C542D">
        <w:rPr>
          <w:rFonts w:ascii="Arial" w:eastAsia="Times New Roman" w:hAnsi="Arial" w:cs="Arial"/>
          <w:sz w:val="24"/>
          <w:szCs w:val="24"/>
          <w:lang w:eastAsia="ru-RU"/>
        </w:rPr>
        <w:t xml:space="preserve"> бюллетене «Пойковский вестник»</w:t>
      </w:r>
      <w:r w:rsidR="00662FCF" w:rsidRPr="008C542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 xml:space="preserve"> и размещению на официальном сайте муниципального образования городское поселение Пойковский.</w:t>
      </w:r>
    </w:p>
    <w:p w:rsidR="00662FCF" w:rsidRPr="008C542D" w:rsidRDefault="00662FCF" w:rsidP="00662F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3. Настоящее решение вступает в силу с момента его официального опубликования (обнародования).</w:t>
      </w:r>
    </w:p>
    <w:p w:rsidR="00662FCF" w:rsidRPr="008C542D" w:rsidRDefault="00662FCF" w:rsidP="00662F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</w:p>
    <w:p w:rsidR="00662FCF" w:rsidRPr="008C542D" w:rsidRDefault="00662FCF" w:rsidP="00662F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662FCF" w:rsidRPr="008C542D" w:rsidTr="00F14AAD">
        <w:tc>
          <w:tcPr>
            <w:tcW w:w="4785" w:type="dxa"/>
          </w:tcPr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городского </w:t>
            </w: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поселения Пойковский                            </w:t>
            </w:r>
          </w:p>
        </w:tc>
        <w:tc>
          <w:tcPr>
            <w:tcW w:w="4786" w:type="dxa"/>
          </w:tcPr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</w:t>
            </w: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поселения</w:t>
            </w: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</w:tc>
      </w:tr>
      <w:tr w:rsidR="00662FCF" w:rsidRPr="008C542D" w:rsidTr="00F14AAD">
        <w:tc>
          <w:tcPr>
            <w:tcW w:w="4785" w:type="dxa"/>
          </w:tcPr>
          <w:p w:rsidR="00662FCF" w:rsidRPr="008C542D" w:rsidRDefault="00662FCF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</w:p>
          <w:p w:rsidR="00662FCF" w:rsidRPr="008C542D" w:rsidRDefault="00662FCF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  <w:t xml:space="preserve"> </w:t>
            </w: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 </w:t>
            </w:r>
            <w:proofErr w:type="spellStart"/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А.А.Бочко</w:t>
            </w:r>
            <w:proofErr w:type="spellEnd"/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4786" w:type="dxa"/>
          </w:tcPr>
          <w:p w:rsidR="00662FCF" w:rsidRPr="008C542D" w:rsidRDefault="00662FCF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2FCF" w:rsidRPr="008C542D" w:rsidRDefault="00662FCF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2FCF" w:rsidRPr="008C542D" w:rsidRDefault="00AC518B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________________ В.В. </w:t>
            </w:r>
            <w:r w:rsidR="00895D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Абазов</w:t>
            </w:r>
          </w:p>
        </w:tc>
      </w:tr>
    </w:tbl>
    <w:p w:rsidR="00662FCF" w:rsidRDefault="00662FCF" w:rsidP="00662FCF"/>
    <w:p w:rsidR="00662FCF" w:rsidRDefault="00662FCF" w:rsidP="00662FCF"/>
    <w:p w:rsidR="00662FCF" w:rsidRPr="008C542D" w:rsidRDefault="00662FCF" w:rsidP="00662F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2FCF" w:rsidRPr="008C542D" w:rsidRDefault="00662FCF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2FCF" w:rsidRPr="008C542D" w:rsidRDefault="00662FCF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54EE7" w:rsidRDefault="00E54EE7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074" w:rsidRDefault="00FD2074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</w:p>
    <w:p w:rsidR="000146C9" w:rsidRP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  <w:r w:rsidRPr="000146C9">
        <w:rPr>
          <w:rFonts w:ascii="Arial" w:eastAsia="Times New Roman" w:hAnsi="Arial" w:cs="Arial"/>
          <w:sz w:val="26"/>
          <w:szCs w:val="26"/>
          <w:lang w:eastAsia="ru-RU"/>
        </w:rPr>
        <w:t xml:space="preserve">Приложение    </w:t>
      </w:r>
    </w:p>
    <w:p w:rsidR="000146C9" w:rsidRP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  <w:r w:rsidRPr="000146C9">
        <w:rPr>
          <w:rFonts w:ascii="Arial" w:eastAsia="Times New Roman" w:hAnsi="Arial" w:cs="Arial"/>
          <w:sz w:val="26"/>
          <w:szCs w:val="26"/>
          <w:lang w:eastAsia="ru-RU"/>
        </w:rPr>
        <w:t xml:space="preserve">к проекту Решения </w:t>
      </w:r>
    </w:p>
    <w:p w:rsidR="000146C9" w:rsidRP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  <w:r w:rsidRPr="000146C9">
        <w:rPr>
          <w:rFonts w:ascii="Arial" w:eastAsia="Times New Roman" w:hAnsi="Arial" w:cs="Arial"/>
          <w:sz w:val="26"/>
          <w:szCs w:val="26"/>
          <w:lang w:eastAsia="ru-RU"/>
        </w:rPr>
        <w:t>Совета поселения</w:t>
      </w:r>
    </w:p>
    <w:p w:rsidR="000146C9" w:rsidRP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  <w:r w:rsidRPr="000146C9">
        <w:rPr>
          <w:rFonts w:ascii="Arial" w:eastAsia="Times New Roman" w:hAnsi="Arial" w:cs="Arial"/>
          <w:sz w:val="26"/>
          <w:szCs w:val="26"/>
          <w:lang w:eastAsia="ru-RU"/>
        </w:rPr>
        <w:t>от _</w:t>
      </w:r>
      <w:r w:rsidR="004C6481">
        <w:rPr>
          <w:rFonts w:ascii="Arial" w:eastAsia="Times New Roman" w:hAnsi="Arial" w:cs="Arial"/>
          <w:sz w:val="26"/>
          <w:szCs w:val="26"/>
          <w:u w:val="single"/>
          <w:lang w:eastAsia="ru-RU"/>
        </w:rPr>
        <w:t>24.05.2019</w:t>
      </w:r>
      <w:r w:rsidRPr="000146C9">
        <w:rPr>
          <w:rFonts w:ascii="Arial" w:eastAsia="Times New Roman" w:hAnsi="Arial" w:cs="Arial"/>
          <w:sz w:val="26"/>
          <w:szCs w:val="26"/>
          <w:lang w:eastAsia="ru-RU"/>
        </w:rPr>
        <w:t>___ №_</w:t>
      </w:r>
      <w:r w:rsidR="004C6481">
        <w:rPr>
          <w:rFonts w:ascii="Arial" w:eastAsia="Times New Roman" w:hAnsi="Arial" w:cs="Arial"/>
          <w:sz w:val="26"/>
          <w:szCs w:val="26"/>
          <w:u w:val="single"/>
          <w:lang w:eastAsia="ru-RU"/>
        </w:rPr>
        <w:t>54</w:t>
      </w:r>
      <w:r w:rsidRPr="000146C9">
        <w:rPr>
          <w:rFonts w:ascii="Arial" w:eastAsia="Times New Roman" w:hAnsi="Arial" w:cs="Arial"/>
          <w:sz w:val="26"/>
          <w:szCs w:val="26"/>
          <w:lang w:eastAsia="ru-RU"/>
        </w:rPr>
        <w:t xml:space="preserve">__                                                                                                                                                                                  </w:t>
      </w:r>
    </w:p>
    <w:p w:rsidR="000146C9" w:rsidRPr="000146C9" w:rsidRDefault="000146C9" w:rsidP="000146C9">
      <w:pPr>
        <w:tabs>
          <w:tab w:val="left" w:pos="313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2074" w:rsidRDefault="00FD2074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2074" w:rsidRDefault="00FD2074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46C9" w:rsidRPr="000146C9" w:rsidRDefault="000146C9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  <w:r w:rsidRPr="000146C9">
        <w:rPr>
          <w:rFonts w:ascii="Arial" w:eastAsia="Times New Roman" w:hAnsi="Arial" w:cs="Arial"/>
          <w:sz w:val="24"/>
          <w:szCs w:val="24"/>
          <w:lang w:eastAsia="ru-RU"/>
        </w:rPr>
        <w:t xml:space="preserve"> определения</w:t>
      </w:r>
    </w:p>
    <w:p w:rsidR="000146C9" w:rsidRPr="000146C9" w:rsidRDefault="000146C9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146C9">
        <w:rPr>
          <w:rFonts w:ascii="Arial" w:eastAsia="Times New Roman" w:hAnsi="Arial" w:cs="Arial"/>
          <w:sz w:val="24"/>
          <w:szCs w:val="24"/>
          <w:lang w:eastAsia="ru-RU"/>
        </w:rPr>
        <w:t>начальной цены предмета аукциона по</w:t>
      </w:r>
    </w:p>
    <w:p w:rsidR="00E54EE7" w:rsidRDefault="000146C9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146C9">
        <w:rPr>
          <w:rFonts w:ascii="Arial" w:eastAsia="Times New Roman" w:hAnsi="Arial" w:cs="Arial"/>
          <w:sz w:val="24"/>
          <w:szCs w:val="24"/>
          <w:lang w:eastAsia="ru-RU"/>
        </w:rPr>
        <w:t>продаже земельного участка, начальной цены предмета аукциона по продаже права заключения договора аренды земельного участка, находящегося в муниципальной собственности или государственная собственность на которые не разграничена</w:t>
      </w:r>
    </w:p>
    <w:p w:rsidR="00AD7B72" w:rsidRDefault="00AD7B72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68D1" w:rsidRDefault="000A41DB" w:rsidP="009D68D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0C1C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Начальной ценой предмета аукциона по продаже земельного участка, </w:t>
      </w:r>
      <w:r w:rsidR="00040C1C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начальной ценой предмета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разграничена, устанавливается в размере: </w:t>
      </w:r>
    </w:p>
    <w:p w:rsidR="00040C1C" w:rsidRDefault="00040C1C" w:rsidP="00040C1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1,5 процента кадастровой стоимости земельного участка из состава   земель населенного пункта и вида </w:t>
      </w:r>
      <w:r w:rsidR="00314C09">
        <w:rPr>
          <w:rFonts w:ascii="Arial" w:eastAsia="Times New Roman" w:hAnsi="Arial" w:cs="Arial"/>
          <w:sz w:val="24"/>
          <w:szCs w:val="24"/>
          <w:lang w:eastAsia="ru-RU"/>
        </w:rPr>
        <w:t>разрешенного использования – индивидуальная жилая застройка;</w:t>
      </w:r>
    </w:p>
    <w:p w:rsidR="00314C09" w:rsidRDefault="00314C09" w:rsidP="00040C1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1,5 процента кадастровой стоимости земельного участка из состава   земель населенного пункта и вида разрешенного использования – малоэтажная жилая застройка;</w:t>
      </w:r>
    </w:p>
    <w:p w:rsidR="00314C09" w:rsidRDefault="00314C09" w:rsidP="00040C1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1,5 процента кадастровой стоимости земельного участка из состава   земель населенного пункта и вида разрешенного использования –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среднеэтажная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жилая застройка;</w:t>
      </w:r>
    </w:p>
    <w:p w:rsidR="00314C09" w:rsidRDefault="00314C09" w:rsidP="00040C1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1,5 процента кадастровой стоимости земельного участка из состава   земель населенного пункта и вида разрешенного использования – многоэтажная жилая застройка;</w:t>
      </w:r>
    </w:p>
    <w:p w:rsidR="0009635F" w:rsidRDefault="0009635F" w:rsidP="0009635F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1,5 процента кадастровой стоимости земельного участка из состава земель сельскохозяйственного назначения и вида разрешенного использования, предусматривающего </w:t>
      </w:r>
      <w:r w:rsidR="00314C09">
        <w:rPr>
          <w:rFonts w:ascii="Arial" w:eastAsia="Times New Roman" w:hAnsi="Arial" w:cs="Arial"/>
          <w:sz w:val="24"/>
          <w:szCs w:val="24"/>
          <w:lang w:eastAsia="ru-RU"/>
        </w:rPr>
        <w:t>сельскохозяйственное назначение;</w:t>
      </w:r>
    </w:p>
    <w:p w:rsidR="006F78C6" w:rsidRDefault="006F78C6" w:rsidP="0009635F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1,5 процента кадастровой стоимости </w:t>
      </w:r>
      <w:r w:rsidR="009C5A65">
        <w:rPr>
          <w:rFonts w:ascii="Arial" w:eastAsia="Times New Roman" w:hAnsi="Arial" w:cs="Arial"/>
          <w:sz w:val="24"/>
          <w:szCs w:val="24"/>
          <w:lang w:eastAsia="ru-RU"/>
        </w:rPr>
        <w:t xml:space="preserve">земельного участка </w:t>
      </w:r>
      <w:r>
        <w:rPr>
          <w:rFonts w:ascii="Arial" w:eastAsia="Times New Roman" w:hAnsi="Arial" w:cs="Arial"/>
          <w:sz w:val="24"/>
          <w:szCs w:val="24"/>
          <w:lang w:eastAsia="ru-RU"/>
        </w:rPr>
        <w:t>из состава</w:t>
      </w:r>
      <w:r w:rsidR="009C5A65">
        <w:rPr>
          <w:rFonts w:ascii="Arial" w:eastAsia="Times New Roman" w:hAnsi="Arial" w:cs="Arial"/>
          <w:sz w:val="24"/>
          <w:szCs w:val="24"/>
          <w:lang w:eastAsia="ru-RU"/>
        </w:rPr>
        <w:t xml:space="preserve"> земель населенных пунктов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C5A65">
        <w:rPr>
          <w:rFonts w:ascii="Arial" w:eastAsia="Times New Roman" w:hAnsi="Arial" w:cs="Arial"/>
          <w:sz w:val="24"/>
          <w:szCs w:val="24"/>
          <w:lang w:eastAsia="ru-RU"/>
        </w:rPr>
        <w:t>и вида разрешенного использования</w:t>
      </w:r>
      <w:r w:rsidR="00314C09">
        <w:rPr>
          <w:rFonts w:ascii="Arial" w:eastAsia="Times New Roman" w:hAnsi="Arial" w:cs="Arial"/>
          <w:sz w:val="24"/>
          <w:szCs w:val="24"/>
          <w:lang w:eastAsia="ru-RU"/>
        </w:rPr>
        <w:t xml:space="preserve"> – о</w:t>
      </w:r>
      <w:r>
        <w:rPr>
          <w:rFonts w:ascii="Arial" w:eastAsia="Times New Roman" w:hAnsi="Arial" w:cs="Arial"/>
          <w:sz w:val="24"/>
          <w:szCs w:val="24"/>
          <w:lang w:eastAsia="ru-RU"/>
        </w:rPr>
        <w:t>бъекты гаражного назначения</w:t>
      </w:r>
      <w:r w:rsidR="00314C09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9635F" w:rsidRDefault="0009635F" w:rsidP="0009635F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10 процентов кадастровой стоимости земельного участка, в отношении иных земельных участков.</w:t>
      </w:r>
    </w:p>
    <w:p w:rsidR="00FD2074" w:rsidRDefault="00FD2074" w:rsidP="00FD207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Пункт </w:t>
      </w:r>
      <w:r w:rsidR="00D32C58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решения применяется при условии, что результаты государственной кадастровой оценки утверждены не ранее чем за пять лет до даты принятия решения о проведении аукциона. В иных случаях начальной ценой предмета аукциона на право заключения договора аренды земельного участка является размер ежегодной арендной платы, определенной по результатам рыночной оценки в соответствии с Федеральным законом от 29.07.1998 №135-ФЗ «об оценочной деятельности в Российской Федерации».</w:t>
      </w:r>
    </w:p>
    <w:p w:rsidR="00FD2074" w:rsidRPr="000A41DB" w:rsidRDefault="00FD2074" w:rsidP="00FD207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4EE7" w:rsidRDefault="00E54EE7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D2074" w:rsidRDefault="00FD2074" w:rsidP="004C64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sectPr w:rsidR="00FD2074" w:rsidSect="008C542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31DF4"/>
    <w:multiLevelType w:val="multilevel"/>
    <w:tmpl w:val="064E1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42"/>
    <w:rsid w:val="000146C9"/>
    <w:rsid w:val="00040C1C"/>
    <w:rsid w:val="0009635F"/>
    <w:rsid w:val="000A41DB"/>
    <w:rsid w:val="0026184E"/>
    <w:rsid w:val="002C5DE0"/>
    <w:rsid w:val="002E485D"/>
    <w:rsid w:val="00314C09"/>
    <w:rsid w:val="003B4C70"/>
    <w:rsid w:val="00412E80"/>
    <w:rsid w:val="004C6481"/>
    <w:rsid w:val="00662FCF"/>
    <w:rsid w:val="006840D5"/>
    <w:rsid w:val="006F78C6"/>
    <w:rsid w:val="0079623E"/>
    <w:rsid w:val="007E0542"/>
    <w:rsid w:val="0085157D"/>
    <w:rsid w:val="00895DDF"/>
    <w:rsid w:val="009C5A65"/>
    <w:rsid w:val="009D68D1"/>
    <w:rsid w:val="00AC518B"/>
    <w:rsid w:val="00AD7B72"/>
    <w:rsid w:val="00BC094C"/>
    <w:rsid w:val="00C763F3"/>
    <w:rsid w:val="00C873BA"/>
    <w:rsid w:val="00D32C58"/>
    <w:rsid w:val="00E54EE7"/>
    <w:rsid w:val="00FD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D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A41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D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A4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Хмельницкая</dc:creator>
  <cp:keywords/>
  <dc:description/>
  <cp:lastModifiedBy>Лякина Елена Васильевна</cp:lastModifiedBy>
  <cp:revision>13</cp:revision>
  <cp:lastPrinted>2019-05-15T07:22:00Z</cp:lastPrinted>
  <dcterms:created xsi:type="dcterms:W3CDTF">2017-09-08T06:46:00Z</dcterms:created>
  <dcterms:modified xsi:type="dcterms:W3CDTF">2019-05-24T09:16:00Z</dcterms:modified>
</cp:coreProperties>
</file>