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0567C611" w:rsidR="0005461B" w:rsidRPr="00BC4C31" w:rsidRDefault="003C66AC" w:rsidP="00573FB7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73FB7" w:rsidRPr="00BC4C31">
        <w:rPr>
          <w:sz w:val="26"/>
          <w:szCs w:val="26"/>
        </w:rPr>
        <w:t xml:space="preserve">Пояснительная записка </w:t>
      </w:r>
    </w:p>
    <w:p w14:paraId="1EC1A89C" w14:textId="6930A7F6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B2795" w:rsidRPr="00BC4C31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B2795" w:rsidRPr="00BC4C31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CA16D0">
        <w:rPr>
          <w:sz w:val="26"/>
          <w:szCs w:val="26"/>
        </w:rPr>
        <w:t>449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5596579B" w14:textId="0597E9C9" w:rsidR="00B95495" w:rsidRDefault="00482F6B" w:rsidP="00B95495">
      <w:pPr>
        <w:spacing w:after="0"/>
        <w:ind w:left="-284"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E4087E">
        <w:rPr>
          <w:bCs/>
          <w:sz w:val="26"/>
          <w:szCs w:val="26"/>
        </w:rPr>
        <w:t>3</w:t>
      </w:r>
      <w:r w:rsidRPr="005E21BC">
        <w:rPr>
          <w:bCs/>
          <w:sz w:val="26"/>
          <w:szCs w:val="26"/>
        </w:rPr>
        <w:t xml:space="preserve"> год.</w:t>
      </w:r>
    </w:p>
    <w:p w14:paraId="3C60B795" w14:textId="44333262" w:rsidR="00BE3907" w:rsidRDefault="00BE3907" w:rsidP="00A90AAB">
      <w:pPr>
        <w:spacing w:after="0"/>
        <w:ind w:left="-284" w:firstLine="709"/>
        <w:jc w:val="both"/>
        <w:rPr>
          <w:sz w:val="26"/>
          <w:szCs w:val="26"/>
        </w:rPr>
      </w:pPr>
      <w:r w:rsidRPr="00BE3907">
        <w:rPr>
          <w:b/>
          <w:bCs/>
          <w:sz w:val="26"/>
          <w:szCs w:val="26"/>
        </w:rPr>
        <w:t xml:space="preserve">Увеличение </w:t>
      </w:r>
      <w:r w:rsidRPr="00BE3907">
        <w:rPr>
          <w:b/>
          <w:bCs/>
          <w:i/>
          <w:iCs/>
          <w:sz w:val="26"/>
          <w:szCs w:val="26"/>
        </w:rPr>
        <w:t>основного мероприятие 2</w:t>
      </w:r>
      <w:r w:rsidRPr="00B95495">
        <w:rPr>
          <w:i/>
          <w:iCs/>
          <w:sz w:val="26"/>
          <w:szCs w:val="26"/>
          <w:u w:val="single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>
        <w:rPr>
          <w:sz w:val="26"/>
          <w:szCs w:val="26"/>
        </w:rPr>
        <w:t xml:space="preserve"> в </w:t>
      </w:r>
      <w:r w:rsidR="009C3947">
        <w:rPr>
          <w:sz w:val="26"/>
          <w:szCs w:val="26"/>
        </w:rPr>
        <w:t>размере</w:t>
      </w:r>
      <w:r>
        <w:rPr>
          <w:sz w:val="26"/>
          <w:szCs w:val="26"/>
        </w:rPr>
        <w:t xml:space="preserve"> </w:t>
      </w:r>
      <w:r w:rsidR="00E4087E">
        <w:rPr>
          <w:b/>
          <w:sz w:val="26"/>
          <w:szCs w:val="26"/>
        </w:rPr>
        <w:t>10 000,00000</w:t>
      </w:r>
      <w:r w:rsidRPr="00BE3907">
        <w:rPr>
          <w:b/>
          <w:sz w:val="26"/>
          <w:szCs w:val="26"/>
        </w:rPr>
        <w:t xml:space="preserve"> ты</w:t>
      </w:r>
      <w:r>
        <w:rPr>
          <w:b/>
          <w:sz w:val="26"/>
          <w:szCs w:val="26"/>
        </w:rPr>
        <w:t>с</w:t>
      </w:r>
      <w:r w:rsidRPr="00BE3907">
        <w:rPr>
          <w:b/>
          <w:sz w:val="26"/>
          <w:szCs w:val="26"/>
        </w:rPr>
        <w:t>.руб.</w:t>
      </w:r>
      <w:r w:rsidR="00B63D8A">
        <w:rPr>
          <w:sz w:val="26"/>
          <w:szCs w:val="26"/>
        </w:rPr>
        <w:t xml:space="preserve"> на мероприятие</w:t>
      </w:r>
      <w:r>
        <w:rPr>
          <w:sz w:val="26"/>
          <w:szCs w:val="26"/>
        </w:rPr>
        <w:t xml:space="preserve"> «</w:t>
      </w:r>
      <w:r w:rsidR="00E4087E" w:rsidRPr="00E4087E">
        <w:rPr>
          <w:sz w:val="26"/>
          <w:szCs w:val="26"/>
        </w:rPr>
        <w:t>Капитальный ремонт автодороги улица №6 (дорога,</w:t>
      </w:r>
      <w:r w:rsidR="00E4087E">
        <w:rPr>
          <w:sz w:val="26"/>
          <w:szCs w:val="26"/>
        </w:rPr>
        <w:t xml:space="preserve"> </w:t>
      </w:r>
      <w:r w:rsidR="00E4087E" w:rsidRPr="00E4087E">
        <w:rPr>
          <w:sz w:val="26"/>
          <w:szCs w:val="26"/>
        </w:rPr>
        <w:t>тротуар,</w:t>
      </w:r>
      <w:r w:rsidR="00E4087E">
        <w:rPr>
          <w:sz w:val="26"/>
          <w:szCs w:val="26"/>
        </w:rPr>
        <w:t xml:space="preserve"> </w:t>
      </w:r>
      <w:r w:rsidR="00E4087E" w:rsidRPr="00E4087E">
        <w:rPr>
          <w:sz w:val="26"/>
          <w:szCs w:val="26"/>
        </w:rPr>
        <w:t>освещение, ливневая канализация)</w:t>
      </w:r>
      <w:r>
        <w:rPr>
          <w:sz w:val="26"/>
          <w:szCs w:val="26"/>
        </w:rPr>
        <w:t>»</w:t>
      </w:r>
      <w:r w:rsidR="00371229">
        <w:rPr>
          <w:sz w:val="26"/>
          <w:szCs w:val="26"/>
        </w:rPr>
        <w:t xml:space="preserve"> </w:t>
      </w:r>
      <w:r w:rsidR="00E4087E">
        <w:rPr>
          <w:sz w:val="26"/>
          <w:szCs w:val="26"/>
        </w:rPr>
        <w:t>на основании решения Совета депутатов городского поселения Пойко</w:t>
      </w:r>
      <w:r w:rsidR="004F3B6D">
        <w:rPr>
          <w:sz w:val="26"/>
          <w:szCs w:val="26"/>
        </w:rPr>
        <w:t>вский от 17.02.2023 №326</w:t>
      </w:r>
    </w:p>
    <w:p w14:paraId="41EC7DE4" w14:textId="77777777" w:rsidR="0065749C" w:rsidRDefault="0065749C" w:rsidP="0065749C">
      <w:pPr>
        <w:tabs>
          <w:tab w:val="left" w:pos="540"/>
        </w:tabs>
        <w:ind w:left="-284"/>
        <w:jc w:val="both"/>
        <w:rPr>
          <w:sz w:val="24"/>
          <w:szCs w:val="26"/>
        </w:rPr>
      </w:pPr>
      <w:r>
        <w:rPr>
          <w:b/>
          <w:bCs/>
          <w:sz w:val="26"/>
          <w:szCs w:val="26"/>
        </w:rPr>
        <w:t xml:space="preserve">          </w:t>
      </w:r>
      <w:r w:rsidRPr="00BE3907">
        <w:rPr>
          <w:b/>
          <w:bCs/>
          <w:sz w:val="26"/>
          <w:szCs w:val="26"/>
        </w:rPr>
        <w:t xml:space="preserve">Увеличение </w:t>
      </w:r>
      <w:r w:rsidRPr="00BE3907">
        <w:rPr>
          <w:b/>
          <w:bCs/>
          <w:i/>
          <w:iCs/>
          <w:sz w:val="26"/>
          <w:szCs w:val="26"/>
        </w:rPr>
        <w:t xml:space="preserve">основного </w:t>
      </w:r>
      <w:r>
        <w:rPr>
          <w:b/>
          <w:bCs/>
          <w:i/>
          <w:iCs/>
          <w:sz w:val="26"/>
          <w:szCs w:val="26"/>
        </w:rPr>
        <w:t>мероприятия</w:t>
      </w:r>
      <w:r w:rsidRPr="00BE3907">
        <w:rPr>
          <w:b/>
          <w:bCs/>
          <w:i/>
          <w:iCs/>
          <w:sz w:val="26"/>
          <w:szCs w:val="26"/>
        </w:rPr>
        <w:t xml:space="preserve"> 2</w:t>
      </w:r>
      <w:r w:rsidRPr="00B95495">
        <w:rPr>
          <w:i/>
          <w:iCs/>
          <w:sz w:val="26"/>
          <w:szCs w:val="26"/>
          <w:u w:val="single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>
        <w:rPr>
          <w:i/>
          <w:iCs/>
          <w:sz w:val="26"/>
          <w:szCs w:val="26"/>
          <w:u w:val="single"/>
        </w:rPr>
        <w:t xml:space="preserve"> </w:t>
      </w:r>
      <w:r>
        <w:rPr>
          <w:iCs/>
          <w:sz w:val="26"/>
          <w:szCs w:val="26"/>
        </w:rPr>
        <w:t xml:space="preserve">в размере </w:t>
      </w:r>
      <w:r w:rsidRPr="00CF6323">
        <w:rPr>
          <w:b/>
          <w:iCs/>
          <w:sz w:val="26"/>
          <w:szCs w:val="26"/>
        </w:rPr>
        <w:t>84139,04000 тыс.руб.</w:t>
      </w:r>
      <w:r>
        <w:rPr>
          <w:b/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 xml:space="preserve">на мероприятие </w:t>
      </w:r>
      <w:r w:rsidRPr="00CF6323">
        <w:rPr>
          <w:iCs/>
          <w:sz w:val="26"/>
          <w:szCs w:val="26"/>
        </w:rPr>
        <w:t>Капитальный ремонт автодороги улица №6 (дорога,</w:t>
      </w:r>
      <w:r>
        <w:rPr>
          <w:iCs/>
          <w:sz w:val="26"/>
          <w:szCs w:val="26"/>
        </w:rPr>
        <w:t xml:space="preserve"> </w:t>
      </w:r>
      <w:r w:rsidRPr="00CF6323">
        <w:rPr>
          <w:iCs/>
          <w:sz w:val="26"/>
          <w:szCs w:val="26"/>
        </w:rPr>
        <w:t>тротуар,</w:t>
      </w:r>
      <w:r>
        <w:rPr>
          <w:iCs/>
          <w:sz w:val="26"/>
          <w:szCs w:val="26"/>
        </w:rPr>
        <w:t xml:space="preserve"> </w:t>
      </w:r>
      <w:r w:rsidRPr="00CF6323">
        <w:rPr>
          <w:iCs/>
          <w:sz w:val="26"/>
          <w:szCs w:val="26"/>
        </w:rPr>
        <w:t>освещение, ливневая канализация)</w:t>
      </w:r>
      <w:r>
        <w:rPr>
          <w:iCs/>
          <w:sz w:val="26"/>
          <w:szCs w:val="26"/>
        </w:rPr>
        <w:t xml:space="preserve"> на основании справки-уведомления Департамента финансов Нефтеюганского района №89/123 от 02.03.2023.</w:t>
      </w:r>
    </w:p>
    <w:p w14:paraId="406C3DBB" w14:textId="7401DDB9" w:rsidR="00371229" w:rsidRPr="009E1096" w:rsidRDefault="0065749C" w:rsidP="009E1096">
      <w:pPr>
        <w:tabs>
          <w:tab w:val="left" w:pos="540"/>
        </w:tabs>
        <w:ind w:left="-28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   </w:t>
      </w:r>
      <w:r w:rsidR="00371229" w:rsidRPr="00B95495">
        <w:rPr>
          <w:b/>
          <w:sz w:val="26"/>
          <w:szCs w:val="26"/>
        </w:rPr>
        <w:t>Уменьшение</w:t>
      </w:r>
      <w:r w:rsidR="00371229">
        <w:rPr>
          <w:sz w:val="26"/>
          <w:szCs w:val="26"/>
        </w:rPr>
        <w:t xml:space="preserve"> </w:t>
      </w:r>
      <w:r w:rsidR="00371229">
        <w:rPr>
          <w:b/>
          <w:bCs/>
          <w:i/>
          <w:iCs/>
          <w:sz w:val="26"/>
          <w:szCs w:val="26"/>
        </w:rPr>
        <w:t>основного</w:t>
      </w:r>
      <w:r w:rsidR="009E1096">
        <w:rPr>
          <w:b/>
          <w:bCs/>
          <w:i/>
          <w:iCs/>
          <w:sz w:val="26"/>
          <w:szCs w:val="26"/>
        </w:rPr>
        <w:t xml:space="preserve"> мероприятие 1 «</w:t>
      </w:r>
      <w:r w:rsidR="009E1096" w:rsidRPr="009E1096">
        <w:rPr>
          <w:bCs/>
          <w:i/>
          <w:iCs/>
          <w:sz w:val="26"/>
          <w:szCs w:val="26"/>
          <w:u w:val="single"/>
        </w:rPr>
        <w:t>Обеспечение доступности и повышение качества транспортных услуг, оказываемых автомобильным транспортом"</w:t>
      </w:r>
      <w:r w:rsidR="009E1096" w:rsidRPr="009E1096">
        <w:rPr>
          <w:bCs/>
          <w:i/>
          <w:iCs/>
          <w:sz w:val="26"/>
          <w:szCs w:val="26"/>
        </w:rPr>
        <w:t xml:space="preserve"> </w:t>
      </w:r>
      <w:r w:rsidR="004F3B6D" w:rsidRPr="009E1096">
        <w:rPr>
          <w:sz w:val="26"/>
          <w:szCs w:val="26"/>
        </w:rPr>
        <w:t>в</w:t>
      </w:r>
      <w:r w:rsidR="004F3B6D">
        <w:rPr>
          <w:sz w:val="26"/>
          <w:szCs w:val="26"/>
        </w:rPr>
        <w:t xml:space="preserve"> размере </w:t>
      </w:r>
      <w:r w:rsidR="004F3B6D">
        <w:rPr>
          <w:b/>
          <w:sz w:val="26"/>
          <w:szCs w:val="26"/>
        </w:rPr>
        <w:t>-432,69895</w:t>
      </w:r>
      <w:r w:rsidR="004F3B6D" w:rsidRPr="00BE3907">
        <w:rPr>
          <w:b/>
          <w:sz w:val="26"/>
          <w:szCs w:val="26"/>
        </w:rPr>
        <w:t xml:space="preserve"> ты</w:t>
      </w:r>
      <w:r w:rsidR="004F3B6D">
        <w:rPr>
          <w:b/>
          <w:sz w:val="26"/>
          <w:szCs w:val="26"/>
        </w:rPr>
        <w:t>с</w:t>
      </w:r>
      <w:r w:rsidR="004F3B6D" w:rsidRPr="00BE3907">
        <w:rPr>
          <w:b/>
          <w:sz w:val="26"/>
          <w:szCs w:val="26"/>
        </w:rPr>
        <w:t>.руб.</w:t>
      </w:r>
      <w:r w:rsidR="004F3B6D">
        <w:rPr>
          <w:sz w:val="26"/>
          <w:szCs w:val="26"/>
        </w:rPr>
        <w:t xml:space="preserve"> </w:t>
      </w:r>
      <w:r w:rsidR="009E1096">
        <w:rPr>
          <w:sz w:val="26"/>
          <w:szCs w:val="26"/>
        </w:rPr>
        <w:t xml:space="preserve">по мероприятию                               </w:t>
      </w:r>
      <w:proofErr w:type="gramStart"/>
      <w:r w:rsidR="009E1096">
        <w:rPr>
          <w:sz w:val="26"/>
          <w:szCs w:val="26"/>
        </w:rPr>
        <w:t xml:space="preserve">   </w:t>
      </w:r>
      <w:bookmarkStart w:id="0" w:name="_GoBack"/>
      <w:bookmarkEnd w:id="0"/>
      <w:r w:rsidR="004F3B6D">
        <w:rPr>
          <w:sz w:val="26"/>
          <w:szCs w:val="26"/>
        </w:rPr>
        <w:t>«</w:t>
      </w:r>
      <w:proofErr w:type="gramEnd"/>
      <w:r w:rsidR="004F3B6D">
        <w:rPr>
          <w:sz w:val="26"/>
          <w:szCs w:val="26"/>
        </w:rPr>
        <w:t xml:space="preserve">Выполнение работ связанных с осуществлением регулярных пассажирских перевозок по регулярным маршрутам на территории городского поселения Пойковский» на основании решения Совета депутатов городского поселения Пойковский от 17.02.2023 №326  </w:t>
      </w:r>
    </w:p>
    <w:p w14:paraId="7655EC8A" w14:textId="1B0B9260" w:rsidR="00B95495" w:rsidRDefault="00B95495" w:rsidP="00A90AAB">
      <w:pPr>
        <w:spacing w:after="0" w:line="240" w:lineRule="auto"/>
        <w:ind w:left="-284" w:firstLine="709"/>
        <w:jc w:val="both"/>
        <w:rPr>
          <w:b/>
          <w:sz w:val="26"/>
          <w:szCs w:val="26"/>
        </w:rPr>
      </w:pPr>
      <w:r w:rsidRPr="00B95495">
        <w:rPr>
          <w:b/>
          <w:sz w:val="26"/>
          <w:szCs w:val="26"/>
        </w:rPr>
        <w:t>Уменьшение</w:t>
      </w:r>
      <w:r>
        <w:rPr>
          <w:sz w:val="26"/>
          <w:szCs w:val="26"/>
        </w:rPr>
        <w:t xml:space="preserve"> </w:t>
      </w:r>
      <w:r>
        <w:rPr>
          <w:b/>
          <w:bCs/>
          <w:i/>
          <w:iCs/>
          <w:sz w:val="26"/>
          <w:szCs w:val="26"/>
        </w:rPr>
        <w:t>о</w:t>
      </w:r>
      <w:r w:rsidR="00B269A0">
        <w:rPr>
          <w:b/>
          <w:bCs/>
          <w:i/>
          <w:iCs/>
          <w:sz w:val="26"/>
          <w:szCs w:val="26"/>
        </w:rPr>
        <w:t>сновного</w:t>
      </w:r>
      <w:r w:rsidR="00482F6B" w:rsidRPr="00B95495">
        <w:rPr>
          <w:b/>
          <w:bCs/>
          <w:i/>
          <w:iCs/>
          <w:sz w:val="26"/>
          <w:szCs w:val="26"/>
        </w:rPr>
        <w:t xml:space="preserve"> мероприятие 2</w:t>
      </w:r>
      <w:r w:rsidR="00482F6B" w:rsidRPr="00B95495">
        <w:rPr>
          <w:i/>
          <w:iCs/>
          <w:sz w:val="26"/>
          <w:szCs w:val="26"/>
          <w:u w:val="single"/>
        </w:rPr>
        <w:t xml:space="preserve"> «</w:t>
      </w:r>
      <w:r w:rsidR="001B5652" w:rsidRPr="00B95495">
        <w:rPr>
          <w:i/>
          <w:iCs/>
          <w:sz w:val="26"/>
          <w:szCs w:val="26"/>
          <w:u w:val="single"/>
        </w:rPr>
        <w:t>Капитальный ремонт, ремонт и содержание автомобильных дорог и искусственных дорожных сооружений общего пользования местного значения</w:t>
      </w:r>
      <w:r w:rsidR="00482F6B" w:rsidRPr="00B95495">
        <w:rPr>
          <w:i/>
          <w:iCs/>
          <w:sz w:val="26"/>
          <w:szCs w:val="26"/>
          <w:u w:val="single"/>
        </w:rPr>
        <w:t>»</w:t>
      </w:r>
      <w:r w:rsidRPr="00B95495">
        <w:rPr>
          <w:sz w:val="26"/>
          <w:szCs w:val="26"/>
        </w:rPr>
        <w:t xml:space="preserve"> </w:t>
      </w:r>
      <w:r w:rsidR="00B269A0">
        <w:rPr>
          <w:sz w:val="26"/>
          <w:szCs w:val="26"/>
        </w:rPr>
        <w:t xml:space="preserve">уменьшение финансирования в размере                            </w:t>
      </w:r>
      <w:r w:rsidR="008C256C">
        <w:rPr>
          <w:sz w:val="26"/>
          <w:szCs w:val="26"/>
        </w:rPr>
        <w:t>-</w:t>
      </w:r>
      <w:r w:rsidR="00F54691">
        <w:rPr>
          <w:b/>
          <w:color w:val="000000" w:themeColor="text1"/>
          <w:sz w:val="26"/>
          <w:szCs w:val="26"/>
        </w:rPr>
        <w:t>149,22938</w:t>
      </w:r>
      <w:r w:rsidR="0081099A" w:rsidRPr="003240DB">
        <w:rPr>
          <w:b/>
          <w:color w:val="FF0000"/>
          <w:sz w:val="26"/>
          <w:szCs w:val="26"/>
        </w:rPr>
        <w:t xml:space="preserve"> </w:t>
      </w:r>
      <w:r w:rsidR="00614839">
        <w:rPr>
          <w:b/>
          <w:sz w:val="26"/>
          <w:szCs w:val="26"/>
        </w:rPr>
        <w:t>тыс.руб.</w:t>
      </w:r>
      <w:r w:rsidR="00B269A0">
        <w:rPr>
          <w:b/>
          <w:sz w:val="26"/>
          <w:szCs w:val="26"/>
        </w:rPr>
        <w:t xml:space="preserve"> </w:t>
      </w:r>
    </w:p>
    <w:p w14:paraId="454B82C8" w14:textId="3D5B2555" w:rsidR="00C4518D" w:rsidRDefault="00B269A0" w:rsidP="00A90A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left="-284" w:firstLine="709"/>
        <w:rPr>
          <w:b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</w:t>
      </w:r>
      <w:r>
        <w:rPr>
          <w:sz w:val="26"/>
          <w:szCs w:val="26"/>
        </w:rPr>
        <w:t xml:space="preserve">- </w:t>
      </w:r>
      <w:r w:rsidRPr="00CA16D0">
        <w:rPr>
          <w:sz w:val="26"/>
          <w:szCs w:val="26"/>
        </w:rPr>
        <w:t xml:space="preserve">перераспределение </w:t>
      </w:r>
      <w:r w:rsidR="00F54691">
        <w:rPr>
          <w:sz w:val="26"/>
          <w:szCs w:val="26"/>
        </w:rPr>
        <w:t xml:space="preserve">средств с мероприятия «Техническое обслуживание светофорных объектов» на основании служебной записки </w:t>
      </w:r>
      <w:r w:rsidR="0081037E">
        <w:rPr>
          <w:sz w:val="26"/>
          <w:szCs w:val="26"/>
        </w:rPr>
        <w:t xml:space="preserve">№40/1-СЗ-129 от 21.02.2023г. на </w:t>
      </w:r>
      <w:r w:rsidR="0081037E" w:rsidRPr="0081037E">
        <w:rPr>
          <w:b/>
          <w:sz w:val="26"/>
          <w:szCs w:val="26"/>
        </w:rPr>
        <w:t>муниципальную программу «Энергосбережение и повышение энергетической эффективности в муниципальном образовании городское поселение Пойковский на 2019-2024 годы и на период до 2030 года».</w:t>
      </w:r>
    </w:p>
    <w:p w14:paraId="44FD1984" w14:textId="77777777" w:rsidR="00CF6323" w:rsidRDefault="00CF6323" w:rsidP="00A90A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left="-284" w:firstLine="709"/>
        <w:rPr>
          <w:b/>
          <w:sz w:val="26"/>
          <w:szCs w:val="26"/>
        </w:rPr>
      </w:pPr>
    </w:p>
    <w:p w14:paraId="790311E5" w14:textId="77777777" w:rsidR="0081037E" w:rsidRDefault="0081037E" w:rsidP="0081037E">
      <w:pPr>
        <w:tabs>
          <w:tab w:val="left" w:pos="540"/>
        </w:tabs>
        <w:jc w:val="both"/>
        <w:rPr>
          <w:b/>
          <w:sz w:val="24"/>
          <w:szCs w:val="26"/>
        </w:rPr>
      </w:pPr>
    </w:p>
    <w:p w14:paraId="3214BDDD" w14:textId="666F4204" w:rsidR="003232C0" w:rsidRPr="00814423" w:rsidRDefault="00650F99" w:rsidP="0081037E">
      <w:pPr>
        <w:tabs>
          <w:tab w:val="left" w:pos="540"/>
        </w:tabs>
        <w:jc w:val="center"/>
        <w:rPr>
          <w:bCs/>
          <w:sz w:val="26"/>
          <w:szCs w:val="26"/>
        </w:rPr>
      </w:pPr>
      <w:r>
        <w:rPr>
          <w:sz w:val="26"/>
          <w:szCs w:val="26"/>
        </w:rPr>
        <w:t>Главный специалист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D21458">
        <w:rPr>
          <w:sz w:val="26"/>
          <w:szCs w:val="26"/>
        </w:rPr>
        <w:t xml:space="preserve">                                   </w:t>
      </w:r>
      <w:r w:rsidR="0012040A">
        <w:rPr>
          <w:sz w:val="26"/>
          <w:szCs w:val="26"/>
        </w:rPr>
        <w:t xml:space="preserve">    </w:t>
      </w:r>
      <w:r w:rsidR="00786C2B">
        <w:rPr>
          <w:sz w:val="26"/>
          <w:szCs w:val="26"/>
        </w:rPr>
        <w:t xml:space="preserve">    Батаева О</w:t>
      </w:r>
      <w:r w:rsidR="00CA16D0">
        <w:rPr>
          <w:sz w:val="26"/>
          <w:szCs w:val="26"/>
        </w:rPr>
        <w:t>.</w:t>
      </w:r>
      <w:r w:rsidR="00786C2B">
        <w:rPr>
          <w:sz w:val="26"/>
          <w:szCs w:val="26"/>
        </w:rPr>
        <w:t>А.</w:t>
      </w:r>
    </w:p>
    <w:sectPr w:rsidR="003232C0" w:rsidRPr="00814423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33024"/>
    <w:multiLevelType w:val="hybridMultilevel"/>
    <w:tmpl w:val="96466FFA"/>
    <w:lvl w:ilvl="0" w:tplc="63F07D34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158BD"/>
    <w:rsid w:val="00024A6B"/>
    <w:rsid w:val="00033EC9"/>
    <w:rsid w:val="00046730"/>
    <w:rsid w:val="0005461B"/>
    <w:rsid w:val="0008706C"/>
    <w:rsid w:val="00093900"/>
    <w:rsid w:val="000D4C1C"/>
    <w:rsid w:val="0010457A"/>
    <w:rsid w:val="0012040A"/>
    <w:rsid w:val="001462DF"/>
    <w:rsid w:val="00157294"/>
    <w:rsid w:val="00162501"/>
    <w:rsid w:val="00174D94"/>
    <w:rsid w:val="001A0FD7"/>
    <w:rsid w:val="001B0A5D"/>
    <w:rsid w:val="001B4293"/>
    <w:rsid w:val="001B5652"/>
    <w:rsid w:val="001D4544"/>
    <w:rsid w:val="001E2DB0"/>
    <w:rsid w:val="001F1278"/>
    <w:rsid w:val="001F2371"/>
    <w:rsid w:val="0022161B"/>
    <w:rsid w:val="0026684F"/>
    <w:rsid w:val="00270737"/>
    <w:rsid w:val="002916E4"/>
    <w:rsid w:val="00297AA6"/>
    <w:rsid w:val="002A60B5"/>
    <w:rsid w:val="002B6EBC"/>
    <w:rsid w:val="00301BBD"/>
    <w:rsid w:val="003121F7"/>
    <w:rsid w:val="003232C0"/>
    <w:rsid w:val="003240DB"/>
    <w:rsid w:val="00334958"/>
    <w:rsid w:val="00366F45"/>
    <w:rsid w:val="00367EA6"/>
    <w:rsid w:val="00371229"/>
    <w:rsid w:val="00393925"/>
    <w:rsid w:val="00396905"/>
    <w:rsid w:val="003A0507"/>
    <w:rsid w:val="003A17F9"/>
    <w:rsid w:val="003A241C"/>
    <w:rsid w:val="003A3AEE"/>
    <w:rsid w:val="003B3DE6"/>
    <w:rsid w:val="003C384F"/>
    <w:rsid w:val="003C4BA7"/>
    <w:rsid w:val="003C66AC"/>
    <w:rsid w:val="003F6D01"/>
    <w:rsid w:val="00406EB1"/>
    <w:rsid w:val="00407B67"/>
    <w:rsid w:val="00427FA5"/>
    <w:rsid w:val="00444551"/>
    <w:rsid w:val="00446BD6"/>
    <w:rsid w:val="00482F6B"/>
    <w:rsid w:val="004D544C"/>
    <w:rsid w:val="004E6634"/>
    <w:rsid w:val="004F3B6D"/>
    <w:rsid w:val="00511D2E"/>
    <w:rsid w:val="0053160C"/>
    <w:rsid w:val="0054160F"/>
    <w:rsid w:val="00565C98"/>
    <w:rsid w:val="00570EA4"/>
    <w:rsid w:val="00573FB7"/>
    <w:rsid w:val="005748E0"/>
    <w:rsid w:val="0058112A"/>
    <w:rsid w:val="005C1653"/>
    <w:rsid w:val="005C6CB1"/>
    <w:rsid w:val="005C6DBC"/>
    <w:rsid w:val="005E3592"/>
    <w:rsid w:val="00614839"/>
    <w:rsid w:val="00620DFE"/>
    <w:rsid w:val="00636DA7"/>
    <w:rsid w:val="006405D5"/>
    <w:rsid w:val="00650F99"/>
    <w:rsid w:val="0065749C"/>
    <w:rsid w:val="006638BD"/>
    <w:rsid w:val="00666BE4"/>
    <w:rsid w:val="00675141"/>
    <w:rsid w:val="006768B5"/>
    <w:rsid w:val="00696B2D"/>
    <w:rsid w:val="006B21AE"/>
    <w:rsid w:val="006B40FF"/>
    <w:rsid w:val="006D2AC7"/>
    <w:rsid w:val="006E1B69"/>
    <w:rsid w:val="006E42D7"/>
    <w:rsid w:val="006E6834"/>
    <w:rsid w:val="006F181D"/>
    <w:rsid w:val="00702474"/>
    <w:rsid w:val="00703821"/>
    <w:rsid w:val="00706959"/>
    <w:rsid w:val="0073642D"/>
    <w:rsid w:val="00751B32"/>
    <w:rsid w:val="00786C2B"/>
    <w:rsid w:val="00797859"/>
    <w:rsid w:val="007B6C58"/>
    <w:rsid w:val="007C11BE"/>
    <w:rsid w:val="007D7E74"/>
    <w:rsid w:val="007F22C2"/>
    <w:rsid w:val="007F7939"/>
    <w:rsid w:val="0081037E"/>
    <w:rsid w:val="0081099A"/>
    <w:rsid w:val="00810A43"/>
    <w:rsid w:val="00814423"/>
    <w:rsid w:val="00823145"/>
    <w:rsid w:val="00865250"/>
    <w:rsid w:val="00865756"/>
    <w:rsid w:val="008713BD"/>
    <w:rsid w:val="008C256C"/>
    <w:rsid w:val="008E51E5"/>
    <w:rsid w:val="00911349"/>
    <w:rsid w:val="009466FC"/>
    <w:rsid w:val="00996302"/>
    <w:rsid w:val="0099682F"/>
    <w:rsid w:val="009C03B5"/>
    <w:rsid w:val="009C224D"/>
    <w:rsid w:val="009C3947"/>
    <w:rsid w:val="009E1096"/>
    <w:rsid w:val="009F2E08"/>
    <w:rsid w:val="009F758B"/>
    <w:rsid w:val="00A010B7"/>
    <w:rsid w:val="00A11A69"/>
    <w:rsid w:val="00A1251A"/>
    <w:rsid w:val="00A15363"/>
    <w:rsid w:val="00A16A65"/>
    <w:rsid w:val="00A25867"/>
    <w:rsid w:val="00A278A6"/>
    <w:rsid w:val="00A51645"/>
    <w:rsid w:val="00A662E6"/>
    <w:rsid w:val="00A818FD"/>
    <w:rsid w:val="00A90AAB"/>
    <w:rsid w:val="00A9648F"/>
    <w:rsid w:val="00AA4363"/>
    <w:rsid w:val="00AA72FF"/>
    <w:rsid w:val="00B07B3A"/>
    <w:rsid w:val="00B269A0"/>
    <w:rsid w:val="00B31E48"/>
    <w:rsid w:val="00B363C0"/>
    <w:rsid w:val="00B37C92"/>
    <w:rsid w:val="00B63D8A"/>
    <w:rsid w:val="00B736BA"/>
    <w:rsid w:val="00B80703"/>
    <w:rsid w:val="00B84A1A"/>
    <w:rsid w:val="00B909A3"/>
    <w:rsid w:val="00B91F9B"/>
    <w:rsid w:val="00B93A69"/>
    <w:rsid w:val="00B95495"/>
    <w:rsid w:val="00B96A7D"/>
    <w:rsid w:val="00BB6AB1"/>
    <w:rsid w:val="00BC4C31"/>
    <w:rsid w:val="00BC4E12"/>
    <w:rsid w:val="00BC7AF7"/>
    <w:rsid w:val="00BD20FD"/>
    <w:rsid w:val="00BE3907"/>
    <w:rsid w:val="00BE65B5"/>
    <w:rsid w:val="00C01CAF"/>
    <w:rsid w:val="00C22A0D"/>
    <w:rsid w:val="00C24DC7"/>
    <w:rsid w:val="00C4518D"/>
    <w:rsid w:val="00C45565"/>
    <w:rsid w:val="00C5102A"/>
    <w:rsid w:val="00C77FF6"/>
    <w:rsid w:val="00C8133F"/>
    <w:rsid w:val="00C81E02"/>
    <w:rsid w:val="00C831B0"/>
    <w:rsid w:val="00CA16D0"/>
    <w:rsid w:val="00CA2AEA"/>
    <w:rsid w:val="00CB11E1"/>
    <w:rsid w:val="00CB2795"/>
    <w:rsid w:val="00CB6C3A"/>
    <w:rsid w:val="00CC6D76"/>
    <w:rsid w:val="00CC7AD0"/>
    <w:rsid w:val="00CC7CF4"/>
    <w:rsid w:val="00CD6733"/>
    <w:rsid w:val="00CF6323"/>
    <w:rsid w:val="00D16357"/>
    <w:rsid w:val="00D21458"/>
    <w:rsid w:val="00D22633"/>
    <w:rsid w:val="00D608E7"/>
    <w:rsid w:val="00D6700F"/>
    <w:rsid w:val="00D7017F"/>
    <w:rsid w:val="00D856A1"/>
    <w:rsid w:val="00DA05ED"/>
    <w:rsid w:val="00DA18C5"/>
    <w:rsid w:val="00DB1C33"/>
    <w:rsid w:val="00DB7248"/>
    <w:rsid w:val="00DD1924"/>
    <w:rsid w:val="00DD45F6"/>
    <w:rsid w:val="00DF5E95"/>
    <w:rsid w:val="00DF61AF"/>
    <w:rsid w:val="00E03F5C"/>
    <w:rsid w:val="00E04DEF"/>
    <w:rsid w:val="00E20249"/>
    <w:rsid w:val="00E207BF"/>
    <w:rsid w:val="00E22A4A"/>
    <w:rsid w:val="00E4087E"/>
    <w:rsid w:val="00E5521D"/>
    <w:rsid w:val="00E570C6"/>
    <w:rsid w:val="00EA0307"/>
    <w:rsid w:val="00EA1CA0"/>
    <w:rsid w:val="00EA5D5F"/>
    <w:rsid w:val="00EC1AFE"/>
    <w:rsid w:val="00EE1D36"/>
    <w:rsid w:val="00EE4742"/>
    <w:rsid w:val="00F04250"/>
    <w:rsid w:val="00F11E79"/>
    <w:rsid w:val="00F1635E"/>
    <w:rsid w:val="00F20E6D"/>
    <w:rsid w:val="00F30EF9"/>
    <w:rsid w:val="00F4397A"/>
    <w:rsid w:val="00F54691"/>
    <w:rsid w:val="00F75165"/>
    <w:rsid w:val="00F8592C"/>
    <w:rsid w:val="00F85DFF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Батаева Оксана Анатольевна</cp:lastModifiedBy>
  <cp:revision>139</cp:revision>
  <cp:lastPrinted>2022-07-29T06:50:00Z</cp:lastPrinted>
  <dcterms:created xsi:type="dcterms:W3CDTF">2017-02-01T10:52:00Z</dcterms:created>
  <dcterms:modified xsi:type="dcterms:W3CDTF">2023-03-15T05:39:00Z</dcterms:modified>
</cp:coreProperties>
</file>