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2BAC8E48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BC4C31">
        <w:rPr>
          <w:sz w:val="26"/>
          <w:szCs w:val="26"/>
        </w:rPr>
        <w:t>гп</w:t>
      </w:r>
      <w:proofErr w:type="spellEnd"/>
      <w:r w:rsidR="007D7E74" w:rsidRPr="00BC4C31">
        <w:rPr>
          <w:sz w:val="26"/>
          <w:szCs w:val="26"/>
        </w:rPr>
        <w:t>.</w:t>
      </w:r>
      <w:r w:rsidR="003C384F" w:rsidRPr="00BC4C31">
        <w:rPr>
          <w:sz w:val="26"/>
          <w:szCs w:val="26"/>
        </w:rPr>
        <w:t xml:space="preserve"> </w:t>
      </w:r>
      <w:proofErr w:type="spellStart"/>
      <w:r w:rsidR="007D7E74" w:rsidRPr="00BC4C31">
        <w:rPr>
          <w:sz w:val="26"/>
          <w:szCs w:val="26"/>
        </w:rPr>
        <w:t>Пойковский</w:t>
      </w:r>
      <w:proofErr w:type="spellEnd"/>
      <w:r w:rsidR="007D7E74" w:rsidRPr="00BC4C31">
        <w:rPr>
          <w:sz w:val="26"/>
          <w:szCs w:val="26"/>
        </w:rPr>
        <w:t xml:space="preserve"> от 31.10.2016 №</w:t>
      </w:r>
      <w:r w:rsidR="00FA0645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4</w:t>
      </w:r>
      <w:r w:rsidR="00DB1C33" w:rsidRPr="00BC4C31">
        <w:rPr>
          <w:sz w:val="26"/>
          <w:szCs w:val="26"/>
        </w:rPr>
        <w:t>53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2668A896" w:rsidR="00446BD6" w:rsidRPr="005E21BC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4B3CAD">
        <w:rPr>
          <w:bCs/>
          <w:sz w:val="26"/>
          <w:szCs w:val="26"/>
        </w:rPr>
        <w:t>3</w:t>
      </w:r>
      <w:r w:rsidR="0048633D">
        <w:rPr>
          <w:bCs/>
          <w:sz w:val="26"/>
          <w:szCs w:val="26"/>
        </w:rPr>
        <w:t xml:space="preserve"> </w:t>
      </w:r>
      <w:r w:rsidRPr="005E21BC">
        <w:rPr>
          <w:bCs/>
          <w:sz w:val="26"/>
          <w:szCs w:val="26"/>
        </w:rPr>
        <w:t>год.</w:t>
      </w:r>
    </w:p>
    <w:p w14:paraId="18DD7C0B" w14:textId="66FB2B7F" w:rsidR="00446BD6" w:rsidRPr="00A16417" w:rsidRDefault="003A241C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3A241C">
        <w:rPr>
          <w:b/>
          <w:sz w:val="26"/>
          <w:szCs w:val="26"/>
        </w:rPr>
        <w:t xml:space="preserve">Подпрограмма 1 "Качественное и эффективное исполнение полномочий Администрации городского поселения </w:t>
      </w:r>
      <w:proofErr w:type="spellStart"/>
      <w:r w:rsidRPr="003A241C">
        <w:rPr>
          <w:b/>
          <w:sz w:val="26"/>
          <w:szCs w:val="26"/>
        </w:rPr>
        <w:t>Пойковский</w:t>
      </w:r>
      <w:proofErr w:type="spellEnd"/>
      <w:r w:rsidRPr="003A241C">
        <w:rPr>
          <w:b/>
          <w:sz w:val="26"/>
          <w:szCs w:val="26"/>
        </w:rPr>
        <w:t>"</w:t>
      </w:r>
      <w:r>
        <w:rPr>
          <w:bCs/>
          <w:i/>
          <w:iCs/>
          <w:sz w:val="26"/>
          <w:szCs w:val="26"/>
          <w:u w:val="single"/>
        </w:rPr>
        <w:t xml:space="preserve">, </w:t>
      </w:r>
      <w:r w:rsidR="00446BD6" w:rsidRPr="005E21BC">
        <w:rPr>
          <w:bCs/>
          <w:i/>
          <w:iCs/>
          <w:sz w:val="26"/>
          <w:szCs w:val="26"/>
          <w:u w:val="single"/>
        </w:rPr>
        <w:t>Основное мероприятие 1</w:t>
      </w:r>
      <w:r w:rsidR="00446BD6" w:rsidRPr="005E21BC">
        <w:rPr>
          <w:bCs/>
          <w:sz w:val="26"/>
          <w:szCs w:val="26"/>
        </w:rPr>
        <w:t xml:space="preserve"> </w:t>
      </w:r>
      <w:r w:rsidR="00446BD6" w:rsidRPr="003A241C">
        <w:rPr>
          <w:bCs/>
          <w:i/>
          <w:iCs/>
          <w:sz w:val="26"/>
          <w:szCs w:val="26"/>
          <w:u w:val="single"/>
        </w:rPr>
        <w:t xml:space="preserve">«Обеспечение деятельности для эффективного и качественного исполнения полномочий Администрации городского поселения </w:t>
      </w:r>
      <w:proofErr w:type="spellStart"/>
      <w:r w:rsidR="00446BD6" w:rsidRPr="003A241C">
        <w:rPr>
          <w:bCs/>
          <w:i/>
          <w:iCs/>
          <w:sz w:val="26"/>
          <w:szCs w:val="26"/>
          <w:u w:val="single"/>
        </w:rPr>
        <w:t>Пойковский</w:t>
      </w:r>
      <w:proofErr w:type="spellEnd"/>
      <w:r w:rsidR="00446BD6" w:rsidRPr="003A241C">
        <w:rPr>
          <w:bCs/>
          <w:i/>
          <w:iCs/>
          <w:sz w:val="26"/>
          <w:szCs w:val="26"/>
          <w:u w:val="single"/>
        </w:rPr>
        <w:t>»</w:t>
      </w:r>
      <w:r w:rsidR="00446BD6" w:rsidRPr="005E21BC">
        <w:rPr>
          <w:bCs/>
          <w:sz w:val="26"/>
          <w:szCs w:val="26"/>
        </w:rPr>
        <w:t xml:space="preserve"> </w:t>
      </w:r>
      <w:r w:rsidR="00D82CE8">
        <w:rPr>
          <w:bCs/>
          <w:sz w:val="26"/>
          <w:szCs w:val="26"/>
        </w:rPr>
        <w:t>увеличение</w:t>
      </w:r>
      <w:r w:rsidR="00446BD6" w:rsidRPr="005E21BC">
        <w:rPr>
          <w:bCs/>
          <w:sz w:val="26"/>
          <w:szCs w:val="26"/>
        </w:rPr>
        <w:t xml:space="preserve"> </w:t>
      </w:r>
      <w:r w:rsidR="00446BD6" w:rsidRPr="00A16417">
        <w:rPr>
          <w:bCs/>
          <w:sz w:val="26"/>
          <w:szCs w:val="26"/>
        </w:rPr>
        <w:t>финансирования в размере</w:t>
      </w:r>
      <w:r w:rsidR="00A32E2A">
        <w:rPr>
          <w:bCs/>
          <w:sz w:val="26"/>
          <w:szCs w:val="26"/>
        </w:rPr>
        <w:t xml:space="preserve"> 981,1799</w:t>
      </w:r>
      <w:r w:rsidR="003505C9">
        <w:rPr>
          <w:bCs/>
          <w:sz w:val="26"/>
          <w:szCs w:val="26"/>
        </w:rPr>
        <w:t>9</w:t>
      </w:r>
      <w:r w:rsidR="00446BD6" w:rsidRPr="00A16417">
        <w:rPr>
          <w:bCs/>
          <w:sz w:val="26"/>
          <w:szCs w:val="26"/>
        </w:rPr>
        <w:t xml:space="preserve"> </w:t>
      </w:r>
      <w:proofErr w:type="spellStart"/>
      <w:r w:rsidR="00446BD6" w:rsidRPr="00A16417">
        <w:rPr>
          <w:bCs/>
          <w:sz w:val="26"/>
          <w:szCs w:val="26"/>
        </w:rPr>
        <w:t>тыс.руб</w:t>
      </w:r>
      <w:proofErr w:type="spellEnd"/>
      <w:r w:rsidR="00446BD6" w:rsidRPr="00A16417">
        <w:rPr>
          <w:bCs/>
          <w:sz w:val="26"/>
          <w:szCs w:val="26"/>
        </w:rPr>
        <w:t>.:</w:t>
      </w:r>
    </w:p>
    <w:p w14:paraId="21E72C3C" w14:textId="1E3CEDF6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A16417">
        <w:rPr>
          <w:bCs/>
          <w:sz w:val="26"/>
          <w:szCs w:val="26"/>
        </w:rPr>
        <w:t xml:space="preserve"> </w:t>
      </w:r>
      <w:r w:rsidR="00914F1A" w:rsidRPr="00A16417">
        <w:rPr>
          <w:bCs/>
          <w:sz w:val="26"/>
          <w:szCs w:val="26"/>
        </w:rPr>
        <w:t>увеличение</w:t>
      </w:r>
      <w:r w:rsidRPr="00A16417">
        <w:rPr>
          <w:bCs/>
          <w:sz w:val="26"/>
          <w:szCs w:val="26"/>
        </w:rPr>
        <w:t xml:space="preserve"> финансиров</w:t>
      </w:r>
      <w:r w:rsidR="006E42D7" w:rsidRPr="00A16417">
        <w:rPr>
          <w:bCs/>
          <w:sz w:val="26"/>
          <w:szCs w:val="26"/>
        </w:rPr>
        <w:t>а</w:t>
      </w:r>
      <w:r w:rsidRPr="00A16417">
        <w:rPr>
          <w:bCs/>
          <w:sz w:val="26"/>
          <w:szCs w:val="26"/>
        </w:rPr>
        <w:t xml:space="preserve">ния в размере </w:t>
      </w:r>
      <w:r w:rsidR="00A32E2A">
        <w:rPr>
          <w:bCs/>
          <w:sz w:val="26"/>
          <w:szCs w:val="26"/>
        </w:rPr>
        <w:t>544,515</w:t>
      </w:r>
      <w:r w:rsidR="003505C9">
        <w:rPr>
          <w:bCs/>
          <w:sz w:val="26"/>
          <w:szCs w:val="26"/>
        </w:rPr>
        <w:t>47</w:t>
      </w:r>
      <w:r w:rsidR="006E42D7" w:rsidRPr="00A16417">
        <w:rPr>
          <w:bCs/>
          <w:color w:val="FF0000"/>
          <w:sz w:val="26"/>
          <w:szCs w:val="26"/>
        </w:rPr>
        <w:t xml:space="preserve"> </w:t>
      </w:r>
      <w:proofErr w:type="spellStart"/>
      <w:r w:rsidR="006E42D7" w:rsidRPr="00A16417">
        <w:rPr>
          <w:bCs/>
          <w:sz w:val="26"/>
          <w:szCs w:val="26"/>
        </w:rPr>
        <w:t>тыс.руб</w:t>
      </w:r>
      <w:proofErr w:type="spellEnd"/>
      <w:r w:rsidR="006E42D7" w:rsidRPr="00A16417">
        <w:rPr>
          <w:bCs/>
          <w:sz w:val="26"/>
          <w:szCs w:val="26"/>
        </w:rPr>
        <w:t>.:</w:t>
      </w:r>
    </w:p>
    <w:p w14:paraId="75CCE1DC" w14:textId="076728FE" w:rsidR="008779BC" w:rsidRPr="00A32E2A" w:rsidRDefault="008779BC" w:rsidP="008779BC">
      <w:pPr>
        <w:spacing w:after="0"/>
        <w:ind w:firstLine="708"/>
        <w:jc w:val="both"/>
        <w:rPr>
          <w:bCs/>
          <w:sz w:val="26"/>
          <w:szCs w:val="26"/>
        </w:rPr>
      </w:pPr>
      <w:r w:rsidRPr="00A32E2A">
        <w:rPr>
          <w:bCs/>
          <w:sz w:val="26"/>
          <w:szCs w:val="26"/>
        </w:rPr>
        <w:t xml:space="preserve">-  Уменьшение финансирования в связи со сложившейся экономией средств по мероприятию «Оплата теплоснабжения» в размере -143,15199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.;</w:t>
      </w:r>
    </w:p>
    <w:p w14:paraId="0BF31327" w14:textId="3EF3D31A" w:rsidR="008779BC" w:rsidRPr="00A32E2A" w:rsidRDefault="008779BC" w:rsidP="008779BC">
      <w:pPr>
        <w:spacing w:after="0"/>
        <w:ind w:firstLine="708"/>
        <w:jc w:val="both"/>
        <w:rPr>
          <w:bCs/>
          <w:sz w:val="26"/>
          <w:szCs w:val="26"/>
        </w:rPr>
      </w:pPr>
      <w:r w:rsidRPr="00A32E2A">
        <w:rPr>
          <w:bCs/>
          <w:sz w:val="26"/>
          <w:szCs w:val="26"/>
        </w:rPr>
        <w:t xml:space="preserve">- Увеличение финансирования в связи с дефицитом средств для заключения договора «Оказание услуг по энергоснабжению» (остановочный комплекс 5 </w:t>
      </w:r>
      <w:proofErr w:type="spellStart"/>
      <w:r w:rsidRPr="00A32E2A">
        <w:rPr>
          <w:bCs/>
          <w:sz w:val="26"/>
          <w:szCs w:val="26"/>
        </w:rPr>
        <w:t>мкр</w:t>
      </w:r>
      <w:proofErr w:type="spellEnd"/>
      <w:r w:rsidRPr="00A32E2A">
        <w:rPr>
          <w:bCs/>
          <w:sz w:val="26"/>
          <w:szCs w:val="26"/>
        </w:rPr>
        <w:t xml:space="preserve">. строение 3) в размере 125,93801 </w:t>
      </w:r>
      <w:proofErr w:type="spellStart"/>
      <w:r w:rsidRPr="00A32E2A">
        <w:rPr>
          <w:bCs/>
          <w:sz w:val="26"/>
          <w:szCs w:val="26"/>
        </w:rPr>
        <w:t>тыс.р</w:t>
      </w:r>
      <w:bookmarkStart w:id="0" w:name="_GoBack"/>
      <w:bookmarkEnd w:id="0"/>
      <w:r w:rsidRPr="00A32E2A">
        <w:rPr>
          <w:bCs/>
          <w:sz w:val="26"/>
          <w:szCs w:val="26"/>
        </w:rPr>
        <w:t>уб</w:t>
      </w:r>
      <w:proofErr w:type="spellEnd"/>
      <w:r w:rsidRPr="00A32E2A">
        <w:rPr>
          <w:bCs/>
          <w:sz w:val="26"/>
          <w:szCs w:val="26"/>
        </w:rPr>
        <w:t>.;</w:t>
      </w:r>
    </w:p>
    <w:p w14:paraId="48A7FCBC" w14:textId="04D0C254" w:rsidR="00A32E2A" w:rsidRPr="00A32E2A" w:rsidRDefault="00A32E2A" w:rsidP="00A32E2A">
      <w:pPr>
        <w:spacing w:after="0"/>
        <w:ind w:firstLine="708"/>
        <w:jc w:val="both"/>
        <w:rPr>
          <w:bCs/>
          <w:sz w:val="26"/>
          <w:szCs w:val="26"/>
        </w:rPr>
      </w:pPr>
      <w:r w:rsidRPr="00A32E2A">
        <w:rPr>
          <w:bCs/>
          <w:sz w:val="26"/>
          <w:szCs w:val="26"/>
        </w:rPr>
        <w:t xml:space="preserve">- Увеличение финансирования в связи с дефицитом средств по мероприятиям «Исполнительные листы по решениям суда», «Оказание услуг по энергоснабжению» (остановочный комплекс 5 </w:t>
      </w:r>
      <w:proofErr w:type="spellStart"/>
      <w:r w:rsidRPr="00A32E2A">
        <w:rPr>
          <w:bCs/>
          <w:sz w:val="26"/>
          <w:szCs w:val="26"/>
        </w:rPr>
        <w:t>мкр</w:t>
      </w:r>
      <w:proofErr w:type="spellEnd"/>
      <w:r w:rsidRPr="00A32E2A">
        <w:rPr>
          <w:bCs/>
          <w:sz w:val="26"/>
          <w:szCs w:val="26"/>
        </w:rPr>
        <w:t xml:space="preserve">. строение 3) в размере 561,72945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</w:t>
      </w:r>
    </w:p>
    <w:p w14:paraId="10CE5F25" w14:textId="77777777" w:rsidR="00C30430" w:rsidRPr="00A16417" w:rsidRDefault="00C30430" w:rsidP="00435F3D">
      <w:pPr>
        <w:spacing w:after="0"/>
        <w:ind w:firstLine="708"/>
        <w:jc w:val="both"/>
        <w:rPr>
          <w:bCs/>
          <w:sz w:val="26"/>
          <w:szCs w:val="26"/>
        </w:rPr>
      </w:pPr>
    </w:p>
    <w:p w14:paraId="35BB7F14" w14:textId="1DCD9912" w:rsidR="006E42D7" w:rsidRPr="00A1641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МКУ «ЖКХ и благоустройства»</w:t>
      </w:r>
      <w:r w:rsidRPr="00A16417">
        <w:rPr>
          <w:bCs/>
          <w:sz w:val="26"/>
          <w:szCs w:val="26"/>
        </w:rPr>
        <w:t xml:space="preserve"> у</w:t>
      </w:r>
      <w:r w:rsidR="00A32E2A">
        <w:rPr>
          <w:bCs/>
          <w:sz w:val="26"/>
          <w:szCs w:val="26"/>
        </w:rPr>
        <w:t>м</w:t>
      </w:r>
      <w:r w:rsidR="00632F55" w:rsidRPr="00A16417">
        <w:rPr>
          <w:bCs/>
          <w:sz w:val="26"/>
          <w:szCs w:val="26"/>
        </w:rPr>
        <w:t>е</w:t>
      </w:r>
      <w:r w:rsidR="00A32E2A">
        <w:rPr>
          <w:bCs/>
          <w:sz w:val="26"/>
          <w:szCs w:val="26"/>
        </w:rPr>
        <w:t>ньшение</w:t>
      </w:r>
      <w:r w:rsidRPr="00A16417">
        <w:rPr>
          <w:bCs/>
          <w:sz w:val="26"/>
          <w:szCs w:val="26"/>
        </w:rPr>
        <w:t xml:space="preserve"> средств в размере </w:t>
      </w:r>
      <w:r w:rsidR="00A32E2A" w:rsidRPr="00A32E2A">
        <w:rPr>
          <w:bCs/>
          <w:sz w:val="26"/>
          <w:szCs w:val="26"/>
        </w:rPr>
        <w:t>– 1 525,695</w:t>
      </w:r>
      <w:r w:rsidR="003505C9">
        <w:rPr>
          <w:bCs/>
          <w:sz w:val="26"/>
          <w:szCs w:val="26"/>
        </w:rPr>
        <w:t>46</w:t>
      </w:r>
      <w:r w:rsidR="00EA4484" w:rsidRPr="00A32E2A">
        <w:rPr>
          <w:bCs/>
          <w:color w:val="000000" w:themeColor="text1"/>
          <w:sz w:val="26"/>
          <w:szCs w:val="26"/>
        </w:rPr>
        <w:t xml:space="preserve"> </w:t>
      </w:r>
      <w:proofErr w:type="spellStart"/>
      <w:r w:rsidRPr="004B3CAD">
        <w:rPr>
          <w:bCs/>
          <w:sz w:val="26"/>
          <w:szCs w:val="26"/>
        </w:rPr>
        <w:t>тыс.руб</w:t>
      </w:r>
      <w:proofErr w:type="spellEnd"/>
      <w:r w:rsidRPr="004B3CAD">
        <w:rPr>
          <w:bCs/>
          <w:sz w:val="26"/>
          <w:szCs w:val="26"/>
        </w:rPr>
        <w:t>.</w:t>
      </w:r>
    </w:p>
    <w:p w14:paraId="3BE31DA6" w14:textId="7B458551" w:rsidR="00611A4A" w:rsidRPr="00A32E2A" w:rsidRDefault="00611A4A" w:rsidP="006E42D7">
      <w:pPr>
        <w:spacing w:after="0"/>
        <w:ind w:firstLine="708"/>
        <w:jc w:val="both"/>
        <w:rPr>
          <w:bCs/>
          <w:sz w:val="26"/>
          <w:szCs w:val="26"/>
        </w:rPr>
      </w:pPr>
      <w:r w:rsidRPr="00A32E2A">
        <w:rPr>
          <w:bCs/>
          <w:sz w:val="26"/>
          <w:szCs w:val="26"/>
        </w:rPr>
        <w:t xml:space="preserve">- Уменьшение финансирования в связи с </w:t>
      </w:r>
      <w:r w:rsidR="004B3CAD" w:rsidRPr="00A32E2A">
        <w:rPr>
          <w:bCs/>
          <w:sz w:val="26"/>
          <w:szCs w:val="26"/>
        </w:rPr>
        <w:t xml:space="preserve">дефицитом средств на заключение договоров по обслуживанию остановочного комплекса по адресу 5 </w:t>
      </w:r>
      <w:proofErr w:type="spellStart"/>
      <w:r w:rsidR="004B3CAD" w:rsidRPr="00A32E2A">
        <w:rPr>
          <w:bCs/>
          <w:sz w:val="26"/>
          <w:szCs w:val="26"/>
        </w:rPr>
        <w:t>мкр</w:t>
      </w:r>
      <w:proofErr w:type="spellEnd"/>
      <w:r w:rsidR="004B3CAD" w:rsidRPr="00A32E2A">
        <w:rPr>
          <w:bCs/>
          <w:sz w:val="26"/>
          <w:szCs w:val="26"/>
        </w:rPr>
        <w:t>. строение 3</w:t>
      </w:r>
      <w:r w:rsidRPr="00A32E2A">
        <w:rPr>
          <w:bCs/>
          <w:sz w:val="26"/>
          <w:szCs w:val="26"/>
        </w:rPr>
        <w:t xml:space="preserve"> в размере </w:t>
      </w:r>
      <w:r w:rsidR="004B3CAD" w:rsidRPr="00A32E2A">
        <w:rPr>
          <w:bCs/>
          <w:sz w:val="26"/>
          <w:szCs w:val="26"/>
        </w:rPr>
        <w:t>– 1 264</w:t>
      </w:r>
      <w:r w:rsidRPr="00A32E2A">
        <w:rPr>
          <w:bCs/>
          <w:sz w:val="26"/>
          <w:szCs w:val="26"/>
        </w:rPr>
        <w:t>,</w:t>
      </w:r>
      <w:r w:rsidR="004B3CAD" w:rsidRPr="00A32E2A">
        <w:rPr>
          <w:bCs/>
          <w:sz w:val="26"/>
          <w:szCs w:val="26"/>
        </w:rPr>
        <w:t>90944</w:t>
      </w:r>
      <w:r w:rsidRPr="00A32E2A">
        <w:rPr>
          <w:bCs/>
          <w:sz w:val="26"/>
          <w:szCs w:val="26"/>
        </w:rPr>
        <w:t xml:space="preserve">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</w:t>
      </w:r>
      <w:r w:rsidR="00435F3D" w:rsidRPr="00A32E2A">
        <w:rPr>
          <w:bCs/>
          <w:sz w:val="26"/>
          <w:szCs w:val="26"/>
        </w:rPr>
        <w:t>;</w:t>
      </w:r>
    </w:p>
    <w:p w14:paraId="57A04B67" w14:textId="454F94F6" w:rsidR="008779BC" w:rsidRPr="00A32E2A" w:rsidRDefault="008779BC" w:rsidP="008779BC">
      <w:pPr>
        <w:spacing w:after="0"/>
        <w:ind w:firstLine="708"/>
        <w:jc w:val="both"/>
        <w:rPr>
          <w:bCs/>
          <w:sz w:val="26"/>
          <w:szCs w:val="26"/>
        </w:rPr>
      </w:pPr>
      <w:r w:rsidRPr="00A32E2A">
        <w:rPr>
          <w:bCs/>
          <w:sz w:val="26"/>
          <w:szCs w:val="26"/>
        </w:rPr>
        <w:t xml:space="preserve">- Уменьшение финансирования в связи со сложившейся экономией средств по мероприятию «Выполнение работ по ремонту гаражей» (строение 14), на основании служебной записки № 40/1-Исх-468 от 08.02.2023 в размере – 493,09056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.;</w:t>
      </w:r>
    </w:p>
    <w:p w14:paraId="395EE928" w14:textId="1DF23A17" w:rsidR="00435F3D" w:rsidRPr="00A32E2A" w:rsidRDefault="00435F3D" w:rsidP="00435F3D">
      <w:pPr>
        <w:spacing w:after="0"/>
        <w:ind w:firstLine="708"/>
        <w:jc w:val="both"/>
        <w:rPr>
          <w:bCs/>
          <w:sz w:val="26"/>
          <w:szCs w:val="26"/>
        </w:rPr>
      </w:pPr>
      <w:r w:rsidRPr="00A32E2A">
        <w:rPr>
          <w:bCs/>
          <w:sz w:val="26"/>
          <w:szCs w:val="26"/>
        </w:rPr>
        <w:t xml:space="preserve">- Увеличение финансирования в связи с дефицитом </w:t>
      </w:r>
      <w:r w:rsidR="008779BC" w:rsidRPr="00A32E2A">
        <w:rPr>
          <w:bCs/>
          <w:sz w:val="26"/>
          <w:szCs w:val="26"/>
        </w:rPr>
        <w:t xml:space="preserve">средств </w:t>
      </w:r>
      <w:r w:rsidRPr="00A32E2A">
        <w:rPr>
          <w:bCs/>
          <w:sz w:val="26"/>
          <w:szCs w:val="26"/>
        </w:rPr>
        <w:t>по</w:t>
      </w:r>
      <w:r w:rsidR="004B3CAD" w:rsidRPr="00A32E2A">
        <w:rPr>
          <w:bCs/>
          <w:sz w:val="26"/>
          <w:szCs w:val="26"/>
        </w:rPr>
        <w:t xml:space="preserve"> мероприятию «Компенсация расходов на медицинское лечение» в р</w:t>
      </w:r>
      <w:r w:rsidRPr="00A32E2A">
        <w:rPr>
          <w:bCs/>
          <w:sz w:val="26"/>
          <w:szCs w:val="26"/>
        </w:rPr>
        <w:t xml:space="preserve">азмере </w:t>
      </w:r>
      <w:r w:rsidR="004B3CAD" w:rsidRPr="00A32E2A">
        <w:rPr>
          <w:bCs/>
          <w:sz w:val="26"/>
          <w:szCs w:val="26"/>
        </w:rPr>
        <w:t>50,00000</w:t>
      </w:r>
      <w:r w:rsidRPr="00A32E2A">
        <w:rPr>
          <w:bCs/>
          <w:sz w:val="26"/>
          <w:szCs w:val="26"/>
        </w:rPr>
        <w:t xml:space="preserve">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</w:t>
      </w:r>
      <w:r w:rsidR="008779BC" w:rsidRPr="00A32E2A">
        <w:rPr>
          <w:bCs/>
          <w:sz w:val="26"/>
          <w:szCs w:val="26"/>
        </w:rPr>
        <w:t>;</w:t>
      </w:r>
    </w:p>
    <w:p w14:paraId="101CD58D" w14:textId="06BF7241" w:rsidR="008779BC" w:rsidRPr="00A32E2A" w:rsidRDefault="008779BC" w:rsidP="008779BC">
      <w:pPr>
        <w:spacing w:after="0"/>
        <w:ind w:firstLine="708"/>
        <w:jc w:val="both"/>
        <w:rPr>
          <w:bCs/>
          <w:sz w:val="26"/>
          <w:szCs w:val="26"/>
        </w:rPr>
      </w:pPr>
      <w:r w:rsidRPr="00A32E2A">
        <w:rPr>
          <w:bCs/>
          <w:sz w:val="26"/>
          <w:szCs w:val="26"/>
        </w:rPr>
        <w:t xml:space="preserve">- Увеличение финансирования в связи с дефицитом средств для заключения договора «Оказание услуг по уборке помещения и прилегающей территории» (остановочный комплекс 5 </w:t>
      </w:r>
      <w:proofErr w:type="spellStart"/>
      <w:r w:rsidRPr="00A32E2A">
        <w:rPr>
          <w:bCs/>
          <w:sz w:val="26"/>
          <w:szCs w:val="26"/>
        </w:rPr>
        <w:t>мкр</w:t>
      </w:r>
      <w:proofErr w:type="spellEnd"/>
      <w:r w:rsidRPr="00A32E2A">
        <w:rPr>
          <w:bCs/>
          <w:sz w:val="26"/>
          <w:szCs w:val="26"/>
        </w:rPr>
        <w:t xml:space="preserve">. строение 3) в размере 158,86312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.;</w:t>
      </w:r>
    </w:p>
    <w:p w14:paraId="792CEAE0" w14:textId="391BD19F" w:rsidR="008779BC" w:rsidRPr="00A32E2A" w:rsidRDefault="008779BC" w:rsidP="008779BC">
      <w:pPr>
        <w:spacing w:after="0"/>
        <w:ind w:firstLine="708"/>
        <w:jc w:val="both"/>
        <w:rPr>
          <w:bCs/>
          <w:sz w:val="26"/>
          <w:szCs w:val="26"/>
        </w:rPr>
      </w:pPr>
      <w:r w:rsidRPr="00A32E2A">
        <w:rPr>
          <w:bCs/>
          <w:sz w:val="26"/>
          <w:szCs w:val="26"/>
        </w:rPr>
        <w:t xml:space="preserve">- Увеличение финансирования в связи с дефицитом средств по мероприятию «Обращение с ТКО» в связи с повышением тарифа, на основании служебной записки № 40/1-Исх-468 от 08.02.2023 в размере 23,44142 </w:t>
      </w:r>
      <w:proofErr w:type="spellStart"/>
      <w:r w:rsidRPr="00A32E2A">
        <w:rPr>
          <w:bCs/>
          <w:sz w:val="26"/>
          <w:szCs w:val="26"/>
        </w:rPr>
        <w:t>тыс.руб</w:t>
      </w:r>
      <w:proofErr w:type="spellEnd"/>
      <w:r w:rsidRPr="00A32E2A">
        <w:rPr>
          <w:bCs/>
          <w:sz w:val="26"/>
          <w:szCs w:val="26"/>
        </w:rPr>
        <w:t>.</w:t>
      </w:r>
    </w:p>
    <w:p w14:paraId="798EDFCE" w14:textId="77777777" w:rsidR="008779BC" w:rsidRPr="004B3CAD" w:rsidRDefault="008779BC" w:rsidP="008779BC">
      <w:pPr>
        <w:spacing w:after="0"/>
        <w:ind w:firstLine="708"/>
        <w:jc w:val="both"/>
        <w:rPr>
          <w:bCs/>
          <w:color w:val="FF0000"/>
          <w:sz w:val="26"/>
          <w:szCs w:val="26"/>
        </w:rPr>
      </w:pPr>
    </w:p>
    <w:p w14:paraId="121A257D" w14:textId="77777777" w:rsidR="008779BC" w:rsidRPr="004B3CAD" w:rsidRDefault="008779BC" w:rsidP="00435F3D">
      <w:pPr>
        <w:spacing w:after="0"/>
        <w:ind w:firstLine="708"/>
        <w:jc w:val="both"/>
        <w:rPr>
          <w:bCs/>
          <w:color w:val="FF0000"/>
          <w:sz w:val="26"/>
          <w:szCs w:val="26"/>
        </w:rPr>
      </w:pPr>
    </w:p>
    <w:p w14:paraId="3214BDDD" w14:textId="34ACF5DA" w:rsidR="003232C0" w:rsidRPr="00BC4C31" w:rsidRDefault="002370F4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Консультант</w:t>
      </w:r>
      <w:r w:rsidR="00D707CB">
        <w:rPr>
          <w:sz w:val="26"/>
          <w:szCs w:val="26"/>
        </w:rPr>
        <w:t xml:space="preserve"> </w:t>
      </w:r>
      <w:r w:rsidR="00024A6B">
        <w:rPr>
          <w:sz w:val="26"/>
          <w:szCs w:val="26"/>
        </w:rPr>
        <w:t>сектор</w:t>
      </w:r>
      <w:r>
        <w:rPr>
          <w:sz w:val="26"/>
          <w:szCs w:val="26"/>
        </w:rPr>
        <w:t>а</w:t>
      </w:r>
      <w:r w:rsidR="00024A6B">
        <w:rPr>
          <w:sz w:val="26"/>
          <w:szCs w:val="26"/>
        </w:rPr>
        <w:t xml:space="preserve"> финансов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024A6B">
        <w:rPr>
          <w:sz w:val="26"/>
          <w:szCs w:val="26"/>
        </w:rPr>
        <w:t xml:space="preserve">     </w:t>
      </w:r>
      <w:r w:rsidR="00093900">
        <w:rPr>
          <w:sz w:val="26"/>
          <w:szCs w:val="26"/>
        </w:rPr>
        <w:t xml:space="preserve">              </w:t>
      </w:r>
      <w:r w:rsidR="0057570E">
        <w:rPr>
          <w:sz w:val="26"/>
          <w:szCs w:val="26"/>
        </w:rPr>
        <w:t xml:space="preserve">       </w:t>
      </w:r>
      <w:r w:rsidR="00127AA7">
        <w:rPr>
          <w:sz w:val="26"/>
          <w:szCs w:val="26"/>
        </w:rPr>
        <w:t>Н</w:t>
      </w:r>
      <w:r w:rsidR="00093900">
        <w:rPr>
          <w:sz w:val="26"/>
          <w:szCs w:val="26"/>
        </w:rPr>
        <w:t>.</w:t>
      </w:r>
      <w:r w:rsidR="00127AA7">
        <w:rPr>
          <w:sz w:val="26"/>
          <w:szCs w:val="26"/>
        </w:rPr>
        <w:t>В</w:t>
      </w:r>
      <w:r w:rsidR="00093900">
        <w:rPr>
          <w:sz w:val="26"/>
          <w:szCs w:val="26"/>
        </w:rPr>
        <w:t xml:space="preserve">. </w:t>
      </w:r>
      <w:r w:rsidR="00127AA7">
        <w:rPr>
          <w:sz w:val="26"/>
          <w:szCs w:val="26"/>
        </w:rPr>
        <w:t>Ибрагимова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05FBA"/>
    <w:rsid w:val="00024A6B"/>
    <w:rsid w:val="00046730"/>
    <w:rsid w:val="0005461B"/>
    <w:rsid w:val="00065034"/>
    <w:rsid w:val="000825A5"/>
    <w:rsid w:val="0008706C"/>
    <w:rsid w:val="00093900"/>
    <w:rsid w:val="000A46D4"/>
    <w:rsid w:val="000D4C1C"/>
    <w:rsid w:val="0010457A"/>
    <w:rsid w:val="00125C31"/>
    <w:rsid w:val="00127AA7"/>
    <w:rsid w:val="00137735"/>
    <w:rsid w:val="001400B8"/>
    <w:rsid w:val="001462DF"/>
    <w:rsid w:val="00157294"/>
    <w:rsid w:val="00162501"/>
    <w:rsid w:val="00194B44"/>
    <w:rsid w:val="001B0A5D"/>
    <w:rsid w:val="001C7EA3"/>
    <w:rsid w:val="001E2DB0"/>
    <w:rsid w:val="001F1278"/>
    <w:rsid w:val="001F2371"/>
    <w:rsid w:val="002308D4"/>
    <w:rsid w:val="002370F4"/>
    <w:rsid w:val="0026684F"/>
    <w:rsid w:val="002916E4"/>
    <w:rsid w:val="00297AA6"/>
    <w:rsid w:val="002A60B5"/>
    <w:rsid w:val="002B064D"/>
    <w:rsid w:val="002B6EBC"/>
    <w:rsid w:val="00301BBD"/>
    <w:rsid w:val="003121F7"/>
    <w:rsid w:val="003232C0"/>
    <w:rsid w:val="00334958"/>
    <w:rsid w:val="003505C9"/>
    <w:rsid w:val="00366F45"/>
    <w:rsid w:val="00367EA6"/>
    <w:rsid w:val="00393925"/>
    <w:rsid w:val="00396905"/>
    <w:rsid w:val="003A0507"/>
    <w:rsid w:val="003A17F9"/>
    <w:rsid w:val="003A241C"/>
    <w:rsid w:val="003B3DE6"/>
    <w:rsid w:val="003C384F"/>
    <w:rsid w:val="00406EB1"/>
    <w:rsid w:val="00435F3D"/>
    <w:rsid w:val="00444551"/>
    <w:rsid w:val="00446BD6"/>
    <w:rsid w:val="0048633D"/>
    <w:rsid w:val="004B3CAD"/>
    <w:rsid w:val="004D544C"/>
    <w:rsid w:val="004E6634"/>
    <w:rsid w:val="0050653A"/>
    <w:rsid w:val="005101B1"/>
    <w:rsid w:val="00511D2E"/>
    <w:rsid w:val="0053160C"/>
    <w:rsid w:val="0054160F"/>
    <w:rsid w:val="00565C98"/>
    <w:rsid w:val="00570EA4"/>
    <w:rsid w:val="00573FB7"/>
    <w:rsid w:val="005748E0"/>
    <w:rsid w:val="00574AB4"/>
    <w:rsid w:val="0057570E"/>
    <w:rsid w:val="0058112A"/>
    <w:rsid w:val="005C6CB1"/>
    <w:rsid w:val="005C6DBC"/>
    <w:rsid w:val="00611A4A"/>
    <w:rsid w:val="00620DFE"/>
    <w:rsid w:val="00632F55"/>
    <w:rsid w:val="00636DA7"/>
    <w:rsid w:val="00637EA7"/>
    <w:rsid w:val="006405D5"/>
    <w:rsid w:val="00651537"/>
    <w:rsid w:val="00675141"/>
    <w:rsid w:val="006768B5"/>
    <w:rsid w:val="00681D19"/>
    <w:rsid w:val="006B21AE"/>
    <w:rsid w:val="006B40FF"/>
    <w:rsid w:val="006D2AC7"/>
    <w:rsid w:val="006E1B69"/>
    <w:rsid w:val="006E42D7"/>
    <w:rsid w:val="006E5D62"/>
    <w:rsid w:val="006E6834"/>
    <w:rsid w:val="006F181D"/>
    <w:rsid w:val="00702474"/>
    <w:rsid w:val="00703821"/>
    <w:rsid w:val="00706959"/>
    <w:rsid w:val="0073642D"/>
    <w:rsid w:val="00751B32"/>
    <w:rsid w:val="007C11BE"/>
    <w:rsid w:val="007C76B8"/>
    <w:rsid w:val="007D7E74"/>
    <w:rsid w:val="007F22C2"/>
    <w:rsid w:val="00800009"/>
    <w:rsid w:val="00802DF2"/>
    <w:rsid w:val="0080567B"/>
    <w:rsid w:val="00823145"/>
    <w:rsid w:val="0085241C"/>
    <w:rsid w:val="00865250"/>
    <w:rsid w:val="00865756"/>
    <w:rsid w:val="0086591B"/>
    <w:rsid w:val="008713BD"/>
    <w:rsid w:val="008779BC"/>
    <w:rsid w:val="008E51E5"/>
    <w:rsid w:val="00911349"/>
    <w:rsid w:val="00914F1A"/>
    <w:rsid w:val="00953B7C"/>
    <w:rsid w:val="009C224D"/>
    <w:rsid w:val="009C7E58"/>
    <w:rsid w:val="009E0583"/>
    <w:rsid w:val="009F2E58"/>
    <w:rsid w:val="009F758B"/>
    <w:rsid w:val="00A010B7"/>
    <w:rsid w:val="00A039AD"/>
    <w:rsid w:val="00A11A69"/>
    <w:rsid w:val="00A1251A"/>
    <w:rsid w:val="00A15363"/>
    <w:rsid w:val="00A16417"/>
    <w:rsid w:val="00A16A65"/>
    <w:rsid w:val="00A25867"/>
    <w:rsid w:val="00A278A6"/>
    <w:rsid w:val="00A32E2A"/>
    <w:rsid w:val="00A51645"/>
    <w:rsid w:val="00A662E6"/>
    <w:rsid w:val="00A83FBD"/>
    <w:rsid w:val="00A9648F"/>
    <w:rsid w:val="00AA4363"/>
    <w:rsid w:val="00AA72FF"/>
    <w:rsid w:val="00AB0AE0"/>
    <w:rsid w:val="00AC68D1"/>
    <w:rsid w:val="00AF54AE"/>
    <w:rsid w:val="00B07B3A"/>
    <w:rsid w:val="00B13924"/>
    <w:rsid w:val="00B167CB"/>
    <w:rsid w:val="00B31E48"/>
    <w:rsid w:val="00B363C0"/>
    <w:rsid w:val="00B37C92"/>
    <w:rsid w:val="00B568C2"/>
    <w:rsid w:val="00B62E82"/>
    <w:rsid w:val="00B84A1A"/>
    <w:rsid w:val="00B909A3"/>
    <w:rsid w:val="00B91F9B"/>
    <w:rsid w:val="00B93A69"/>
    <w:rsid w:val="00B973CE"/>
    <w:rsid w:val="00BB6885"/>
    <w:rsid w:val="00BB6AB1"/>
    <w:rsid w:val="00BC4C31"/>
    <w:rsid w:val="00BC7AF7"/>
    <w:rsid w:val="00BE4F36"/>
    <w:rsid w:val="00BE65B5"/>
    <w:rsid w:val="00C01CAF"/>
    <w:rsid w:val="00C1034A"/>
    <w:rsid w:val="00C22A0D"/>
    <w:rsid w:val="00C259E9"/>
    <w:rsid w:val="00C30430"/>
    <w:rsid w:val="00C45565"/>
    <w:rsid w:val="00C5102A"/>
    <w:rsid w:val="00C77FF6"/>
    <w:rsid w:val="00C8133F"/>
    <w:rsid w:val="00C831B0"/>
    <w:rsid w:val="00C8719F"/>
    <w:rsid w:val="00CA2AEA"/>
    <w:rsid w:val="00CB11E1"/>
    <w:rsid w:val="00CB2795"/>
    <w:rsid w:val="00CC7CF4"/>
    <w:rsid w:val="00CD6733"/>
    <w:rsid w:val="00D16357"/>
    <w:rsid w:val="00D22633"/>
    <w:rsid w:val="00D6700F"/>
    <w:rsid w:val="00D7017F"/>
    <w:rsid w:val="00D707CB"/>
    <w:rsid w:val="00D82ACD"/>
    <w:rsid w:val="00D82CE8"/>
    <w:rsid w:val="00D856A1"/>
    <w:rsid w:val="00D90383"/>
    <w:rsid w:val="00DA05ED"/>
    <w:rsid w:val="00DA18C5"/>
    <w:rsid w:val="00DB1C33"/>
    <w:rsid w:val="00DB7248"/>
    <w:rsid w:val="00DD1924"/>
    <w:rsid w:val="00DD45F6"/>
    <w:rsid w:val="00E03F5C"/>
    <w:rsid w:val="00E04DEF"/>
    <w:rsid w:val="00E20249"/>
    <w:rsid w:val="00E207BF"/>
    <w:rsid w:val="00E22A4A"/>
    <w:rsid w:val="00E570C6"/>
    <w:rsid w:val="00E72605"/>
    <w:rsid w:val="00EA1CA0"/>
    <w:rsid w:val="00EA4484"/>
    <w:rsid w:val="00EA5D5F"/>
    <w:rsid w:val="00EC1AFE"/>
    <w:rsid w:val="00EE1D36"/>
    <w:rsid w:val="00EE4742"/>
    <w:rsid w:val="00F04250"/>
    <w:rsid w:val="00F1635E"/>
    <w:rsid w:val="00F30EF9"/>
    <w:rsid w:val="00F36B46"/>
    <w:rsid w:val="00F4397A"/>
    <w:rsid w:val="00F4756F"/>
    <w:rsid w:val="00F630B7"/>
    <w:rsid w:val="00F75165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7BD32-1783-408A-8971-7F6B90F3A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2153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Мягкова Антонина Николаевна</cp:lastModifiedBy>
  <cp:revision>132</cp:revision>
  <cp:lastPrinted>2021-10-04T05:00:00Z</cp:lastPrinted>
  <dcterms:created xsi:type="dcterms:W3CDTF">2017-02-01T10:52:00Z</dcterms:created>
  <dcterms:modified xsi:type="dcterms:W3CDTF">2023-02-27T10:41:00Z</dcterms:modified>
</cp:coreProperties>
</file>