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742DA3" w:rsidRDefault="00742DA3" w:rsidP="000F3ABC">
      <w:r w:rsidRPr="00742DA3">
        <w:t>05.03.2024</w:t>
      </w:r>
      <w:r w:rsidR="000F3ABC" w:rsidRPr="00742DA3">
        <w:tab/>
      </w:r>
      <w:r w:rsidR="000F3ABC" w:rsidRPr="00742DA3">
        <w:tab/>
      </w:r>
      <w:r w:rsidR="000F3ABC" w:rsidRPr="00742DA3">
        <w:tab/>
      </w:r>
      <w:r w:rsidR="000F3ABC" w:rsidRPr="00742DA3">
        <w:tab/>
      </w:r>
      <w:r w:rsidR="000F3ABC" w:rsidRPr="00742DA3">
        <w:tab/>
      </w:r>
      <w:r w:rsidR="000F3ABC" w:rsidRPr="00742DA3">
        <w:tab/>
      </w:r>
      <w:r w:rsidR="000F3ABC" w:rsidRPr="00742DA3">
        <w:tab/>
        <w:t xml:space="preserve"> </w:t>
      </w:r>
      <w:r w:rsidR="00CD6928" w:rsidRPr="00742DA3">
        <w:t xml:space="preserve">                            </w:t>
      </w:r>
      <w:r>
        <w:t xml:space="preserve">              </w:t>
      </w:r>
      <w:r w:rsidR="00CD6928" w:rsidRPr="00742DA3">
        <w:t xml:space="preserve">    </w:t>
      </w:r>
      <w:r w:rsidR="000F3ABC" w:rsidRPr="00742DA3">
        <w:t xml:space="preserve"> №</w:t>
      </w:r>
      <w:r w:rsidRPr="00742DA3">
        <w:t xml:space="preserve"> 171-п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3C3CF7">
        <w:rPr>
          <w:sz w:val="26"/>
          <w:szCs w:val="26"/>
        </w:rPr>
        <w:t xml:space="preserve">Присвоить адрес земельному участку с кадастровым номером </w:t>
      </w:r>
      <w:r w:rsidR="003F4241">
        <w:rPr>
          <w:sz w:val="26"/>
          <w:szCs w:val="26"/>
        </w:rPr>
        <w:t xml:space="preserve"> </w:t>
      </w:r>
      <w:r w:rsidR="000D603B" w:rsidRPr="000D603B">
        <w:rPr>
          <w:sz w:val="26"/>
          <w:szCs w:val="26"/>
        </w:rPr>
        <w:t>86:08:0020304:449</w:t>
      </w:r>
      <w:r w:rsidR="000D603B">
        <w:rPr>
          <w:sz w:val="26"/>
          <w:szCs w:val="26"/>
        </w:rPr>
        <w:t>3</w:t>
      </w:r>
      <w:r w:rsidR="005B64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 (РФ);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 (м.р-н Нефтеюганский);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-Населенный пункт – поселок городского типа Пойковский</w:t>
      </w:r>
      <w:r>
        <w:rPr>
          <w:sz w:val="26"/>
          <w:szCs w:val="26"/>
        </w:rPr>
        <w:t xml:space="preserve"> (пгт.Пойковский)</w:t>
      </w:r>
      <w:r w:rsidRPr="00750CD7">
        <w:rPr>
          <w:sz w:val="26"/>
          <w:szCs w:val="26"/>
        </w:rPr>
        <w:t xml:space="preserve">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5D099C">
        <w:rPr>
          <w:sz w:val="26"/>
          <w:szCs w:val="26"/>
        </w:rPr>
        <w:t xml:space="preserve">микрорайон </w:t>
      </w:r>
      <w:r w:rsidR="003C3CF7">
        <w:rPr>
          <w:sz w:val="26"/>
          <w:szCs w:val="26"/>
        </w:rPr>
        <w:t>8</w:t>
      </w:r>
      <w:r w:rsidR="005D099C">
        <w:rPr>
          <w:sz w:val="26"/>
          <w:szCs w:val="26"/>
        </w:rPr>
        <w:t>-й (мкр.</w:t>
      </w:r>
      <w:r w:rsidR="003C3CF7">
        <w:rPr>
          <w:sz w:val="26"/>
          <w:szCs w:val="26"/>
        </w:rPr>
        <w:t>8</w:t>
      </w:r>
      <w:r w:rsidR="005D099C">
        <w:rPr>
          <w:sz w:val="26"/>
          <w:szCs w:val="26"/>
        </w:rPr>
        <w:t>-й)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3C3CF7">
        <w:rPr>
          <w:sz w:val="26"/>
          <w:szCs w:val="26"/>
        </w:rPr>
        <w:t xml:space="preserve">земельный участок </w:t>
      </w:r>
      <w:r w:rsidR="000D603B">
        <w:rPr>
          <w:sz w:val="26"/>
          <w:szCs w:val="26"/>
        </w:rPr>
        <w:t>122</w:t>
      </w:r>
      <w:r>
        <w:rPr>
          <w:rFonts w:ascii="Arial" w:hAnsi="Arial" w:cs="Arial"/>
          <w:sz w:val="26"/>
          <w:szCs w:val="26"/>
        </w:rPr>
        <w:t xml:space="preserve"> </w:t>
      </w:r>
      <w:r w:rsidRPr="00301C47">
        <w:rPr>
          <w:sz w:val="26"/>
          <w:szCs w:val="26"/>
        </w:rPr>
        <w:t>(</w:t>
      </w:r>
      <w:r w:rsidR="003C3CF7">
        <w:rPr>
          <w:sz w:val="26"/>
          <w:szCs w:val="26"/>
        </w:rPr>
        <w:t xml:space="preserve">з/у </w:t>
      </w:r>
      <w:r w:rsidR="000D603B">
        <w:rPr>
          <w:sz w:val="26"/>
          <w:szCs w:val="26"/>
        </w:rPr>
        <w:t>122</w:t>
      </w:r>
      <w:r w:rsidRPr="00301C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0D603B" w:rsidRPr="00CD6928" w:rsidRDefault="000D603B" w:rsidP="000D603B">
      <w:pPr>
        <w:ind w:firstLine="705"/>
        <w:jc w:val="both"/>
      </w:pPr>
      <w:r>
        <w:rPr>
          <w:sz w:val="26"/>
          <w:szCs w:val="26"/>
        </w:rPr>
        <w:tab/>
        <w:t xml:space="preserve">2. Присвоить адрес земельному участку с кадастровым номером  </w:t>
      </w:r>
      <w:r w:rsidRPr="000D603B">
        <w:rPr>
          <w:sz w:val="26"/>
          <w:szCs w:val="26"/>
        </w:rPr>
        <w:t>86:08:0020304:449</w:t>
      </w:r>
      <w:r>
        <w:rPr>
          <w:sz w:val="26"/>
          <w:szCs w:val="26"/>
        </w:rPr>
        <w:t xml:space="preserve">4 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0D603B" w:rsidRPr="00CD6928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 (РФ);</w:t>
      </w:r>
    </w:p>
    <w:p w:rsidR="000D603B" w:rsidRPr="00CD6928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0D603B" w:rsidRPr="00CD6928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lastRenderedPageBreak/>
        <w:t xml:space="preserve">            -Муниципальный район – муниципальный район Нефтеюганский (м.р-н Нефтеюганский);</w:t>
      </w:r>
    </w:p>
    <w:p w:rsidR="000D603B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0D603B" w:rsidRPr="00750CD7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-Населенный пункт – поселок городского типа Пойковский</w:t>
      </w:r>
      <w:r>
        <w:rPr>
          <w:sz w:val="26"/>
          <w:szCs w:val="26"/>
        </w:rPr>
        <w:t xml:space="preserve"> (пгт.Пойковский)</w:t>
      </w:r>
      <w:r w:rsidRPr="00750CD7">
        <w:rPr>
          <w:sz w:val="26"/>
          <w:szCs w:val="26"/>
        </w:rPr>
        <w:t xml:space="preserve">; </w:t>
      </w:r>
    </w:p>
    <w:p w:rsidR="000D603B" w:rsidRPr="00750CD7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>
        <w:rPr>
          <w:sz w:val="26"/>
          <w:szCs w:val="26"/>
        </w:rPr>
        <w:t>микрорайон 8-й (мкр.8-й)</w:t>
      </w:r>
      <w:r w:rsidRPr="00750CD7">
        <w:rPr>
          <w:sz w:val="26"/>
          <w:szCs w:val="26"/>
        </w:rPr>
        <w:t>;</w:t>
      </w:r>
    </w:p>
    <w:p w:rsidR="000D603B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>
        <w:rPr>
          <w:sz w:val="26"/>
          <w:szCs w:val="26"/>
        </w:rPr>
        <w:t>земельный участок 123</w:t>
      </w:r>
      <w:r>
        <w:rPr>
          <w:rFonts w:ascii="Arial" w:hAnsi="Arial" w:cs="Arial"/>
          <w:sz w:val="26"/>
          <w:szCs w:val="26"/>
        </w:rPr>
        <w:t xml:space="preserve"> </w:t>
      </w:r>
      <w:r w:rsidRPr="00301C47">
        <w:rPr>
          <w:sz w:val="26"/>
          <w:szCs w:val="26"/>
        </w:rPr>
        <w:t>(</w:t>
      </w:r>
      <w:r>
        <w:rPr>
          <w:sz w:val="26"/>
          <w:szCs w:val="26"/>
        </w:rPr>
        <w:t>з/у 123</w:t>
      </w:r>
      <w:r w:rsidRPr="00301C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0D603B">
        <w:rPr>
          <w:sz w:val="26"/>
          <w:szCs w:val="26"/>
        </w:rPr>
        <w:t>3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0D603B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tab/>
      </w:r>
      <w:r w:rsidR="000D603B">
        <w:rPr>
          <w:sz w:val="26"/>
          <w:szCs w:val="26"/>
        </w:rPr>
        <w:t>4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0D603B">
        <w:rPr>
          <w:sz w:val="26"/>
          <w:szCs w:val="28"/>
        </w:rPr>
        <w:t>5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0D603B">
        <w:rPr>
          <w:sz w:val="26"/>
          <w:szCs w:val="28"/>
        </w:rPr>
        <w:t>6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D3A04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7D3A04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742DA3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№ 171-п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>
        <w:rPr>
          <w:rFonts w:eastAsiaTheme="minorHAnsi"/>
          <w:sz w:val="26"/>
          <w:szCs w:val="26"/>
          <w:lang w:eastAsia="en-US"/>
        </w:rPr>
        <w:t>05.03.2024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0D603B" w:rsidP="00CD6928">
      <w:r w:rsidRPr="000D603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9437</wp:posOffset>
            </wp:positionV>
            <wp:extent cx="6029325" cy="8520029"/>
            <wp:effectExtent l="0" t="0" r="0" b="0"/>
            <wp:wrapNone/>
            <wp:docPr id="2" name="Рисунок 2" descr="D:\Desktop\ПОРАБОТАЕМ\МУНИЦИПАЛЬНЫЕ УСЛУГИ\Присвоение адреса\Объекты\2024\мкр.8-й, уч. 122, 123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4\мкр.8-й, уч. 122, 123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EA5215" w:rsidRPr="00CD6928" w:rsidRDefault="00625A07" w:rsidP="00CD69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363747</wp:posOffset>
                </wp:positionH>
                <wp:positionV relativeFrom="paragraph">
                  <wp:posOffset>6777259</wp:posOffset>
                </wp:positionV>
                <wp:extent cx="3605842" cy="474453"/>
                <wp:effectExtent l="0" t="0" r="13970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842" cy="474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166E4" id="Прямоугольник 3" o:spid="_x0000_s1026" style="position:absolute;margin-left:28.65pt;margin-top:533.65pt;width:283.9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" fillcolor="white [3212]" strokecolor="white [3212]" strokeweight="1pt"/>
            </w:pict>
          </mc:Fallback>
        </mc:AlternateContent>
      </w: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92" w:rsidRDefault="00C33E92" w:rsidP="000B74E2">
      <w:r>
        <w:separator/>
      </w:r>
    </w:p>
  </w:endnote>
  <w:endnote w:type="continuationSeparator" w:id="0">
    <w:p w:rsidR="00C33E92" w:rsidRDefault="00C33E92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92" w:rsidRDefault="00C33E92" w:rsidP="000B74E2">
      <w:r>
        <w:separator/>
      </w:r>
    </w:p>
  </w:footnote>
  <w:footnote w:type="continuationSeparator" w:id="0">
    <w:p w:rsidR="00C33E92" w:rsidRDefault="00C33E92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03B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2DA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3E92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7FA7-AC12-4366-950C-992151C3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19</cp:revision>
  <cp:lastPrinted>2023-06-09T10:18:00Z</cp:lastPrinted>
  <dcterms:created xsi:type="dcterms:W3CDTF">2022-10-26T06:48:00Z</dcterms:created>
  <dcterms:modified xsi:type="dcterms:W3CDTF">2024-03-05T07:26:00Z</dcterms:modified>
</cp:coreProperties>
</file>