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B06E83" w:rsidRDefault="00B06E83" w:rsidP="00100A58">
      <w:pPr>
        <w:rPr>
          <w:sz w:val="26"/>
          <w:szCs w:val="26"/>
        </w:rPr>
      </w:pPr>
      <w:r w:rsidRPr="00B06E83">
        <w:rPr>
          <w:sz w:val="26"/>
          <w:szCs w:val="26"/>
        </w:rPr>
        <w:t>02.04.2024</w:t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</w:r>
      <w:r w:rsidR="00100A58" w:rsidRPr="00B06E83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</w:t>
      </w:r>
      <w:r w:rsidR="00100A58" w:rsidRPr="00B06E83">
        <w:rPr>
          <w:sz w:val="26"/>
          <w:szCs w:val="26"/>
        </w:rPr>
        <w:t xml:space="preserve">                 №</w:t>
      </w:r>
      <w:r w:rsidRPr="00B06E83">
        <w:rPr>
          <w:sz w:val="26"/>
          <w:szCs w:val="26"/>
        </w:rPr>
        <w:t xml:space="preserve"> 225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целях приведения в соответствие </w:t>
      </w:r>
      <w:r>
        <w:rPr>
          <w:sz w:val="26"/>
          <w:szCs w:val="26"/>
        </w:rPr>
        <w:t xml:space="preserve">сведений Единого государственного реестра недвижимости и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7E4082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 w:rsidR="00EB1A71" w:rsidRPr="00EB1A71">
        <w:rPr>
          <w:sz w:val="26"/>
          <w:szCs w:val="26"/>
        </w:rPr>
        <w:t>Артезианская скважина №7</w:t>
      </w:r>
      <w:r w:rsidR="007E4082">
        <w:rPr>
          <w:sz w:val="26"/>
          <w:szCs w:val="26"/>
        </w:rPr>
        <w:t xml:space="preserve"> с кадастровым номером 86:08:0000000:1</w:t>
      </w:r>
      <w:r w:rsidR="00A86748">
        <w:rPr>
          <w:sz w:val="26"/>
          <w:szCs w:val="26"/>
        </w:rPr>
        <w:t>9497</w:t>
      </w:r>
      <w:r w:rsidR="00BF54B6">
        <w:rPr>
          <w:sz w:val="26"/>
          <w:szCs w:val="26"/>
        </w:rPr>
        <w:t xml:space="preserve">, </w:t>
      </w:r>
      <w:r w:rsidR="007E4082" w:rsidRPr="007E4082">
        <w:rPr>
          <w:sz w:val="26"/>
          <w:szCs w:val="26"/>
        </w:rPr>
        <w:t>уникальным номером объекта адресации в государственном адресном реестре -</w:t>
      </w:r>
      <w:r w:rsidR="007E4082">
        <w:rPr>
          <w:sz w:val="26"/>
          <w:szCs w:val="26"/>
        </w:rPr>
        <w:t xml:space="preserve"> </w:t>
      </w:r>
      <w:r w:rsidR="00C91B4F" w:rsidRPr="00C91B4F">
        <w:rPr>
          <w:i/>
          <w:sz w:val="26"/>
          <w:szCs w:val="26"/>
        </w:rPr>
        <w:t>a60ff0ac-3808-4dbf-91b3-0eb147cfee2f</w:t>
      </w:r>
      <w:r w:rsidR="007E4082" w:rsidRPr="00C91B4F">
        <w:rPr>
          <w:sz w:val="26"/>
          <w:szCs w:val="26"/>
        </w:rPr>
        <w:t xml:space="preserve">, </w:t>
      </w:r>
      <w:r w:rsidR="00BF54B6">
        <w:rPr>
          <w:sz w:val="26"/>
          <w:szCs w:val="26"/>
        </w:rPr>
        <w:t>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 w:rsidR="00BF54B6">
        <w:rPr>
          <w:sz w:val="26"/>
          <w:szCs w:val="26"/>
        </w:rPr>
        <w:t>2030</w:t>
      </w:r>
      <w:r w:rsidR="007E4082">
        <w:rPr>
          <w:sz w:val="26"/>
          <w:szCs w:val="26"/>
        </w:rPr>
        <w:t>1</w:t>
      </w:r>
      <w:r w:rsidRPr="00100A58">
        <w:rPr>
          <w:sz w:val="26"/>
          <w:szCs w:val="26"/>
        </w:rPr>
        <w:t>:</w:t>
      </w:r>
      <w:r w:rsidR="00F21DDD">
        <w:rPr>
          <w:sz w:val="26"/>
          <w:szCs w:val="26"/>
        </w:rPr>
        <w:t>84</w:t>
      </w:r>
      <w:r w:rsidR="00BF54B6">
        <w:rPr>
          <w:sz w:val="26"/>
          <w:szCs w:val="26"/>
        </w:rPr>
        <w:t xml:space="preserve"> </w:t>
      </w:r>
      <w:r w:rsidR="007E4082">
        <w:rPr>
          <w:sz w:val="26"/>
          <w:szCs w:val="26"/>
        </w:rPr>
        <w:t xml:space="preserve">по адресу: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7E4082">
        <w:rPr>
          <w:sz w:val="26"/>
          <w:szCs w:val="26"/>
        </w:rPr>
        <w:t>-Страна – Российская Федерация (РФ);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7E4082">
        <w:rPr>
          <w:sz w:val="26"/>
          <w:szCs w:val="26"/>
        </w:rPr>
        <w:t>м.р</w:t>
      </w:r>
      <w:proofErr w:type="spellEnd"/>
      <w:r w:rsidRPr="007E4082">
        <w:rPr>
          <w:sz w:val="26"/>
          <w:szCs w:val="26"/>
        </w:rPr>
        <w:t>-н Нефтеюганский);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7E4082">
        <w:rPr>
          <w:sz w:val="26"/>
          <w:szCs w:val="26"/>
        </w:rPr>
        <w:t>г.п.Пойковский</w:t>
      </w:r>
      <w:proofErr w:type="spellEnd"/>
      <w:r w:rsidRPr="007E4082">
        <w:rPr>
          <w:sz w:val="26"/>
          <w:szCs w:val="26"/>
        </w:rPr>
        <w:t>);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7E4082">
        <w:rPr>
          <w:sz w:val="26"/>
          <w:szCs w:val="26"/>
        </w:rPr>
        <w:t>пгт.Пойковский</w:t>
      </w:r>
      <w:proofErr w:type="spellEnd"/>
      <w:r w:rsidRPr="007E4082">
        <w:rPr>
          <w:sz w:val="26"/>
          <w:szCs w:val="26"/>
        </w:rPr>
        <w:t xml:space="preserve">);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-Элемент планировочной структуры – территория Пром</w:t>
      </w:r>
      <w:r w:rsidR="00634AEB">
        <w:rPr>
          <w:sz w:val="26"/>
          <w:szCs w:val="26"/>
        </w:rPr>
        <w:t>зона</w:t>
      </w:r>
      <w:r w:rsidRPr="007E4082">
        <w:rPr>
          <w:sz w:val="26"/>
          <w:szCs w:val="26"/>
        </w:rPr>
        <w:t xml:space="preserve"> (</w:t>
      </w:r>
      <w:proofErr w:type="spellStart"/>
      <w:r w:rsidRPr="007E4082">
        <w:rPr>
          <w:sz w:val="26"/>
          <w:szCs w:val="26"/>
        </w:rPr>
        <w:t>тер.Пром</w:t>
      </w:r>
      <w:r w:rsidR="00634AEB">
        <w:rPr>
          <w:sz w:val="26"/>
          <w:szCs w:val="26"/>
        </w:rPr>
        <w:t>зона</w:t>
      </w:r>
      <w:proofErr w:type="spellEnd"/>
      <w:r w:rsidRPr="007E4082">
        <w:rPr>
          <w:sz w:val="26"/>
          <w:szCs w:val="26"/>
        </w:rPr>
        <w:t>);</w:t>
      </w:r>
    </w:p>
    <w:p w:rsid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lastRenderedPageBreak/>
        <w:t xml:space="preserve">            -Идентификационный элемент объекта адресации – с</w:t>
      </w:r>
      <w:r w:rsidR="00634AEB">
        <w:rPr>
          <w:sz w:val="26"/>
          <w:szCs w:val="26"/>
        </w:rPr>
        <w:t>ооружение 7</w:t>
      </w:r>
      <w:r w:rsidR="002023AE">
        <w:rPr>
          <w:sz w:val="26"/>
          <w:szCs w:val="26"/>
        </w:rPr>
        <w:t>1</w:t>
      </w:r>
      <w:r w:rsidRPr="007E4082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соор</w:t>
      </w:r>
      <w:proofErr w:type="spellEnd"/>
      <w:r>
        <w:rPr>
          <w:sz w:val="26"/>
          <w:szCs w:val="26"/>
        </w:rPr>
        <w:t xml:space="preserve">. </w:t>
      </w:r>
      <w:r w:rsidR="00634AEB">
        <w:rPr>
          <w:sz w:val="26"/>
          <w:szCs w:val="26"/>
        </w:rPr>
        <w:t>7</w:t>
      </w:r>
      <w:r w:rsidR="002023AE">
        <w:rPr>
          <w:sz w:val="26"/>
          <w:szCs w:val="26"/>
        </w:rPr>
        <w:t>1</w:t>
      </w:r>
      <w:r w:rsidRPr="007E4082">
        <w:rPr>
          <w:sz w:val="26"/>
          <w:szCs w:val="26"/>
        </w:rPr>
        <w:t xml:space="preserve">) </w:t>
      </w:r>
      <w:r w:rsidRPr="00100A58">
        <w:rPr>
          <w:color w:val="000000"/>
          <w:sz w:val="26"/>
          <w:szCs w:val="26"/>
        </w:rPr>
        <w:t>п</w:t>
      </w:r>
      <w:r w:rsidRPr="00100A58">
        <w:rPr>
          <w:sz w:val="26"/>
          <w:szCs w:val="26"/>
        </w:rPr>
        <w:t xml:space="preserve">о причине </w:t>
      </w:r>
      <w:r w:rsidR="00634AEB">
        <w:rPr>
          <w:sz w:val="26"/>
          <w:szCs w:val="26"/>
        </w:rPr>
        <w:t>ликвидации</w:t>
      </w:r>
      <w:r w:rsidRPr="00100A58">
        <w:rPr>
          <w:sz w:val="26"/>
          <w:szCs w:val="26"/>
        </w:rPr>
        <w:t xml:space="preserve"> и снятия с кадастрового учета </w:t>
      </w:r>
      <w:r w:rsidR="00A86748" w:rsidRPr="00A86748">
        <w:rPr>
          <w:sz w:val="26"/>
          <w:szCs w:val="26"/>
        </w:rPr>
        <w:t>20.11.2023</w:t>
      </w:r>
      <w:r w:rsidRPr="00A867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E4082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A86748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100A58">
        <w:rPr>
          <w:sz w:val="26"/>
          <w:szCs w:val="26"/>
        </w:rPr>
        <w:t xml:space="preserve">. Аннулировать адрес объекта </w:t>
      </w:r>
      <w:r>
        <w:rPr>
          <w:sz w:val="26"/>
          <w:szCs w:val="26"/>
        </w:rPr>
        <w:t xml:space="preserve">адресации </w:t>
      </w:r>
      <w:r w:rsidRPr="00100A58">
        <w:rPr>
          <w:sz w:val="26"/>
          <w:szCs w:val="26"/>
        </w:rPr>
        <w:t xml:space="preserve">– </w:t>
      </w:r>
      <w:r w:rsidR="00C91B4F" w:rsidRPr="00C91B4F">
        <w:rPr>
          <w:sz w:val="26"/>
          <w:szCs w:val="26"/>
        </w:rPr>
        <w:t>Артезианская скважина №18</w:t>
      </w:r>
      <w:r>
        <w:rPr>
          <w:sz w:val="26"/>
          <w:szCs w:val="26"/>
        </w:rPr>
        <w:t xml:space="preserve"> с кадастровым номером 86:08:0000000:17945, </w:t>
      </w:r>
      <w:r w:rsidRPr="007E4082">
        <w:rPr>
          <w:sz w:val="26"/>
          <w:szCs w:val="26"/>
        </w:rPr>
        <w:t>уникальным номером объекта адресации в государственном адресном реестре -</w:t>
      </w:r>
      <w:r>
        <w:rPr>
          <w:sz w:val="26"/>
          <w:szCs w:val="26"/>
        </w:rPr>
        <w:t xml:space="preserve"> </w:t>
      </w:r>
      <w:r w:rsidR="00C91B4F" w:rsidRPr="00C91B4F">
        <w:rPr>
          <w:i/>
          <w:iCs/>
          <w:sz w:val="26"/>
          <w:szCs w:val="26"/>
        </w:rPr>
        <w:t>a38ec396-ddad-4512-b8ad-42e166f81efc</w:t>
      </w:r>
      <w:r w:rsidRPr="00C91B4F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расположенного на земельном участке с кадастровым номером</w:t>
      </w:r>
      <w:r w:rsidRPr="00100A58">
        <w:rPr>
          <w:sz w:val="26"/>
          <w:szCs w:val="26"/>
        </w:rPr>
        <w:t xml:space="preserve"> 86:08:00</w:t>
      </w:r>
      <w:r>
        <w:rPr>
          <w:sz w:val="26"/>
          <w:szCs w:val="26"/>
        </w:rPr>
        <w:t>20301</w:t>
      </w:r>
      <w:r w:rsidRPr="00100A58">
        <w:rPr>
          <w:sz w:val="26"/>
          <w:szCs w:val="26"/>
        </w:rPr>
        <w:t>:</w:t>
      </w:r>
      <w:r>
        <w:rPr>
          <w:sz w:val="26"/>
          <w:szCs w:val="26"/>
        </w:rPr>
        <w:t xml:space="preserve">86 по адресу: 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7E4082">
        <w:rPr>
          <w:sz w:val="26"/>
          <w:szCs w:val="26"/>
        </w:rPr>
        <w:t>-Страна – Российская Федерация (РФ);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7E4082">
        <w:rPr>
          <w:sz w:val="26"/>
          <w:szCs w:val="26"/>
        </w:rPr>
        <w:t>м.р</w:t>
      </w:r>
      <w:proofErr w:type="spellEnd"/>
      <w:r w:rsidRPr="007E4082">
        <w:rPr>
          <w:sz w:val="26"/>
          <w:szCs w:val="26"/>
        </w:rPr>
        <w:t>-н Нефтеюганский);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7E4082">
        <w:rPr>
          <w:sz w:val="26"/>
          <w:szCs w:val="26"/>
        </w:rPr>
        <w:t>г.п.Пойковский</w:t>
      </w:r>
      <w:proofErr w:type="spellEnd"/>
      <w:r w:rsidRPr="007E4082">
        <w:rPr>
          <w:sz w:val="26"/>
          <w:szCs w:val="26"/>
        </w:rPr>
        <w:t>);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7E4082">
        <w:rPr>
          <w:sz w:val="26"/>
          <w:szCs w:val="26"/>
        </w:rPr>
        <w:t>пгт.Пойковский</w:t>
      </w:r>
      <w:proofErr w:type="spellEnd"/>
      <w:r w:rsidRPr="007E4082">
        <w:rPr>
          <w:sz w:val="26"/>
          <w:szCs w:val="26"/>
        </w:rPr>
        <w:t xml:space="preserve">); </w:t>
      </w:r>
    </w:p>
    <w:p w:rsidR="00A86748" w:rsidRPr="007E4082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-Элемент планировочной структуры – территория Пром</w:t>
      </w:r>
      <w:r>
        <w:rPr>
          <w:sz w:val="26"/>
          <w:szCs w:val="26"/>
        </w:rPr>
        <w:t>ышленная зона</w:t>
      </w:r>
      <w:r w:rsidRPr="007E4082">
        <w:rPr>
          <w:sz w:val="26"/>
          <w:szCs w:val="26"/>
        </w:rPr>
        <w:t xml:space="preserve"> (</w:t>
      </w:r>
      <w:proofErr w:type="spellStart"/>
      <w:r w:rsidRPr="007E4082">
        <w:rPr>
          <w:sz w:val="26"/>
          <w:szCs w:val="26"/>
        </w:rPr>
        <w:t>тер.Пром</w:t>
      </w:r>
      <w:r>
        <w:rPr>
          <w:sz w:val="26"/>
          <w:szCs w:val="26"/>
        </w:rPr>
        <w:t>ышленная</w:t>
      </w:r>
      <w:proofErr w:type="spellEnd"/>
      <w:r>
        <w:rPr>
          <w:sz w:val="26"/>
          <w:szCs w:val="26"/>
        </w:rPr>
        <w:t xml:space="preserve"> зона</w:t>
      </w:r>
      <w:r w:rsidRPr="007E4082">
        <w:rPr>
          <w:sz w:val="26"/>
          <w:szCs w:val="26"/>
        </w:rPr>
        <w:t>);</w:t>
      </w:r>
    </w:p>
    <w:p w:rsidR="00A86748" w:rsidRDefault="00A86748" w:rsidP="00A86748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-Идентификационный элемент объекта адресации – с</w:t>
      </w:r>
      <w:r>
        <w:rPr>
          <w:sz w:val="26"/>
          <w:szCs w:val="26"/>
        </w:rPr>
        <w:t>ооружение 71</w:t>
      </w:r>
      <w:r w:rsidRPr="007E4082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соор</w:t>
      </w:r>
      <w:proofErr w:type="spellEnd"/>
      <w:r>
        <w:rPr>
          <w:sz w:val="26"/>
          <w:szCs w:val="26"/>
        </w:rPr>
        <w:t>. 71</w:t>
      </w:r>
      <w:r w:rsidRPr="007E4082">
        <w:rPr>
          <w:sz w:val="26"/>
          <w:szCs w:val="26"/>
        </w:rPr>
        <w:t xml:space="preserve">) </w:t>
      </w:r>
      <w:r w:rsidRPr="00100A58">
        <w:rPr>
          <w:color w:val="000000"/>
          <w:sz w:val="26"/>
          <w:szCs w:val="26"/>
        </w:rPr>
        <w:t>п</w:t>
      </w:r>
      <w:r w:rsidRPr="00100A58">
        <w:rPr>
          <w:sz w:val="26"/>
          <w:szCs w:val="26"/>
        </w:rPr>
        <w:t xml:space="preserve">о причине </w:t>
      </w:r>
      <w:r>
        <w:rPr>
          <w:sz w:val="26"/>
          <w:szCs w:val="26"/>
        </w:rPr>
        <w:t>ликвидации</w:t>
      </w:r>
      <w:r w:rsidRPr="00100A58">
        <w:rPr>
          <w:sz w:val="26"/>
          <w:szCs w:val="26"/>
        </w:rPr>
        <w:t xml:space="preserve"> и снятия с кадастрового учета </w:t>
      </w:r>
      <w:r w:rsidR="00C91B4F" w:rsidRPr="00C91B4F">
        <w:rPr>
          <w:sz w:val="26"/>
          <w:szCs w:val="26"/>
        </w:rPr>
        <w:t>21.05.2020</w:t>
      </w:r>
      <w:r>
        <w:rPr>
          <w:sz w:val="26"/>
          <w:szCs w:val="26"/>
        </w:rPr>
        <w:t xml:space="preserve">, </w:t>
      </w:r>
      <w:r w:rsidRPr="007E4082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4623E8" w:rsidRPr="004623E8" w:rsidRDefault="00BF54B6" w:rsidP="001D2E0A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34AEB">
        <w:rPr>
          <w:sz w:val="26"/>
          <w:szCs w:val="26"/>
        </w:rPr>
        <w:t>3</w:t>
      </w:r>
      <w:r w:rsidR="00AF4817" w:rsidRPr="00AF4817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634AEB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634AEB">
        <w:rPr>
          <w:sz w:val="26"/>
          <w:szCs w:val="20"/>
        </w:rPr>
        <w:t>5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634AEB">
        <w:rPr>
          <w:sz w:val="26"/>
          <w:szCs w:val="20"/>
        </w:rPr>
        <w:t>6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030337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Глав</w:t>
      </w:r>
      <w:r w:rsidR="00C91B4F">
        <w:rPr>
          <w:sz w:val="26"/>
          <w:szCs w:val="20"/>
        </w:rPr>
        <w:t>а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C91B4F">
        <w:rPr>
          <w:sz w:val="26"/>
          <w:szCs w:val="20"/>
        </w:rPr>
        <w:t xml:space="preserve">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C91B4F">
        <w:rPr>
          <w:sz w:val="26"/>
          <w:szCs w:val="20"/>
        </w:rPr>
        <w:t>И.С.</w:t>
      </w:r>
      <w:r w:rsidR="00B06E83">
        <w:rPr>
          <w:sz w:val="26"/>
          <w:szCs w:val="20"/>
        </w:rPr>
        <w:t xml:space="preserve"> </w:t>
      </w:r>
      <w:r w:rsidR="00C91B4F">
        <w:rPr>
          <w:sz w:val="26"/>
          <w:szCs w:val="20"/>
        </w:rPr>
        <w:t>Бородина</w:t>
      </w:r>
    </w:p>
    <w:p w:rsidR="00100A58" w:rsidRDefault="00100A5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91B4F" w:rsidRDefault="00C91B4F" w:rsidP="000F3ABC">
      <w:pPr>
        <w:jc w:val="both"/>
        <w:rPr>
          <w:sz w:val="26"/>
          <w:szCs w:val="20"/>
        </w:rPr>
      </w:pPr>
    </w:p>
    <w:p w:rsidR="00C91B4F" w:rsidRDefault="00C91B4F" w:rsidP="000F3ABC">
      <w:pPr>
        <w:jc w:val="both"/>
        <w:rPr>
          <w:sz w:val="26"/>
          <w:szCs w:val="20"/>
        </w:rPr>
      </w:pPr>
    </w:p>
    <w:p w:rsidR="00B06E83" w:rsidRDefault="00B06E83" w:rsidP="0091205E">
      <w:pPr>
        <w:rPr>
          <w:sz w:val="26"/>
          <w:szCs w:val="20"/>
        </w:rPr>
      </w:pPr>
    </w:p>
    <w:p w:rsidR="00B06E83" w:rsidRDefault="00B06E83" w:rsidP="0091205E">
      <w:pPr>
        <w:rPr>
          <w:sz w:val="26"/>
          <w:szCs w:val="20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B06E83">
        <w:rPr>
          <w:rFonts w:eastAsiaTheme="minorHAnsi"/>
          <w:sz w:val="26"/>
          <w:szCs w:val="26"/>
          <w:lang w:eastAsia="en-US"/>
        </w:rPr>
        <w:t>225-п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B06E83">
        <w:rPr>
          <w:rFonts w:eastAsiaTheme="minorHAnsi"/>
          <w:sz w:val="26"/>
          <w:szCs w:val="26"/>
          <w:lang w:eastAsia="en-US"/>
        </w:rPr>
        <w:t>02.04.2024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91B4F" w:rsidP="00CD6928">
      <w:r w:rsidRPr="00C91B4F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187916</wp:posOffset>
            </wp:positionH>
            <wp:positionV relativeFrom="paragraph">
              <wp:posOffset>13182</wp:posOffset>
            </wp:positionV>
            <wp:extent cx="6029325" cy="8522716"/>
            <wp:effectExtent l="0" t="0" r="0" b="0"/>
            <wp:wrapNone/>
            <wp:docPr id="2" name="Рисунок 2" descr="D:\Desktop\ПОРАБОТАЕМ\МУНИЦИПАЛЬНЫЕ УСЛУГИ\Присвоение адреса\Аннулирование\тер.Промышленная зона, соор.76, 7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Аннулирование\тер.Промышленная зона, соор.76, 7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headerReference w:type="default" r:id="rId10"/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FA" w:rsidRDefault="003C48FA" w:rsidP="000B74E2">
      <w:r>
        <w:separator/>
      </w:r>
    </w:p>
  </w:endnote>
  <w:endnote w:type="continuationSeparator" w:id="0">
    <w:p w:rsidR="003C48FA" w:rsidRDefault="003C48F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FA" w:rsidRDefault="003C48FA" w:rsidP="000B74E2">
      <w:r>
        <w:separator/>
      </w:r>
    </w:p>
  </w:footnote>
  <w:footnote w:type="continuationSeparator" w:id="0">
    <w:p w:rsidR="003C48FA" w:rsidRDefault="003C48FA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07B4A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23AE"/>
    <w:rsid w:val="00204E06"/>
    <w:rsid w:val="00210811"/>
    <w:rsid w:val="00225423"/>
    <w:rsid w:val="002447DA"/>
    <w:rsid w:val="0024587F"/>
    <w:rsid w:val="002538AB"/>
    <w:rsid w:val="0026465E"/>
    <w:rsid w:val="0027027B"/>
    <w:rsid w:val="00286158"/>
    <w:rsid w:val="002C0B70"/>
    <w:rsid w:val="002C237E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415F"/>
    <w:rsid w:val="003743BF"/>
    <w:rsid w:val="003A06C6"/>
    <w:rsid w:val="003A169E"/>
    <w:rsid w:val="003A5812"/>
    <w:rsid w:val="003B00DB"/>
    <w:rsid w:val="003C3186"/>
    <w:rsid w:val="003C48FA"/>
    <w:rsid w:val="003E7D66"/>
    <w:rsid w:val="003F7954"/>
    <w:rsid w:val="00401C48"/>
    <w:rsid w:val="00405047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34AEB"/>
    <w:rsid w:val="0064454B"/>
    <w:rsid w:val="006500CE"/>
    <w:rsid w:val="00652882"/>
    <w:rsid w:val="00652C65"/>
    <w:rsid w:val="00666342"/>
    <w:rsid w:val="00682F27"/>
    <w:rsid w:val="006838CE"/>
    <w:rsid w:val="006B01AC"/>
    <w:rsid w:val="006B6D5A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86748"/>
    <w:rsid w:val="00A93E2D"/>
    <w:rsid w:val="00AA60A0"/>
    <w:rsid w:val="00AB5C21"/>
    <w:rsid w:val="00AC4852"/>
    <w:rsid w:val="00AD17C5"/>
    <w:rsid w:val="00AD34F7"/>
    <w:rsid w:val="00AD41B5"/>
    <w:rsid w:val="00AE5747"/>
    <w:rsid w:val="00AF20EC"/>
    <w:rsid w:val="00AF3FAF"/>
    <w:rsid w:val="00AF4817"/>
    <w:rsid w:val="00B06E83"/>
    <w:rsid w:val="00B12AF0"/>
    <w:rsid w:val="00B13813"/>
    <w:rsid w:val="00B16856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1B4F"/>
    <w:rsid w:val="00C95C74"/>
    <w:rsid w:val="00CA325A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73200"/>
    <w:rsid w:val="00E93C10"/>
    <w:rsid w:val="00E9507F"/>
    <w:rsid w:val="00EA5215"/>
    <w:rsid w:val="00EB1A71"/>
    <w:rsid w:val="00EB4C6B"/>
    <w:rsid w:val="00EC2659"/>
    <w:rsid w:val="00ED6143"/>
    <w:rsid w:val="00EE2B5A"/>
    <w:rsid w:val="00EF223F"/>
    <w:rsid w:val="00F024AD"/>
    <w:rsid w:val="00F10A66"/>
    <w:rsid w:val="00F21DDD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C3CC-648B-4241-B990-B0984425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196</cp:revision>
  <cp:lastPrinted>2024-04-01T09:06:00Z</cp:lastPrinted>
  <dcterms:created xsi:type="dcterms:W3CDTF">2015-10-01T09:14:00Z</dcterms:created>
  <dcterms:modified xsi:type="dcterms:W3CDTF">2024-04-02T03:54:00Z</dcterms:modified>
</cp:coreProperties>
</file>