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D741E9" w:rsidRDefault="00D741E9" w:rsidP="000F3ABC">
      <w:pPr>
        <w:rPr>
          <w:sz w:val="26"/>
          <w:szCs w:val="26"/>
        </w:rPr>
      </w:pPr>
      <w:r w:rsidRPr="00D741E9">
        <w:rPr>
          <w:sz w:val="26"/>
          <w:szCs w:val="26"/>
        </w:rPr>
        <w:t>05.08.2024</w:t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</w:r>
      <w:r w:rsidR="000F3ABC" w:rsidRPr="00D741E9">
        <w:rPr>
          <w:sz w:val="26"/>
          <w:szCs w:val="26"/>
        </w:rPr>
        <w:tab/>
        <w:t xml:space="preserve"> </w:t>
      </w:r>
      <w:r w:rsidR="00CD6928" w:rsidRPr="00D741E9">
        <w:rPr>
          <w:sz w:val="26"/>
          <w:szCs w:val="26"/>
        </w:rPr>
        <w:t xml:space="preserve">                          </w:t>
      </w:r>
      <w:r>
        <w:rPr>
          <w:sz w:val="26"/>
          <w:szCs w:val="26"/>
        </w:rPr>
        <w:t xml:space="preserve">      </w:t>
      </w:r>
      <w:r w:rsidR="00CD6928" w:rsidRPr="00D741E9">
        <w:rPr>
          <w:sz w:val="26"/>
          <w:szCs w:val="26"/>
        </w:rPr>
        <w:t xml:space="preserve">      </w:t>
      </w:r>
      <w:r w:rsidR="000F3ABC" w:rsidRPr="00D741E9">
        <w:rPr>
          <w:sz w:val="26"/>
          <w:szCs w:val="26"/>
        </w:rPr>
        <w:t xml:space="preserve"> №</w:t>
      </w:r>
      <w:r w:rsidRPr="00D741E9">
        <w:rPr>
          <w:sz w:val="26"/>
          <w:szCs w:val="26"/>
        </w:rPr>
        <w:t xml:space="preserve"> 575-п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0F3ABC" w:rsidRPr="00CD6928" w:rsidRDefault="00DB54A0" w:rsidP="00DB54A0">
      <w:pPr>
        <w:jc w:val="center"/>
        <w:rPr>
          <w:sz w:val="26"/>
          <w:szCs w:val="20"/>
        </w:rPr>
      </w:pPr>
      <w:r>
        <w:rPr>
          <w:sz w:val="26"/>
          <w:szCs w:val="20"/>
        </w:rPr>
        <w:t xml:space="preserve">      </w:t>
      </w:r>
      <w:r w:rsidR="000317CB" w:rsidRPr="000317CB">
        <w:rPr>
          <w:sz w:val="26"/>
          <w:szCs w:val="20"/>
        </w:rPr>
        <w:t>Об аннулировании и присвоении адреса</w:t>
      </w:r>
    </w:p>
    <w:p w:rsidR="00FC073A" w:rsidRPr="00CD6928" w:rsidRDefault="00FC073A" w:rsidP="000F3ABC">
      <w:pPr>
        <w:ind w:firstLine="708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7B6E53" w:rsidRPr="00CD6928" w:rsidRDefault="000F3ABC" w:rsidP="007B6E53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0"/>
        </w:rPr>
        <w:tab/>
      </w:r>
      <w:r w:rsidR="007B6E53" w:rsidRPr="00CD6928">
        <w:rPr>
          <w:sz w:val="26"/>
          <w:szCs w:val="26"/>
        </w:rPr>
        <w:t>В соответствии   с Федеральным    законом    от   06.10.2003 № 131-ФЗ «Об общих принципах  организации местного самоуправления в Российской Федерации», «Правилами присвоения, изменения и аннулирования адресов», утвержденными постановлением Правительства Российской Федерации от 19.11.2014 №1221, Административным регламентом предоставления муниципальной услуги «Присвоение объекту адресации адреса, аннулированию его адреса», утвержденным постановлением Администрации городского поселения Пойковский от 15.05.2018 №300-п,</w:t>
      </w:r>
      <w:r w:rsidR="007B6E53">
        <w:rPr>
          <w:sz w:val="26"/>
          <w:szCs w:val="26"/>
        </w:rPr>
        <w:t xml:space="preserve"> в целях приведения в соответствие сведений Единого государственного реестра недвижимости и адресного реестра городского поселения Пойковский:</w:t>
      </w:r>
    </w:p>
    <w:p w:rsidR="007B6E53" w:rsidRPr="00CD6928" w:rsidRDefault="007B6E53" w:rsidP="007B6E53">
      <w:pPr>
        <w:ind w:firstLine="705"/>
        <w:jc w:val="both"/>
        <w:rPr>
          <w:sz w:val="26"/>
          <w:szCs w:val="26"/>
        </w:rPr>
      </w:pPr>
    </w:p>
    <w:p w:rsidR="000317CB" w:rsidRPr="000317CB" w:rsidRDefault="007B6E53" w:rsidP="000317CB">
      <w:pPr>
        <w:ind w:firstLine="705"/>
        <w:jc w:val="both"/>
        <w:rPr>
          <w:sz w:val="26"/>
          <w:szCs w:val="26"/>
        </w:rPr>
      </w:pPr>
      <w:r w:rsidRPr="00CD6928">
        <w:rPr>
          <w:sz w:val="26"/>
          <w:szCs w:val="26"/>
        </w:rPr>
        <w:tab/>
        <w:t>1.</w:t>
      </w:r>
      <w:r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>Аннулировать</w:t>
      </w:r>
      <w:r w:rsidR="000317CB" w:rsidRPr="000317CB">
        <w:rPr>
          <w:sz w:val="26"/>
          <w:szCs w:val="26"/>
        </w:rPr>
        <w:t xml:space="preserve"> адрес </w:t>
      </w:r>
      <w:r w:rsidR="000317CB">
        <w:rPr>
          <w:sz w:val="26"/>
          <w:szCs w:val="26"/>
        </w:rPr>
        <w:t>объекта адресации</w:t>
      </w:r>
      <w:r w:rsidR="000317CB" w:rsidRPr="000317CB">
        <w:rPr>
          <w:sz w:val="26"/>
          <w:szCs w:val="26"/>
        </w:rPr>
        <w:t xml:space="preserve"> </w:t>
      </w:r>
      <w:r w:rsidR="000317CB">
        <w:rPr>
          <w:sz w:val="26"/>
          <w:szCs w:val="26"/>
        </w:rPr>
        <w:t xml:space="preserve">– нежилое строение </w:t>
      </w:r>
      <w:r w:rsidR="000317CB" w:rsidRPr="000317CB">
        <w:rPr>
          <w:sz w:val="26"/>
          <w:szCs w:val="26"/>
        </w:rPr>
        <w:t>с кадастровым номером 86:08:0020303:1</w:t>
      </w:r>
      <w:r w:rsidR="000317CB">
        <w:rPr>
          <w:sz w:val="26"/>
          <w:szCs w:val="26"/>
        </w:rPr>
        <w:t>119</w:t>
      </w:r>
      <w:r w:rsidR="00A72E25">
        <w:rPr>
          <w:sz w:val="26"/>
          <w:szCs w:val="26"/>
        </w:rPr>
        <w:t xml:space="preserve"> </w:t>
      </w:r>
      <w:r w:rsidR="00A72E25" w:rsidRPr="00A72E25">
        <w:rPr>
          <w:sz w:val="26"/>
          <w:szCs w:val="26"/>
        </w:rPr>
        <w:t>(Уникальный номер объекта адресации в ГАР</w:t>
      </w:r>
      <w:r w:rsidR="00A72E25">
        <w:rPr>
          <w:sz w:val="26"/>
          <w:szCs w:val="26"/>
        </w:rPr>
        <w:t xml:space="preserve"> - </w:t>
      </w:r>
      <w:r w:rsidR="00A72E25" w:rsidRPr="00A72E25">
        <w:rPr>
          <w:i/>
          <w:sz w:val="26"/>
          <w:szCs w:val="26"/>
        </w:rPr>
        <w:t>4f5425fa-7abf-43e0-b4e5-403647da7cc7</w:t>
      </w:r>
      <w:r w:rsidR="00A72E25">
        <w:rPr>
          <w:i/>
          <w:sz w:val="26"/>
          <w:szCs w:val="26"/>
        </w:rPr>
        <w:t>)</w:t>
      </w:r>
      <w:r w:rsidR="000317CB" w:rsidRPr="000317CB">
        <w:rPr>
          <w:sz w:val="26"/>
          <w:szCs w:val="26"/>
        </w:rPr>
        <w:t xml:space="preserve">, расположенному </w:t>
      </w:r>
      <w:r w:rsidR="000317CB">
        <w:rPr>
          <w:sz w:val="26"/>
          <w:szCs w:val="26"/>
        </w:rPr>
        <w:t xml:space="preserve">на земельном участке с кадастровым номером 86:08:0020303:1725 </w:t>
      </w:r>
      <w:r w:rsidR="000317CB" w:rsidRPr="000317CB">
        <w:rPr>
          <w:sz w:val="26"/>
          <w:szCs w:val="26"/>
        </w:rPr>
        <w:t xml:space="preserve">на территории поселка городского типа Пойковский:                                                                                                                        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-Страна – Российская Федерация;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-Субъект – Ханты-Мансийский автономный округ-Югра;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-Муниципальный район – муниципальный район Нефтеюганский;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-Поселение – городское поселение Пойковский;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0317CB" w:rsidRPr="000317CB" w:rsidRDefault="000317CB" w:rsidP="000317CB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>-Элемент планировочной структуры – территория П</w:t>
      </w:r>
      <w:r w:rsidR="00A72E25">
        <w:rPr>
          <w:sz w:val="26"/>
          <w:szCs w:val="26"/>
        </w:rPr>
        <w:t>ромышленная зона</w:t>
      </w:r>
      <w:r w:rsidRPr="000317CB">
        <w:rPr>
          <w:sz w:val="26"/>
          <w:szCs w:val="26"/>
        </w:rPr>
        <w:t>;</w:t>
      </w:r>
    </w:p>
    <w:p w:rsidR="000317CB" w:rsidRDefault="000317CB" w:rsidP="007B6E53">
      <w:pPr>
        <w:ind w:firstLine="705"/>
        <w:jc w:val="both"/>
        <w:rPr>
          <w:sz w:val="26"/>
          <w:szCs w:val="26"/>
        </w:rPr>
      </w:pPr>
      <w:r w:rsidRPr="000317CB">
        <w:rPr>
          <w:sz w:val="26"/>
          <w:szCs w:val="26"/>
        </w:rPr>
        <w:t xml:space="preserve">-Идентификационный элемент объекта адресации – </w:t>
      </w:r>
      <w:r w:rsidR="00A72E25">
        <w:rPr>
          <w:sz w:val="26"/>
          <w:szCs w:val="26"/>
        </w:rPr>
        <w:t>дом</w:t>
      </w:r>
      <w:r w:rsidRPr="000317CB">
        <w:rPr>
          <w:sz w:val="26"/>
          <w:szCs w:val="26"/>
        </w:rPr>
        <w:t xml:space="preserve"> 56</w:t>
      </w:r>
      <w:r w:rsidR="00A72E25">
        <w:rPr>
          <w:sz w:val="26"/>
          <w:szCs w:val="26"/>
        </w:rPr>
        <w:t>/А</w:t>
      </w:r>
      <w:r w:rsidRPr="000317CB">
        <w:rPr>
          <w:sz w:val="26"/>
          <w:szCs w:val="26"/>
        </w:rPr>
        <w:t xml:space="preserve"> </w:t>
      </w:r>
      <w:r w:rsidR="00A72E25">
        <w:rPr>
          <w:sz w:val="26"/>
          <w:szCs w:val="26"/>
        </w:rPr>
        <w:t>по причине переподчинения здания с последующим присвоением адреса: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-Страна – Российская</w:t>
      </w:r>
      <w:r w:rsidR="00F361A5">
        <w:rPr>
          <w:sz w:val="26"/>
          <w:szCs w:val="26"/>
        </w:rPr>
        <w:t xml:space="preserve"> Федерация</w:t>
      </w:r>
      <w:r w:rsidRPr="00CD6928">
        <w:rPr>
          <w:sz w:val="26"/>
          <w:szCs w:val="26"/>
        </w:rPr>
        <w:t>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-Субъект</w:t>
      </w:r>
      <w:r w:rsidR="00AF1566">
        <w:rPr>
          <w:sz w:val="26"/>
          <w:szCs w:val="26"/>
        </w:rPr>
        <w:t xml:space="preserve"> </w:t>
      </w:r>
      <w:r w:rsidRPr="00CD6928">
        <w:rPr>
          <w:sz w:val="26"/>
          <w:szCs w:val="26"/>
        </w:rPr>
        <w:t>– Ханты-Мансийский автономный округ-Югра;</w:t>
      </w:r>
    </w:p>
    <w:p w:rsidR="007B6E53" w:rsidRPr="00CD6928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-Муниципальный район – муниципальный район Нефтеюганский;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CD6928">
        <w:rPr>
          <w:sz w:val="26"/>
          <w:szCs w:val="26"/>
        </w:rPr>
        <w:t xml:space="preserve">            -Поселение – городское поселение Пойковский;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D6928">
        <w:rPr>
          <w:sz w:val="26"/>
          <w:szCs w:val="26"/>
        </w:rPr>
        <w:t xml:space="preserve"> </w:t>
      </w:r>
      <w:r w:rsidRPr="00750CD7">
        <w:rPr>
          <w:sz w:val="26"/>
          <w:szCs w:val="26"/>
        </w:rPr>
        <w:t xml:space="preserve">-Населенный пункт – поселок городского типа Пойковский; </w:t>
      </w:r>
    </w:p>
    <w:p w:rsidR="007B6E53" w:rsidRPr="00750CD7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t xml:space="preserve">            -Элемент </w:t>
      </w:r>
      <w:r>
        <w:rPr>
          <w:sz w:val="26"/>
          <w:szCs w:val="26"/>
        </w:rPr>
        <w:t>планировочной структуры –</w:t>
      </w:r>
      <w:r w:rsidRPr="00750CD7">
        <w:rPr>
          <w:sz w:val="26"/>
          <w:szCs w:val="26"/>
        </w:rPr>
        <w:t xml:space="preserve"> </w:t>
      </w:r>
      <w:r w:rsidR="00384B4B">
        <w:rPr>
          <w:sz w:val="26"/>
          <w:szCs w:val="26"/>
        </w:rPr>
        <w:t>территория Промзона</w:t>
      </w:r>
      <w:r w:rsidRPr="00750CD7">
        <w:rPr>
          <w:sz w:val="26"/>
          <w:szCs w:val="26"/>
        </w:rPr>
        <w:t>;</w:t>
      </w:r>
    </w:p>
    <w:p w:rsidR="007B6E53" w:rsidRDefault="007B6E53" w:rsidP="007B6E53">
      <w:pPr>
        <w:tabs>
          <w:tab w:val="left" w:pos="0"/>
        </w:tabs>
        <w:jc w:val="both"/>
        <w:rPr>
          <w:sz w:val="26"/>
          <w:szCs w:val="26"/>
        </w:rPr>
      </w:pPr>
      <w:r w:rsidRPr="00750CD7">
        <w:rPr>
          <w:sz w:val="26"/>
          <w:szCs w:val="26"/>
        </w:rPr>
        <w:lastRenderedPageBreak/>
        <w:t xml:space="preserve">            -Идентификационный элемент объекта адресации – </w:t>
      </w:r>
      <w:r w:rsidR="00A72E25">
        <w:rPr>
          <w:sz w:val="26"/>
          <w:szCs w:val="26"/>
        </w:rPr>
        <w:t>строение</w:t>
      </w:r>
      <w:r w:rsidR="00384B4B">
        <w:rPr>
          <w:sz w:val="26"/>
          <w:szCs w:val="26"/>
        </w:rPr>
        <w:t xml:space="preserve"> 56</w:t>
      </w:r>
      <w:r w:rsidR="00A72E25">
        <w:rPr>
          <w:sz w:val="26"/>
          <w:szCs w:val="26"/>
        </w:rPr>
        <w:t>а</w:t>
      </w:r>
      <w:r>
        <w:rPr>
          <w:rFonts w:ascii="Arial" w:hAnsi="Arial" w:cs="Arial"/>
          <w:sz w:val="26"/>
          <w:szCs w:val="26"/>
        </w:rPr>
        <w:t xml:space="preserve"> </w:t>
      </w:r>
      <w:r w:rsidRPr="00CD6928">
        <w:rPr>
          <w:sz w:val="26"/>
          <w:szCs w:val="26"/>
        </w:rPr>
        <w:t>в соответствии с ситуационным планом, изложенным в приложении к настоящему постановлению.</w:t>
      </w:r>
    </w:p>
    <w:p w:rsidR="00B721C2" w:rsidRDefault="00B721C2" w:rsidP="007B6E53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2. Считать утратившим силу </w:t>
      </w:r>
      <w:r w:rsidRPr="00B721C2">
        <w:rPr>
          <w:sz w:val="26"/>
          <w:szCs w:val="26"/>
        </w:rPr>
        <w:t>Постановление Администрации городского поселения Пойковский «О присвоении адреса»</w:t>
      </w:r>
      <w:r>
        <w:rPr>
          <w:sz w:val="26"/>
          <w:szCs w:val="26"/>
        </w:rPr>
        <w:t xml:space="preserve"> №</w:t>
      </w:r>
      <w:r w:rsidR="00A72E25">
        <w:rPr>
          <w:sz w:val="26"/>
          <w:szCs w:val="26"/>
        </w:rPr>
        <w:t>279</w:t>
      </w:r>
      <w:r>
        <w:rPr>
          <w:sz w:val="26"/>
          <w:szCs w:val="26"/>
        </w:rPr>
        <w:t xml:space="preserve">-п от </w:t>
      </w:r>
      <w:r w:rsidR="00A72E25">
        <w:rPr>
          <w:sz w:val="26"/>
          <w:szCs w:val="26"/>
        </w:rPr>
        <w:t>05.06</w:t>
      </w:r>
      <w:r>
        <w:rPr>
          <w:sz w:val="26"/>
          <w:szCs w:val="26"/>
        </w:rPr>
        <w:t>.2015.</w:t>
      </w:r>
    </w:p>
    <w:p w:rsidR="007B6E53" w:rsidRDefault="003C3CF7" w:rsidP="00625A07">
      <w:pPr>
        <w:tabs>
          <w:tab w:val="left" w:pos="0"/>
        </w:tabs>
        <w:jc w:val="both"/>
        <w:rPr>
          <w:sz w:val="26"/>
          <w:szCs w:val="20"/>
        </w:rPr>
      </w:pPr>
      <w:r>
        <w:rPr>
          <w:sz w:val="26"/>
          <w:szCs w:val="26"/>
        </w:rPr>
        <w:tab/>
      </w:r>
      <w:r w:rsidR="00B721C2">
        <w:rPr>
          <w:sz w:val="26"/>
          <w:szCs w:val="26"/>
        </w:rPr>
        <w:t>3</w:t>
      </w:r>
      <w:r w:rsidRPr="003C3CF7">
        <w:rPr>
          <w:sz w:val="26"/>
          <w:szCs w:val="26"/>
        </w:rPr>
        <w:t xml:space="preserve">. </w:t>
      </w:r>
      <w:r w:rsidR="007B6E53" w:rsidRPr="00CD6928">
        <w:rPr>
          <w:sz w:val="26"/>
          <w:szCs w:val="20"/>
        </w:rPr>
        <w:t xml:space="preserve">Отделу градостроительства и землепользования внести соответствующие изменения в государственный адресный реестр, адресный реестр муниципального образования городское поселение Пойковский, дежурный адресный план территории муниципального образования городское поселение Пойковский.  </w:t>
      </w:r>
    </w:p>
    <w:p w:rsidR="007B6E53" w:rsidRPr="00CD6928" w:rsidRDefault="007B6E53" w:rsidP="00A72E25">
      <w:pPr>
        <w:jc w:val="both"/>
        <w:rPr>
          <w:sz w:val="26"/>
          <w:szCs w:val="28"/>
        </w:rPr>
      </w:pPr>
      <w:r w:rsidRPr="00CD6928">
        <w:rPr>
          <w:sz w:val="26"/>
          <w:szCs w:val="26"/>
        </w:rPr>
        <w:tab/>
      </w:r>
      <w:r w:rsidR="00B721C2">
        <w:rPr>
          <w:sz w:val="26"/>
          <w:szCs w:val="26"/>
        </w:rPr>
        <w:t>4</w:t>
      </w:r>
      <w:r w:rsidRPr="00CD6928">
        <w:rPr>
          <w:sz w:val="26"/>
          <w:szCs w:val="26"/>
        </w:rPr>
        <w:t>. Настоящее постановление подлежит размещению на официальном сайте муниципального образования городское поселение Пойковский.</w:t>
      </w:r>
    </w:p>
    <w:p w:rsidR="007B6E53" w:rsidRPr="00CD6928" w:rsidRDefault="007B6E53" w:rsidP="00321995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5</w:t>
      </w:r>
      <w:r w:rsidRPr="00CD6928">
        <w:rPr>
          <w:sz w:val="26"/>
          <w:szCs w:val="28"/>
        </w:rPr>
        <w:t>. Настоящее постановление вступает в силу со дня подписания.</w:t>
      </w:r>
    </w:p>
    <w:p w:rsidR="007B6E53" w:rsidRDefault="007B6E53" w:rsidP="007B6E53">
      <w:pPr>
        <w:jc w:val="both"/>
        <w:rPr>
          <w:sz w:val="26"/>
          <w:szCs w:val="28"/>
        </w:rPr>
      </w:pPr>
      <w:r w:rsidRPr="00CD6928">
        <w:rPr>
          <w:sz w:val="26"/>
          <w:szCs w:val="28"/>
        </w:rPr>
        <w:tab/>
      </w:r>
      <w:r w:rsidR="00B721C2">
        <w:rPr>
          <w:sz w:val="26"/>
          <w:szCs w:val="28"/>
        </w:rPr>
        <w:t>6</w:t>
      </w:r>
      <w:r w:rsidRPr="00CD6928">
        <w:rPr>
          <w:sz w:val="26"/>
          <w:szCs w:val="28"/>
        </w:rPr>
        <w:t xml:space="preserve">. Контроль за исполнением постановления </w:t>
      </w:r>
      <w:r>
        <w:rPr>
          <w:sz w:val="26"/>
          <w:szCs w:val="28"/>
        </w:rPr>
        <w:t>оставить за собой.</w:t>
      </w:r>
    </w:p>
    <w:p w:rsidR="007B6E53" w:rsidRDefault="007B6E53" w:rsidP="007B6E53">
      <w:pPr>
        <w:jc w:val="both"/>
        <w:rPr>
          <w:sz w:val="26"/>
          <w:szCs w:val="20"/>
        </w:rPr>
      </w:pPr>
    </w:p>
    <w:p w:rsidR="00100237" w:rsidRDefault="00100237" w:rsidP="007B6E53">
      <w:pPr>
        <w:ind w:firstLine="705"/>
        <w:jc w:val="both"/>
        <w:rPr>
          <w:sz w:val="26"/>
          <w:szCs w:val="26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FF0476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FF0476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         </w:t>
      </w:r>
      <w:r w:rsidR="00FF0476">
        <w:rPr>
          <w:sz w:val="26"/>
          <w:szCs w:val="26"/>
        </w:rPr>
        <w:t xml:space="preserve">    И.С.</w:t>
      </w:r>
      <w:r w:rsidR="00D741E9">
        <w:rPr>
          <w:sz w:val="26"/>
          <w:szCs w:val="26"/>
        </w:rPr>
        <w:t xml:space="preserve"> </w:t>
      </w:r>
      <w:r w:rsidR="00FF0476">
        <w:rPr>
          <w:sz w:val="26"/>
          <w:szCs w:val="26"/>
        </w:rPr>
        <w:t>Бородина</w:t>
      </w: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CF59FE" w:rsidRPr="00CD6928" w:rsidRDefault="00CF59FE" w:rsidP="00792996">
      <w:pPr>
        <w:rPr>
          <w:sz w:val="26"/>
          <w:szCs w:val="26"/>
        </w:rPr>
      </w:pPr>
    </w:p>
    <w:p w:rsidR="007B6E53" w:rsidRDefault="007B6E53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0D194D" w:rsidRDefault="000D194D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625A07" w:rsidRDefault="00625A0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C3CF7" w:rsidRDefault="003C3CF7" w:rsidP="00792996">
      <w:pPr>
        <w:rPr>
          <w:sz w:val="26"/>
          <w:szCs w:val="26"/>
        </w:rPr>
      </w:pPr>
    </w:p>
    <w:p w:rsidR="00321995" w:rsidRDefault="00321995" w:rsidP="00792996">
      <w:pPr>
        <w:rPr>
          <w:sz w:val="26"/>
          <w:szCs w:val="26"/>
        </w:rPr>
      </w:pPr>
    </w:p>
    <w:p w:rsidR="00A93E2D" w:rsidRPr="00CD6928" w:rsidRDefault="00A93E2D" w:rsidP="00792996"/>
    <w:p w:rsidR="00704D0D" w:rsidRDefault="00D741E9" w:rsidP="00D741E9">
      <w:pPr>
        <w:sectPr w:rsidR="00704D0D" w:rsidSect="003076A7">
          <w:pgSz w:w="11906" w:h="16838" w:code="9"/>
          <w:pgMar w:top="567" w:right="851" w:bottom="709" w:left="1560" w:header="709" w:footer="709" w:gutter="0"/>
          <w:paperSrc w:first="259" w:other="259"/>
          <w:cols w:space="708"/>
          <w:docGrid w:linePitch="360"/>
        </w:sectPr>
      </w:pPr>
      <w:r>
        <w:t xml:space="preserve"> </w:t>
      </w:r>
      <w:r w:rsidR="000B74E2" w:rsidRPr="00CD6928">
        <w:rPr>
          <w:noProof/>
        </w:rPr>
        <w:t xml:space="preserve"> </w:t>
      </w:r>
    </w:p>
    <w:p w:rsidR="00652C65" w:rsidRPr="00CD6928" w:rsidRDefault="0091205E" w:rsidP="0091205E">
      <w:pPr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                                                        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Приложение к постановлению</w:t>
      </w:r>
    </w:p>
    <w:p w:rsidR="00652C65" w:rsidRPr="00CD6928" w:rsidRDefault="00652C65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                                                    Администрации городского</w:t>
      </w:r>
    </w:p>
    <w:p w:rsidR="00652C65" w:rsidRPr="00CD6928" w:rsidRDefault="00975110" w:rsidP="00652C65">
      <w:pPr>
        <w:ind w:left="1416"/>
        <w:jc w:val="center"/>
        <w:rPr>
          <w:rFonts w:eastAsiaTheme="minorHAnsi"/>
          <w:sz w:val="26"/>
          <w:szCs w:val="26"/>
          <w:lang w:eastAsia="en-US"/>
        </w:rPr>
      </w:pPr>
      <w:r w:rsidRPr="00CD6928">
        <w:rPr>
          <w:rFonts w:eastAsiaTheme="minorHAnsi"/>
          <w:sz w:val="26"/>
          <w:szCs w:val="26"/>
          <w:lang w:eastAsia="en-US"/>
        </w:rPr>
        <w:t xml:space="preserve"> </w:t>
      </w:r>
      <w:r w:rsidR="00652C65" w:rsidRPr="00CD6928">
        <w:rPr>
          <w:rFonts w:eastAsiaTheme="minorHAnsi"/>
          <w:sz w:val="26"/>
          <w:szCs w:val="26"/>
          <w:lang w:eastAsia="en-US"/>
        </w:rPr>
        <w:t xml:space="preserve">             </w:t>
      </w:r>
      <w:r w:rsidR="0091205E">
        <w:rPr>
          <w:rFonts w:eastAsiaTheme="minorHAnsi"/>
          <w:sz w:val="26"/>
          <w:szCs w:val="26"/>
          <w:lang w:eastAsia="en-US"/>
        </w:rPr>
        <w:t xml:space="preserve">                               </w:t>
      </w:r>
      <w:r w:rsidR="00652C65" w:rsidRPr="00CD6928">
        <w:rPr>
          <w:rFonts w:eastAsiaTheme="minorHAnsi"/>
          <w:sz w:val="26"/>
          <w:szCs w:val="26"/>
          <w:lang w:eastAsia="en-US"/>
        </w:rPr>
        <w:t>поселения Пойковский</w:t>
      </w:r>
    </w:p>
    <w:p w:rsidR="00EA5215" w:rsidRPr="00CD6928" w:rsidRDefault="00D741E9" w:rsidP="000B74E2">
      <w:pPr>
        <w:ind w:left="4956" w:firstLine="708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№ 575-п</w:t>
      </w:r>
      <w:r w:rsidR="000B74E2" w:rsidRPr="00CD6928">
        <w:rPr>
          <w:rFonts w:eastAsiaTheme="minorHAnsi"/>
          <w:sz w:val="26"/>
          <w:szCs w:val="26"/>
          <w:lang w:eastAsia="en-US"/>
        </w:rPr>
        <w:t xml:space="preserve"> от </w:t>
      </w:r>
      <w:r>
        <w:rPr>
          <w:rFonts w:eastAsiaTheme="minorHAnsi"/>
          <w:sz w:val="26"/>
          <w:szCs w:val="26"/>
          <w:lang w:eastAsia="en-US"/>
        </w:rPr>
        <w:t>05.08.2024</w:t>
      </w:r>
    </w:p>
    <w:p w:rsidR="00CD6928" w:rsidRPr="00CD6928" w:rsidRDefault="00947789" w:rsidP="00467F2E">
      <w:pPr>
        <w:tabs>
          <w:tab w:val="left" w:pos="5878"/>
        </w:tabs>
        <w:ind w:hanging="1560"/>
      </w:pPr>
      <w:r w:rsidRPr="00CD6928">
        <w:rPr>
          <w:noProof/>
        </w:rPr>
        <w:t xml:space="preserve">        </w:t>
      </w:r>
      <w:r w:rsidR="00940C52" w:rsidRPr="00CD6928">
        <w:rPr>
          <w:noProof/>
        </w:rPr>
        <w:t xml:space="preserve">                  </w:t>
      </w:r>
      <w:r w:rsidRPr="00CD6928">
        <w:rPr>
          <w:noProof/>
        </w:rPr>
        <w:t xml:space="preserve">           </w:t>
      </w:r>
      <w:r w:rsidR="00573708" w:rsidRPr="00CD6928">
        <w:rPr>
          <w:noProof/>
        </w:rPr>
        <w:t xml:space="preserve">                                                                                                                                                                           </w:t>
      </w:r>
    </w:p>
    <w:p w:rsidR="00CD6928" w:rsidRPr="00CD6928" w:rsidRDefault="00CD6928" w:rsidP="00CD6928"/>
    <w:p w:rsidR="00CD6928" w:rsidRPr="00CD6928" w:rsidRDefault="00384B4B" w:rsidP="00CD6928">
      <w:r w:rsidRPr="00384B4B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179174</wp:posOffset>
            </wp:positionV>
            <wp:extent cx="6029325" cy="8529128"/>
            <wp:effectExtent l="0" t="0" r="0" b="5715"/>
            <wp:wrapNone/>
            <wp:docPr id="4" name="Рисунок 4" descr="D:\ПОРАБОТАЕМ\МУНИЦИПАЛЬНЫЕ УСЛУГИ\Присвоение адреса\Об уточнении ГАР\тер.Промзона, уч.56\Untitle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ОРАБОТАЕМ\МУНИЦИПАЛЬНЫЕ УСЛУГИ\Присвоение адреса\Об уточнении ГАР\тер.Промзона, уч.56\Untitled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529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6928" w:rsidRPr="00CD6928" w:rsidRDefault="00CD6928" w:rsidP="00CD6928"/>
    <w:p w:rsidR="00CD6928" w:rsidRPr="00CD6928" w:rsidRDefault="00CD6928" w:rsidP="00CD6928"/>
    <w:p w:rsidR="00EA5215" w:rsidRPr="00CD6928" w:rsidRDefault="00EA5215" w:rsidP="00CD6928">
      <w:pPr>
        <w:jc w:val="center"/>
      </w:pPr>
      <w:bookmarkStart w:id="0" w:name="_GoBack"/>
      <w:bookmarkEnd w:id="0"/>
    </w:p>
    <w:sectPr w:rsidR="00EA5215" w:rsidRPr="00CD6928" w:rsidSect="003076A7">
      <w:pgSz w:w="11906" w:h="16838" w:code="9"/>
      <w:pgMar w:top="567" w:right="851" w:bottom="709" w:left="1560" w:header="709" w:footer="709" w:gutter="0"/>
      <w:paperSrc w:first="259" w:other="25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0AC3" w:rsidRDefault="00B10AC3" w:rsidP="000B74E2">
      <w:r>
        <w:separator/>
      </w:r>
    </w:p>
  </w:endnote>
  <w:endnote w:type="continuationSeparator" w:id="0">
    <w:p w:rsidR="00B10AC3" w:rsidRDefault="00B10AC3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0AC3" w:rsidRDefault="00B10AC3" w:rsidP="000B74E2">
      <w:r>
        <w:separator/>
      </w:r>
    </w:p>
  </w:footnote>
  <w:footnote w:type="continuationSeparator" w:id="0">
    <w:p w:rsidR="00B10AC3" w:rsidRDefault="00B10AC3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ABC"/>
    <w:rsid w:val="00000B39"/>
    <w:rsid w:val="00007FEB"/>
    <w:rsid w:val="00015E52"/>
    <w:rsid w:val="00023281"/>
    <w:rsid w:val="00026062"/>
    <w:rsid w:val="000267BA"/>
    <w:rsid w:val="000317CB"/>
    <w:rsid w:val="00037249"/>
    <w:rsid w:val="0005280E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25423"/>
    <w:rsid w:val="002538AB"/>
    <w:rsid w:val="0026465E"/>
    <w:rsid w:val="0027027B"/>
    <w:rsid w:val="00286158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704F"/>
    <w:rsid w:val="00321995"/>
    <w:rsid w:val="00324BF5"/>
    <w:rsid w:val="00325CC8"/>
    <w:rsid w:val="00325CE6"/>
    <w:rsid w:val="003319F9"/>
    <w:rsid w:val="003344E6"/>
    <w:rsid w:val="0034004A"/>
    <w:rsid w:val="00347B39"/>
    <w:rsid w:val="003646E3"/>
    <w:rsid w:val="0037415F"/>
    <w:rsid w:val="003743BF"/>
    <w:rsid w:val="00384B4B"/>
    <w:rsid w:val="003A06C6"/>
    <w:rsid w:val="003A169E"/>
    <w:rsid w:val="003A5812"/>
    <w:rsid w:val="003B00DB"/>
    <w:rsid w:val="003B14A0"/>
    <w:rsid w:val="003C3186"/>
    <w:rsid w:val="003C3CF7"/>
    <w:rsid w:val="003E7D66"/>
    <w:rsid w:val="003F4241"/>
    <w:rsid w:val="003F7954"/>
    <w:rsid w:val="00401C48"/>
    <w:rsid w:val="00405047"/>
    <w:rsid w:val="0042448B"/>
    <w:rsid w:val="00425ACF"/>
    <w:rsid w:val="0043491E"/>
    <w:rsid w:val="00444B64"/>
    <w:rsid w:val="00447684"/>
    <w:rsid w:val="00462F4E"/>
    <w:rsid w:val="00467F2E"/>
    <w:rsid w:val="00470F3A"/>
    <w:rsid w:val="00475175"/>
    <w:rsid w:val="00476791"/>
    <w:rsid w:val="004B3336"/>
    <w:rsid w:val="004B7455"/>
    <w:rsid w:val="004D25C4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967AF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F03C1"/>
    <w:rsid w:val="006F1DA8"/>
    <w:rsid w:val="006F64F6"/>
    <w:rsid w:val="007024EA"/>
    <w:rsid w:val="00703618"/>
    <w:rsid w:val="00704D0D"/>
    <w:rsid w:val="007107C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107D0"/>
    <w:rsid w:val="00812C0F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1474"/>
    <w:rsid w:val="008F441F"/>
    <w:rsid w:val="00904DD8"/>
    <w:rsid w:val="009103F6"/>
    <w:rsid w:val="0091205E"/>
    <w:rsid w:val="0091588D"/>
    <w:rsid w:val="009179D7"/>
    <w:rsid w:val="00920A62"/>
    <w:rsid w:val="00922C1B"/>
    <w:rsid w:val="00923654"/>
    <w:rsid w:val="00940C52"/>
    <w:rsid w:val="009414DE"/>
    <w:rsid w:val="00945D2E"/>
    <w:rsid w:val="00947789"/>
    <w:rsid w:val="00961BF4"/>
    <w:rsid w:val="00961E91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31190"/>
    <w:rsid w:val="00A36179"/>
    <w:rsid w:val="00A44374"/>
    <w:rsid w:val="00A522AE"/>
    <w:rsid w:val="00A52DBC"/>
    <w:rsid w:val="00A576D1"/>
    <w:rsid w:val="00A609C0"/>
    <w:rsid w:val="00A657FA"/>
    <w:rsid w:val="00A66E09"/>
    <w:rsid w:val="00A72E25"/>
    <w:rsid w:val="00A76454"/>
    <w:rsid w:val="00A76A5B"/>
    <w:rsid w:val="00A93E2D"/>
    <w:rsid w:val="00AA60A0"/>
    <w:rsid w:val="00AB5C21"/>
    <w:rsid w:val="00AC4852"/>
    <w:rsid w:val="00AD34F7"/>
    <w:rsid w:val="00AF1566"/>
    <w:rsid w:val="00AF3FAF"/>
    <w:rsid w:val="00B10120"/>
    <w:rsid w:val="00B10AC3"/>
    <w:rsid w:val="00B12AF0"/>
    <w:rsid w:val="00B13813"/>
    <w:rsid w:val="00B16856"/>
    <w:rsid w:val="00B25321"/>
    <w:rsid w:val="00B332B7"/>
    <w:rsid w:val="00B37680"/>
    <w:rsid w:val="00B47D54"/>
    <w:rsid w:val="00B47E3C"/>
    <w:rsid w:val="00B56211"/>
    <w:rsid w:val="00B62ABB"/>
    <w:rsid w:val="00B640A7"/>
    <w:rsid w:val="00B7199D"/>
    <w:rsid w:val="00B721C2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A325A"/>
    <w:rsid w:val="00CC3D63"/>
    <w:rsid w:val="00CD36DC"/>
    <w:rsid w:val="00CD5C64"/>
    <w:rsid w:val="00CD6928"/>
    <w:rsid w:val="00CD7B70"/>
    <w:rsid w:val="00CF59FE"/>
    <w:rsid w:val="00D05541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41E9"/>
    <w:rsid w:val="00D7533E"/>
    <w:rsid w:val="00D84639"/>
    <w:rsid w:val="00D919B0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C2659"/>
    <w:rsid w:val="00EC7B12"/>
    <w:rsid w:val="00ED6143"/>
    <w:rsid w:val="00EE2B5A"/>
    <w:rsid w:val="00EF223F"/>
    <w:rsid w:val="00EF5922"/>
    <w:rsid w:val="00F0076C"/>
    <w:rsid w:val="00F024AD"/>
    <w:rsid w:val="00F17B22"/>
    <w:rsid w:val="00F3529E"/>
    <w:rsid w:val="00F361A5"/>
    <w:rsid w:val="00F42056"/>
    <w:rsid w:val="00F44586"/>
    <w:rsid w:val="00F54AE2"/>
    <w:rsid w:val="00F775A0"/>
    <w:rsid w:val="00F92C9D"/>
    <w:rsid w:val="00FA0C20"/>
    <w:rsid w:val="00FA0D87"/>
    <w:rsid w:val="00FA1348"/>
    <w:rsid w:val="00FC073A"/>
    <w:rsid w:val="00FE37CF"/>
    <w:rsid w:val="00FE7A1D"/>
    <w:rsid w:val="00FF016D"/>
    <w:rsid w:val="00FF0476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ED2DE6-78C7-4D44-ACC7-C7F7EBCE8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36D325-E1F6-4030-8BC3-E7B63A7FA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</Pages>
  <Words>553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Лякина Елена Васильевна</cp:lastModifiedBy>
  <cp:revision>26</cp:revision>
  <cp:lastPrinted>2024-07-24T05:25:00Z</cp:lastPrinted>
  <dcterms:created xsi:type="dcterms:W3CDTF">2022-10-26T06:48:00Z</dcterms:created>
  <dcterms:modified xsi:type="dcterms:W3CDTF">2024-08-05T06:03:00Z</dcterms:modified>
</cp:coreProperties>
</file>