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E8" w:rsidRPr="008D63E8" w:rsidRDefault="008D63E8" w:rsidP="008D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-254844</wp:posOffset>
            </wp:positionV>
            <wp:extent cx="590550" cy="74295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E8" w:rsidRPr="008D63E8" w:rsidRDefault="008D63E8" w:rsidP="008D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:rsidR="008D63E8" w:rsidRPr="008D63E8" w:rsidRDefault="008D63E8" w:rsidP="008D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3E8" w:rsidRPr="008D63E8" w:rsidRDefault="008D63E8" w:rsidP="008D63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D63E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8D63E8" w:rsidRPr="008D63E8" w:rsidRDefault="008D63E8" w:rsidP="008D63E8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63E8" w:rsidRPr="008D63E8" w:rsidRDefault="00A61339" w:rsidP="008D63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20.09.2024</w:t>
      </w:r>
      <w:r w:rsidR="008D63E8" w:rsidRPr="008D63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3E8" w:rsidRPr="008D63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3E8" w:rsidRPr="008D63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3E8" w:rsidRPr="008D63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№ 663-п</w:t>
      </w:r>
    </w:p>
    <w:p w:rsidR="008D63E8" w:rsidRPr="008D63E8" w:rsidRDefault="008D63E8" w:rsidP="008D63E8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63E8" w:rsidRPr="008D63E8" w:rsidRDefault="008D63E8" w:rsidP="008D63E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D63E8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8D63E8">
        <w:rPr>
          <w:rFonts w:ascii="Times New Roman" w:eastAsia="Times New Roman" w:hAnsi="Times New Roman" w:cs="Times New Roman"/>
          <w:lang w:eastAsia="ru-RU"/>
        </w:rPr>
        <w:t>. Пойковский</w:t>
      </w:r>
    </w:p>
    <w:p w:rsidR="009125C8" w:rsidRDefault="009125C8" w:rsidP="009125C8">
      <w:pPr>
        <w:pStyle w:val="a4"/>
        <w:spacing w:line="276" w:lineRule="auto"/>
        <w:rPr>
          <w:b w:val="0"/>
          <w:szCs w:val="26"/>
        </w:rPr>
      </w:pPr>
    </w:p>
    <w:p w:rsidR="005809A8" w:rsidRPr="00BB70E7" w:rsidRDefault="005809A8" w:rsidP="009125C8">
      <w:pPr>
        <w:pStyle w:val="a4"/>
        <w:spacing w:line="276" w:lineRule="auto"/>
        <w:rPr>
          <w:b w:val="0"/>
          <w:szCs w:val="26"/>
        </w:rPr>
      </w:pPr>
    </w:p>
    <w:p w:rsidR="009125C8" w:rsidRDefault="008C3A34" w:rsidP="008C3A34">
      <w:pPr>
        <w:pStyle w:val="a4"/>
        <w:rPr>
          <w:b w:val="0"/>
          <w:szCs w:val="26"/>
        </w:rPr>
      </w:pPr>
      <w:r>
        <w:rPr>
          <w:b w:val="0"/>
          <w:szCs w:val="26"/>
        </w:rPr>
        <w:t xml:space="preserve">Об утверждении проекта </w:t>
      </w:r>
      <w:r w:rsidR="00D84A6A" w:rsidRPr="00D84A6A">
        <w:rPr>
          <w:b w:val="0"/>
          <w:szCs w:val="26"/>
        </w:rPr>
        <w:t xml:space="preserve">внесения изменений в проект планировки и проект межевания территории в границах планировочного микрорайона 01:05 городского поселения </w:t>
      </w:r>
      <w:proofErr w:type="spellStart"/>
      <w:r w:rsidR="00D84A6A" w:rsidRPr="00D84A6A">
        <w:rPr>
          <w:b w:val="0"/>
          <w:szCs w:val="26"/>
        </w:rPr>
        <w:t>Пойковский</w:t>
      </w:r>
      <w:proofErr w:type="spellEnd"/>
      <w:r w:rsidR="00D84A6A" w:rsidRPr="00D84A6A">
        <w:rPr>
          <w:b w:val="0"/>
          <w:szCs w:val="26"/>
        </w:rPr>
        <w:t xml:space="preserve"> в части внесения изменений в проект планировки и проект межевания планировочного квартала 01:05:04</w:t>
      </w:r>
    </w:p>
    <w:p w:rsidR="00D84A6A" w:rsidRPr="00BB70E7" w:rsidRDefault="00D84A6A" w:rsidP="008C3A34">
      <w:pPr>
        <w:pStyle w:val="a4"/>
        <w:rPr>
          <w:szCs w:val="26"/>
          <w:lang w:eastAsia="ru-RU"/>
        </w:rPr>
      </w:pPr>
    </w:p>
    <w:p w:rsidR="009125C8" w:rsidRPr="00BB70E7" w:rsidRDefault="009125C8" w:rsidP="008D63E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84A6A" w:rsidRPr="00D84A6A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городского поселения </w:t>
      </w:r>
      <w:proofErr w:type="spellStart"/>
      <w:r w:rsidR="00D84A6A" w:rsidRPr="00D84A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D84A6A" w:rsidRPr="00D84A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4A6A" w:rsidRPr="00D84A6A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D84A6A" w:rsidRPr="00D84A6A">
        <w:rPr>
          <w:rFonts w:ascii="Times New Roman" w:hAnsi="Times New Roman" w:cs="Times New Roman"/>
          <w:sz w:val="26"/>
          <w:szCs w:val="26"/>
        </w:rPr>
        <w:t xml:space="preserve"> муниципального района Ханты-Мансийского автономного округа-Югры</w:t>
      </w:r>
      <w:r w:rsidRPr="00BB70E7">
        <w:rPr>
          <w:rFonts w:ascii="Times New Roman" w:hAnsi="Times New Roman" w:cs="Times New Roman"/>
          <w:sz w:val="26"/>
          <w:szCs w:val="26"/>
        </w:rPr>
        <w:t xml:space="preserve">, </w:t>
      </w:r>
      <w:r w:rsidR="00D84A6A" w:rsidRPr="00D84A6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городского поселения </w:t>
      </w:r>
      <w:proofErr w:type="spellStart"/>
      <w:r w:rsidR="00D84A6A" w:rsidRPr="00D84A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D84A6A" w:rsidRPr="00D84A6A">
        <w:rPr>
          <w:rFonts w:ascii="Times New Roman" w:hAnsi="Times New Roman" w:cs="Times New Roman"/>
          <w:sz w:val="26"/>
          <w:szCs w:val="26"/>
        </w:rPr>
        <w:t xml:space="preserve">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BB70E7">
        <w:rPr>
          <w:rFonts w:ascii="Times New Roman" w:hAnsi="Times New Roman" w:cs="Times New Roman"/>
          <w:sz w:val="26"/>
          <w:szCs w:val="26"/>
        </w:rPr>
        <w:t>, заключени</w:t>
      </w:r>
      <w:r w:rsidR="008D63E8">
        <w:rPr>
          <w:rFonts w:ascii="Times New Roman" w:hAnsi="Times New Roman" w:cs="Times New Roman"/>
          <w:sz w:val="26"/>
          <w:szCs w:val="26"/>
        </w:rPr>
        <w:t>я</w:t>
      </w:r>
      <w:r w:rsidRPr="00BB70E7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8D63E8">
        <w:rPr>
          <w:rFonts w:ascii="Times New Roman" w:hAnsi="Times New Roman" w:cs="Times New Roman"/>
          <w:sz w:val="26"/>
          <w:szCs w:val="26"/>
        </w:rPr>
        <w:t>от 1</w:t>
      </w:r>
      <w:r w:rsidR="00D84A6A">
        <w:rPr>
          <w:rFonts w:ascii="Times New Roman" w:hAnsi="Times New Roman" w:cs="Times New Roman"/>
          <w:sz w:val="26"/>
          <w:szCs w:val="26"/>
        </w:rPr>
        <w:t>9.09.2024</w:t>
      </w:r>
      <w:r w:rsidR="008D63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A34" w:rsidRPr="008C3A34" w:rsidRDefault="008C3A34" w:rsidP="00F95609">
      <w:pPr>
        <w:pStyle w:val="a5"/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8C3A3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84A6A" w:rsidRPr="00D84A6A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планировки и проект межевания территории в границах планировочного микрорайона 01:05 городского поселения </w:t>
      </w:r>
      <w:proofErr w:type="spellStart"/>
      <w:r w:rsidR="00D84A6A" w:rsidRPr="00D84A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D84A6A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городского поселения </w:t>
      </w:r>
      <w:proofErr w:type="spellStart"/>
      <w:r w:rsidR="00D84A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5809A8">
        <w:rPr>
          <w:rFonts w:ascii="Times New Roman" w:hAnsi="Times New Roman" w:cs="Times New Roman"/>
          <w:sz w:val="26"/>
          <w:szCs w:val="26"/>
        </w:rPr>
        <w:t xml:space="preserve"> </w:t>
      </w:r>
      <w:r w:rsidR="005809A8" w:rsidRPr="005809A8">
        <w:rPr>
          <w:rFonts w:ascii="Times New Roman" w:hAnsi="Times New Roman" w:cs="Times New Roman"/>
          <w:sz w:val="26"/>
          <w:szCs w:val="26"/>
        </w:rPr>
        <w:t>от 05.06.2017</w:t>
      </w:r>
      <w:r w:rsidR="005809A8">
        <w:rPr>
          <w:rFonts w:ascii="Times New Roman" w:hAnsi="Times New Roman" w:cs="Times New Roman"/>
          <w:sz w:val="26"/>
          <w:szCs w:val="26"/>
        </w:rPr>
        <w:t xml:space="preserve"> №20</w:t>
      </w:r>
      <w:r w:rsidR="00150460">
        <w:rPr>
          <w:rFonts w:ascii="Times New Roman" w:hAnsi="Times New Roman" w:cs="Times New Roman"/>
          <w:sz w:val="26"/>
          <w:szCs w:val="26"/>
        </w:rPr>
        <w:t>1</w:t>
      </w:r>
      <w:r w:rsidR="005809A8">
        <w:rPr>
          <w:rFonts w:ascii="Times New Roman" w:hAnsi="Times New Roman" w:cs="Times New Roman"/>
          <w:sz w:val="26"/>
          <w:szCs w:val="26"/>
        </w:rPr>
        <w:t>-п</w:t>
      </w:r>
      <w:r w:rsidR="00D84A6A">
        <w:rPr>
          <w:rFonts w:ascii="Times New Roman" w:hAnsi="Times New Roman" w:cs="Times New Roman"/>
          <w:sz w:val="26"/>
          <w:szCs w:val="26"/>
        </w:rPr>
        <w:t xml:space="preserve"> «Об утверждении проекта планировки и проекта межевания территории в границах планировочного микрорайона 01:0</w:t>
      </w:r>
      <w:r w:rsidR="00A61339">
        <w:rPr>
          <w:rFonts w:ascii="Times New Roman" w:hAnsi="Times New Roman" w:cs="Times New Roman"/>
          <w:sz w:val="26"/>
          <w:szCs w:val="26"/>
        </w:rPr>
        <w:t>5</w:t>
      </w:r>
      <w:r w:rsidR="00D84A6A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D84A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D84A6A">
        <w:rPr>
          <w:rFonts w:ascii="Times New Roman" w:hAnsi="Times New Roman" w:cs="Times New Roman"/>
          <w:sz w:val="26"/>
          <w:szCs w:val="26"/>
        </w:rPr>
        <w:t xml:space="preserve">» </w:t>
      </w:r>
      <w:r w:rsidR="005809A8">
        <w:rPr>
          <w:rFonts w:ascii="Times New Roman" w:hAnsi="Times New Roman" w:cs="Times New Roman"/>
          <w:sz w:val="26"/>
          <w:szCs w:val="26"/>
        </w:rPr>
        <w:t xml:space="preserve">(с внесенными изменениями </w:t>
      </w:r>
      <w:r w:rsidR="00F95609" w:rsidRPr="00F95609">
        <w:rPr>
          <w:rFonts w:ascii="Times New Roman" w:hAnsi="Times New Roman" w:cs="Times New Roman"/>
          <w:sz w:val="26"/>
          <w:szCs w:val="26"/>
        </w:rPr>
        <w:t>от 13.06.2018</w:t>
      </w:r>
      <w:r w:rsidR="00F95609">
        <w:rPr>
          <w:rFonts w:ascii="Times New Roman" w:hAnsi="Times New Roman" w:cs="Times New Roman"/>
          <w:sz w:val="26"/>
          <w:szCs w:val="26"/>
        </w:rPr>
        <w:t xml:space="preserve"> </w:t>
      </w:r>
      <w:r w:rsidR="00F95609" w:rsidRPr="00F95609">
        <w:rPr>
          <w:rFonts w:ascii="Times New Roman" w:hAnsi="Times New Roman" w:cs="Times New Roman"/>
          <w:sz w:val="26"/>
          <w:szCs w:val="26"/>
        </w:rPr>
        <w:t>№384-п</w:t>
      </w:r>
      <w:r w:rsidR="005809A8">
        <w:rPr>
          <w:rFonts w:ascii="Times New Roman" w:hAnsi="Times New Roman" w:cs="Times New Roman"/>
          <w:sz w:val="26"/>
          <w:szCs w:val="26"/>
        </w:rPr>
        <w:t xml:space="preserve">, от </w:t>
      </w:r>
      <w:r w:rsidR="00F95609">
        <w:rPr>
          <w:rFonts w:ascii="Times New Roman" w:hAnsi="Times New Roman" w:cs="Times New Roman"/>
          <w:sz w:val="26"/>
          <w:szCs w:val="26"/>
        </w:rPr>
        <w:t>15.07</w:t>
      </w:r>
      <w:r w:rsidR="005809A8">
        <w:rPr>
          <w:rFonts w:ascii="Times New Roman" w:hAnsi="Times New Roman" w:cs="Times New Roman"/>
          <w:sz w:val="26"/>
          <w:szCs w:val="26"/>
        </w:rPr>
        <w:t xml:space="preserve">.2020 </w:t>
      </w:r>
      <w:r w:rsidR="005809A8" w:rsidRPr="005809A8">
        <w:rPr>
          <w:rFonts w:ascii="Times New Roman" w:hAnsi="Times New Roman" w:cs="Times New Roman"/>
          <w:sz w:val="26"/>
          <w:szCs w:val="26"/>
        </w:rPr>
        <w:t>№</w:t>
      </w:r>
      <w:r w:rsidR="00F95609">
        <w:rPr>
          <w:rFonts w:ascii="Times New Roman" w:hAnsi="Times New Roman" w:cs="Times New Roman"/>
          <w:sz w:val="26"/>
          <w:szCs w:val="26"/>
        </w:rPr>
        <w:t>3</w:t>
      </w:r>
      <w:r w:rsidR="005809A8" w:rsidRPr="005809A8">
        <w:rPr>
          <w:rFonts w:ascii="Times New Roman" w:hAnsi="Times New Roman" w:cs="Times New Roman"/>
          <w:sz w:val="26"/>
          <w:szCs w:val="26"/>
        </w:rPr>
        <w:t>04-п</w:t>
      </w:r>
      <w:r w:rsidR="005809A8">
        <w:rPr>
          <w:rFonts w:ascii="Times New Roman" w:hAnsi="Times New Roman" w:cs="Times New Roman"/>
          <w:sz w:val="26"/>
          <w:szCs w:val="26"/>
        </w:rPr>
        <w:t xml:space="preserve">, от </w:t>
      </w:r>
      <w:r w:rsidR="00F95609">
        <w:rPr>
          <w:rFonts w:ascii="Times New Roman" w:hAnsi="Times New Roman" w:cs="Times New Roman"/>
          <w:sz w:val="26"/>
          <w:szCs w:val="26"/>
        </w:rPr>
        <w:t>13.10.2020</w:t>
      </w:r>
      <w:r w:rsidR="005809A8">
        <w:rPr>
          <w:rFonts w:ascii="Times New Roman" w:hAnsi="Times New Roman" w:cs="Times New Roman"/>
          <w:sz w:val="26"/>
          <w:szCs w:val="26"/>
        </w:rPr>
        <w:t xml:space="preserve"> </w:t>
      </w:r>
      <w:r w:rsidR="005809A8" w:rsidRPr="005809A8">
        <w:rPr>
          <w:rFonts w:ascii="Times New Roman" w:hAnsi="Times New Roman" w:cs="Times New Roman"/>
          <w:sz w:val="26"/>
          <w:szCs w:val="26"/>
        </w:rPr>
        <w:t>№</w:t>
      </w:r>
      <w:r w:rsidR="00F95609">
        <w:rPr>
          <w:rFonts w:ascii="Times New Roman" w:hAnsi="Times New Roman" w:cs="Times New Roman"/>
          <w:sz w:val="26"/>
          <w:szCs w:val="26"/>
        </w:rPr>
        <w:t>468</w:t>
      </w:r>
      <w:r w:rsidR="005809A8" w:rsidRPr="005809A8">
        <w:rPr>
          <w:rFonts w:ascii="Times New Roman" w:hAnsi="Times New Roman" w:cs="Times New Roman"/>
          <w:sz w:val="26"/>
          <w:szCs w:val="26"/>
        </w:rPr>
        <w:t>-п</w:t>
      </w:r>
      <w:bookmarkStart w:id="0" w:name="_GoBack"/>
      <w:bookmarkEnd w:id="0"/>
      <w:r w:rsidR="005809A8">
        <w:rPr>
          <w:rFonts w:ascii="Times New Roman" w:hAnsi="Times New Roman" w:cs="Times New Roman"/>
          <w:sz w:val="26"/>
          <w:szCs w:val="26"/>
        </w:rPr>
        <w:t>)</w:t>
      </w:r>
      <w:r w:rsidR="005809A8" w:rsidRPr="005809A8">
        <w:t xml:space="preserve"> </w:t>
      </w:r>
      <w:r w:rsidR="005809A8" w:rsidRPr="005809A8">
        <w:rPr>
          <w:rFonts w:ascii="Times New Roman" w:hAnsi="Times New Roman" w:cs="Times New Roman"/>
          <w:sz w:val="26"/>
          <w:szCs w:val="26"/>
        </w:rPr>
        <w:t>в части внесения изменений в проект планировки и проект межевания планировочного квартала 01:05:04</w:t>
      </w:r>
      <w:r w:rsidR="005809A8">
        <w:rPr>
          <w:rFonts w:ascii="Times New Roman" w:hAnsi="Times New Roman" w:cs="Times New Roman"/>
          <w:sz w:val="26"/>
          <w:szCs w:val="26"/>
        </w:rPr>
        <w:t>.</w:t>
      </w:r>
    </w:p>
    <w:p w:rsidR="009125C8" w:rsidRPr="00BB70E7" w:rsidRDefault="009125C8" w:rsidP="006E01C4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0E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5809A8">
        <w:rPr>
          <w:rFonts w:ascii="Times New Roman" w:hAnsi="Times New Roman" w:cs="Times New Roman"/>
          <w:sz w:val="26"/>
          <w:szCs w:val="26"/>
        </w:rPr>
        <w:t>обнародованию</w:t>
      </w:r>
      <w:r w:rsidRPr="00BB70E7">
        <w:rPr>
          <w:rFonts w:ascii="Times New Roman" w:hAnsi="Times New Roman" w:cs="Times New Roman"/>
          <w:sz w:val="26"/>
          <w:szCs w:val="26"/>
        </w:rPr>
        <w:t xml:space="preserve"> в </w:t>
      </w:r>
      <w:r w:rsidR="00B94079">
        <w:rPr>
          <w:rFonts w:ascii="Times New Roman" w:hAnsi="Times New Roman" w:cs="Times New Roman"/>
          <w:sz w:val="26"/>
          <w:szCs w:val="26"/>
        </w:rPr>
        <w:t>информационном бюллетене</w:t>
      </w:r>
      <w:r w:rsidRPr="00BB70E7">
        <w:rPr>
          <w:rFonts w:ascii="Times New Roman" w:hAnsi="Times New Roman" w:cs="Times New Roman"/>
          <w:sz w:val="26"/>
          <w:szCs w:val="26"/>
        </w:rPr>
        <w:t xml:space="preserve"> «Пойковский вестник» и размещению на </w:t>
      </w:r>
      <w:r w:rsidRPr="00BB70E7">
        <w:rPr>
          <w:rFonts w:ascii="Times New Roman" w:hAnsi="Times New Roman" w:cs="Times New Roman"/>
          <w:sz w:val="26"/>
          <w:szCs w:val="26"/>
        </w:rPr>
        <w:lastRenderedPageBreak/>
        <w:t>официальном сайте муниципального образования городское поселение Пойковский.</w:t>
      </w:r>
    </w:p>
    <w:p w:rsidR="009125C8" w:rsidRPr="00BB70E7" w:rsidRDefault="009125C8" w:rsidP="006E01C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70E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125C8" w:rsidRDefault="009125C8" w:rsidP="006E01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4108" w:rsidRPr="00BB70E7" w:rsidRDefault="006A4108" w:rsidP="006E01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25C8" w:rsidRPr="00BB70E7" w:rsidRDefault="009125C8" w:rsidP="006E01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5C8" w:rsidRDefault="009125C8" w:rsidP="006E01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0E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поселения                                                       И.С. Бородина</w:t>
      </w:r>
    </w:p>
    <w:p w:rsidR="00D84A6A" w:rsidRDefault="00D84A6A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84A6A" w:rsidRDefault="00D84A6A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84A6A" w:rsidRDefault="00D84A6A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809A8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84A6A" w:rsidRDefault="00D84A6A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Постановление подготовил:     </w:t>
      </w:r>
    </w:p>
    <w:p w:rsidR="00C043FD" w:rsidRPr="00C043FD" w:rsidRDefault="005809A8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Консультант</w:t>
      </w:r>
      <w:r w:rsidR="00C043FD"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отдела </w:t>
      </w: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градостроительства и землепользования   ______________   </w:t>
      </w:r>
      <w:proofErr w:type="spellStart"/>
      <w:r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t>С.Б.Алтушкина</w:t>
      </w:r>
      <w:proofErr w:type="spellEnd"/>
      <w:r w:rsidRPr="00C043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</w:t>
      </w: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СОГЛАСОВАНО:  </w:t>
      </w: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782"/>
        <w:gridCol w:w="2145"/>
      </w:tblGrid>
      <w:tr w:rsidR="00C043FD" w:rsidRPr="00C043FD" w:rsidTr="00FE5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Фамилия, имя, </w:t>
            </w:r>
          </w:p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отчество,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</w:t>
            </w:r>
          </w:p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поступления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Замечания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Подпись, </w:t>
            </w:r>
          </w:p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выдачи</w:t>
            </w:r>
          </w:p>
        </w:tc>
      </w:tr>
      <w:tr w:rsidR="00C043FD" w:rsidRPr="00C043FD" w:rsidTr="00FE574C">
        <w:trPr>
          <w:trHeight w:val="9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8D7B0B" w:rsidP="008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И.о.н</w:t>
            </w:r>
            <w:r w:rsidRPr="008D7B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proofErr w:type="spellEnd"/>
            <w:r w:rsidRPr="008D7B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отдела градостроительства и землепользования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Р.Р.Ахтариева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043FD" w:rsidRPr="00C043FD" w:rsidTr="00FE574C">
        <w:trPr>
          <w:trHeight w:val="9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0B" w:rsidRPr="008D7B0B" w:rsidRDefault="008D7B0B" w:rsidP="008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D7B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Начальник отдела по правовой работе</w:t>
            </w:r>
          </w:p>
          <w:p w:rsidR="00C043FD" w:rsidRPr="00C043FD" w:rsidRDefault="008D7B0B" w:rsidP="008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8D7B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Е.Г.Колеватова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043FD" w:rsidRPr="00C043FD" w:rsidTr="00FE574C">
        <w:trPr>
          <w:trHeight w:val="9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Заведующий сектора по организационной работе                   </w:t>
            </w:r>
            <w:proofErr w:type="spellStart"/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О.В.Кителева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043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РАССЫЛКА:    </w:t>
      </w:r>
    </w:p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2629"/>
        <w:gridCol w:w="2642"/>
      </w:tblGrid>
      <w:tr w:rsidR="00C043FD" w:rsidRPr="00C043FD" w:rsidTr="00FE574C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Подразделение,  </w:t>
            </w:r>
          </w:p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должностное лицо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копий на бумажном носителе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Электронная </w:t>
            </w:r>
          </w:p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рассылка</w:t>
            </w:r>
          </w:p>
        </w:tc>
      </w:tr>
      <w:tr w:rsidR="00C043FD" w:rsidRPr="00C043FD" w:rsidTr="00FE574C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 градостроительства и землепользования: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</w:tr>
      <w:tr w:rsidR="00C043FD" w:rsidRPr="00C043FD" w:rsidTr="00FE574C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Всего: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FD" w:rsidRPr="00C043FD" w:rsidRDefault="00C043FD" w:rsidP="00C0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043F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</w:tr>
    </w:tbl>
    <w:p w:rsidR="00C043FD" w:rsidRPr="00C043FD" w:rsidRDefault="00C043FD" w:rsidP="00C0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125C8" w:rsidRDefault="00F944E4" w:rsidP="009125C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43FD" w:rsidRDefault="00C043FD" w:rsidP="009125C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3FD" w:rsidRDefault="00C043FD" w:rsidP="009125C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043FD" w:rsidSect="005809A8">
          <w:pgSz w:w="11906" w:h="16838"/>
          <w:pgMar w:top="1276" w:right="850" w:bottom="993" w:left="1701" w:header="708" w:footer="708" w:gutter="0"/>
          <w:cols w:space="708"/>
          <w:docGrid w:linePitch="360"/>
        </w:sectPr>
      </w:pPr>
    </w:p>
    <w:p w:rsidR="001227F5" w:rsidRDefault="001227F5" w:rsidP="009125C8">
      <w:pPr>
        <w:spacing w:after="160" w:line="259" w:lineRule="auto"/>
        <w:jc w:val="center"/>
      </w:pPr>
    </w:p>
    <w:p w:rsidR="006A4108" w:rsidRDefault="00C4165F" w:rsidP="009125C8">
      <w:pPr>
        <w:spacing w:after="160" w:line="259" w:lineRule="auto"/>
        <w:jc w:val="center"/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216A" wp14:editId="1F83DB71">
                <wp:simplePos x="0" y="0"/>
                <wp:positionH relativeFrom="column">
                  <wp:posOffset>4443730</wp:posOffset>
                </wp:positionH>
                <wp:positionV relativeFrom="paragraph">
                  <wp:posOffset>-36195</wp:posOffset>
                </wp:positionV>
                <wp:extent cx="2924175" cy="9334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65F" w:rsidRPr="00A5307F" w:rsidRDefault="00C4165F" w:rsidP="00C4165F">
                            <w:pPr>
                              <w:pStyle w:val="a6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C4165F" w:rsidRPr="00A5307F" w:rsidRDefault="00C4165F" w:rsidP="00C4165F">
                            <w:pPr>
                              <w:pStyle w:val="a6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городского поселения Пойковский</w:t>
                            </w:r>
                          </w:p>
                          <w:p w:rsidR="00C4165F" w:rsidRPr="00A5307F" w:rsidRDefault="00C4165F" w:rsidP="00C4165F">
                            <w:pPr>
                              <w:pStyle w:val="a6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</w:t>
                            </w:r>
                            <w:r w:rsidR="00A6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20.09.2024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 № _</w:t>
                            </w:r>
                            <w:r w:rsidR="00A6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663-п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216A" id="Прямоугольник 253" o:spid="_x0000_s1026" style="position:absolute;left:0;text-align:left;margin-left:349.9pt;margin-top:-2.85pt;width:230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" filled="f" stroked="f">
                <v:textbox>
                  <w:txbxContent>
                    <w:p w:rsidR="00C4165F" w:rsidRPr="00A5307F" w:rsidRDefault="00C4165F" w:rsidP="00C4165F">
                      <w:pPr>
                        <w:pStyle w:val="a6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5307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C4165F" w:rsidRPr="00A5307F" w:rsidRDefault="00C4165F" w:rsidP="00C4165F">
                      <w:pPr>
                        <w:pStyle w:val="a6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5307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городского поселения Пойковский</w:t>
                      </w:r>
                    </w:p>
                    <w:p w:rsidR="00C4165F" w:rsidRPr="00A5307F" w:rsidRDefault="00C4165F" w:rsidP="00C4165F">
                      <w:pPr>
                        <w:pStyle w:val="a6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</w:t>
                      </w:r>
                      <w:r w:rsidR="00A6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20.09.2024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 № _</w:t>
                      </w:r>
                      <w:r w:rsidR="00A6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663-п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</w:p>
    <w:p w:rsidR="006A4108" w:rsidRPr="006A4108" w:rsidRDefault="006A4108" w:rsidP="006A4108"/>
    <w:p w:rsidR="006A4108" w:rsidRPr="006A4108" w:rsidRDefault="006A4108" w:rsidP="006A4108"/>
    <w:p w:rsidR="005809A8" w:rsidRDefault="001227F5" w:rsidP="001227F5">
      <w:pPr>
        <w:jc w:val="center"/>
        <w:rPr>
          <w:rFonts w:ascii="Times New Roman" w:hAnsi="Times New Roman" w:cs="Times New Roman"/>
          <w:sz w:val="26"/>
          <w:szCs w:val="26"/>
        </w:rPr>
      </w:pPr>
      <w:r w:rsidRPr="001227F5">
        <w:rPr>
          <w:rFonts w:ascii="Times New Roman" w:hAnsi="Times New Roman" w:cs="Times New Roman"/>
          <w:sz w:val="26"/>
          <w:szCs w:val="26"/>
        </w:rPr>
        <w:t xml:space="preserve">Состав проекта </w:t>
      </w:r>
      <w:r w:rsidR="007C1EDD" w:rsidRPr="007C1EDD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планировки и проект межевания территории в границах планировочного микрорайона 01:05 городского поселения </w:t>
      </w:r>
      <w:proofErr w:type="spellStart"/>
      <w:r w:rsidR="007C1EDD" w:rsidRPr="007C1ED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7C1EDD" w:rsidRPr="007C1EDD">
        <w:rPr>
          <w:rFonts w:ascii="Times New Roman" w:hAnsi="Times New Roman" w:cs="Times New Roman"/>
          <w:sz w:val="26"/>
          <w:szCs w:val="26"/>
        </w:rPr>
        <w:t xml:space="preserve"> в части внесения изменений в проект планировки и проект межевания планировочного квартала 01:05:04</w:t>
      </w:r>
    </w:p>
    <w:p w:rsidR="005809A8" w:rsidRPr="005809A8" w:rsidRDefault="005809A8" w:rsidP="005809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8">
        <w:rPr>
          <w:rFonts w:ascii="Times New Roman" w:hAnsi="Times New Roman" w:cs="Times New Roman"/>
          <w:b/>
          <w:sz w:val="26"/>
          <w:szCs w:val="26"/>
        </w:rPr>
        <w:t>Перечень текстовых материалов:</w:t>
      </w:r>
    </w:p>
    <w:tbl>
      <w:tblPr>
        <w:tblpPr w:leftFromText="180" w:rightFromText="180" w:vertAnchor="text" w:horzAnchor="margin" w:tblpXSpec="center" w:tblpY="92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8787"/>
      </w:tblGrid>
      <w:tr w:rsidR="005809A8" w:rsidRPr="005809A8" w:rsidTr="007C1EDD">
        <w:trPr>
          <w:trHeight w:val="416"/>
        </w:trPr>
        <w:tc>
          <w:tcPr>
            <w:tcW w:w="798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202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документации</w:t>
            </w:r>
          </w:p>
        </w:tc>
      </w:tr>
      <w:tr w:rsidR="005809A8" w:rsidRPr="005809A8" w:rsidTr="007C1EDD">
        <w:trPr>
          <w:trHeight w:val="289"/>
        </w:trPr>
        <w:tc>
          <w:tcPr>
            <w:tcW w:w="5000" w:type="pct"/>
            <w:gridSpan w:val="2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 (утверждаемая часть)</w:t>
            </w:r>
          </w:p>
        </w:tc>
      </w:tr>
      <w:tr w:rsidR="005809A8" w:rsidRPr="005809A8" w:rsidTr="007C1EDD">
        <w:trPr>
          <w:trHeight w:val="416"/>
        </w:trPr>
        <w:tc>
          <w:tcPr>
            <w:tcW w:w="798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2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записка.  Основная часть проекта планировки территории в границах планировочного микрорайона 01:05.</w:t>
            </w:r>
          </w:p>
        </w:tc>
      </w:tr>
      <w:tr w:rsidR="005809A8" w:rsidRPr="005809A8" w:rsidTr="007C1EDD">
        <w:trPr>
          <w:trHeight w:val="416"/>
        </w:trPr>
        <w:tc>
          <w:tcPr>
            <w:tcW w:w="798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02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записка.  Основная часть проекта межевания территории в границах планировочного квартала 01:05:04.</w:t>
            </w:r>
          </w:p>
        </w:tc>
      </w:tr>
      <w:tr w:rsidR="005809A8" w:rsidRPr="005809A8" w:rsidTr="007C1EDD">
        <w:trPr>
          <w:trHeight w:val="416"/>
        </w:trPr>
        <w:tc>
          <w:tcPr>
            <w:tcW w:w="5000" w:type="pct"/>
            <w:gridSpan w:val="2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(обосновывающая часть)</w:t>
            </w:r>
          </w:p>
        </w:tc>
      </w:tr>
      <w:tr w:rsidR="005809A8" w:rsidRPr="005809A8" w:rsidTr="007C1EDD">
        <w:trPr>
          <w:trHeight w:val="135"/>
        </w:trPr>
        <w:tc>
          <w:tcPr>
            <w:tcW w:w="798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02" w:type="pct"/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записка.  Материалы по обоснованию проекта планировки территории в границах планировочного микрорайона 01:05.</w:t>
            </w:r>
          </w:p>
        </w:tc>
      </w:tr>
    </w:tbl>
    <w:p w:rsidR="005809A8" w:rsidRPr="005809A8" w:rsidRDefault="005809A8" w:rsidP="005809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09A8" w:rsidRPr="005809A8" w:rsidRDefault="005809A8" w:rsidP="005809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8">
        <w:rPr>
          <w:rFonts w:ascii="Times New Roman" w:hAnsi="Times New Roman" w:cs="Times New Roman"/>
          <w:b/>
          <w:sz w:val="26"/>
          <w:szCs w:val="26"/>
        </w:rPr>
        <w:t xml:space="preserve"> Состав графической части проекта:</w:t>
      </w: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1785"/>
        <w:gridCol w:w="6701"/>
        <w:gridCol w:w="1954"/>
      </w:tblGrid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листа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листа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 (утверждаемая часть)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 xml:space="preserve">Чертеж планировки территории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Чертеж межевания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(обосновывающая часть)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 xml:space="preserve">Схема расположения элемента планировочной структуры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1:10 000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Схема использования территории в период подготовки проекта планировки территории (опорный план)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 xml:space="preserve">Схема организации улично-дорожной сети и схема </w:t>
            </w:r>
            <w:r w:rsidRPr="00580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движения транспорта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Toc385585761"/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Схема границ зон с особыми условиями использования территории и границ территорий,</w:t>
            </w:r>
            <w:bookmarkStart w:id="2" w:name="_Toc385585762"/>
            <w:bookmarkEnd w:id="1"/>
            <w:r w:rsidRPr="005809A8">
              <w:rPr>
                <w:rFonts w:ascii="Times New Roman" w:hAnsi="Times New Roman" w:cs="Times New Roman"/>
                <w:sz w:val="26"/>
                <w:szCs w:val="26"/>
              </w:rPr>
              <w:t xml:space="preserve"> подверженных риску возникновения чрезвычайных ситуаций природного, техногенного характера</w:t>
            </w:r>
            <w:bookmarkEnd w:id="2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 xml:space="preserve">Схема вертикальной планировки и инженерной подготовки территории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Схема размещения инженерных сетей и сооружений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Разбивочный чертеж красных линий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Схема архитектурно-планировочной организации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  <w:tr w:rsidR="005809A8" w:rsidRPr="005809A8" w:rsidTr="007C1EDD">
        <w:trPr>
          <w:trHeight w:val="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Toc323225414"/>
            <w:bookmarkStart w:id="4" w:name="_Toc359236300"/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Схема благоустройства и озеленения территории</w:t>
            </w:r>
            <w:bookmarkEnd w:id="3"/>
            <w:bookmarkEnd w:id="4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A8" w:rsidRPr="005809A8" w:rsidRDefault="005809A8" w:rsidP="00580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8">
              <w:rPr>
                <w:rFonts w:ascii="Times New Roman" w:hAnsi="Times New Roman" w:cs="Times New Roman"/>
                <w:sz w:val="26"/>
                <w:szCs w:val="26"/>
              </w:rPr>
              <w:t>М 1:1000</w:t>
            </w:r>
          </w:p>
        </w:tc>
      </w:tr>
    </w:tbl>
    <w:p w:rsidR="005809A8" w:rsidRDefault="005809A8" w:rsidP="001227F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0F14" w:rsidRPr="00DE0F14" w:rsidRDefault="00DE0F14" w:rsidP="0006670C">
      <w:pPr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Вышеуказанные материалы прикреплены к приложению настоящего постановления в электронном виде</w:t>
      </w:r>
      <w:r w:rsidR="00065835">
        <w:rPr>
          <w:rFonts w:ascii="Times New Roman" w:hAnsi="Times New Roman" w:cs="Times New Roman"/>
          <w:sz w:val="26"/>
          <w:szCs w:val="26"/>
        </w:rPr>
        <w:t>.</w:t>
      </w:r>
    </w:p>
    <w:sectPr w:rsidR="00DE0F14" w:rsidRPr="00DE0F14" w:rsidSect="00247800">
      <w:pgSz w:w="11906" w:h="16838"/>
      <w:pgMar w:top="851" w:right="849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71B4"/>
    <w:multiLevelType w:val="hybridMultilevel"/>
    <w:tmpl w:val="C2EA39DA"/>
    <w:lvl w:ilvl="0" w:tplc="A9A21EF6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0B"/>
    <w:rsid w:val="00065835"/>
    <w:rsid w:val="0006670C"/>
    <w:rsid w:val="001227F5"/>
    <w:rsid w:val="00150460"/>
    <w:rsid w:val="00247800"/>
    <w:rsid w:val="002C1F0D"/>
    <w:rsid w:val="002F67FC"/>
    <w:rsid w:val="003127A5"/>
    <w:rsid w:val="00326275"/>
    <w:rsid w:val="005809A8"/>
    <w:rsid w:val="006A4108"/>
    <w:rsid w:val="006E01C4"/>
    <w:rsid w:val="006E1264"/>
    <w:rsid w:val="007C1EDD"/>
    <w:rsid w:val="00882A05"/>
    <w:rsid w:val="008C3A34"/>
    <w:rsid w:val="008D63E8"/>
    <w:rsid w:val="008D7B0B"/>
    <w:rsid w:val="009125C8"/>
    <w:rsid w:val="009B26AF"/>
    <w:rsid w:val="00A47A0B"/>
    <w:rsid w:val="00A61339"/>
    <w:rsid w:val="00A9542F"/>
    <w:rsid w:val="00B60081"/>
    <w:rsid w:val="00B94079"/>
    <w:rsid w:val="00BA12F1"/>
    <w:rsid w:val="00C043FD"/>
    <w:rsid w:val="00C4165F"/>
    <w:rsid w:val="00D84A6A"/>
    <w:rsid w:val="00DE0F14"/>
    <w:rsid w:val="00F944E4"/>
    <w:rsid w:val="00F9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DB321-36E7-4DF8-8487-30937525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3127A5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3127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Заголовок Знак1"/>
    <w:basedOn w:val="a0"/>
    <w:uiPriority w:val="10"/>
    <w:rsid w:val="0031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127A5"/>
    <w:pPr>
      <w:ind w:left="720"/>
      <w:contextualSpacing/>
    </w:pPr>
  </w:style>
  <w:style w:type="paragraph" w:styleId="a6">
    <w:name w:val="No Spacing"/>
    <w:aliases w:val="Без интервала для таблиц"/>
    <w:link w:val="a7"/>
    <w:uiPriority w:val="1"/>
    <w:qFormat/>
    <w:rsid w:val="009125C8"/>
    <w:pPr>
      <w:spacing w:after="0" w:line="240" w:lineRule="auto"/>
    </w:pPr>
  </w:style>
  <w:style w:type="character" w:customStyle="1" w:styleId="a7">
    <w:name w:val="Без интервала Знак"/>
    <w:aliases w:val="Без интервала для таблиц Знак"/>
    <w:link w:val="a6"/>
    <w:uiPriority w:val="1"/>
    <w:rsid w:val="009125C8"/>
  </w:style>
  <w:style w:type="paragraph" w:styleId="a8">
    <w:name w:val="Balloon Text"/>
    <w:basedOn w:val="a"/>
    <w:link w:val="a9"/>
    <w:uiPriority w:val="99"/>
    <w:semiHidden/>
    <w:unhideWhenUsed/>
    <w:rsid w:val="00A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Алтушкина Светлана Борисовна</cp:lastModifiedBy>
  <cp:revision>23</cp:revision>
  <cp:lastPrinted>2024-09-20T03:10:00Z</cp:lastPrinted>
  <dcterms:created xsi:type="dcterms:W3CDTF">2022-05-26T08:00:00Z</dcterms:created>
  <dcterms:modified xsi:type="dcterms:W3CDTF">2024-10-01T03:30:00Z</dcterms:modified>
</cp:coreProperties>
</file>