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591532" w:rsidRDefault="004A5135" w:rsidP="004A5135">
      <w:pPr>
        <w:jc w:val="center"/>
        <w:rPr>
          <w:b/>
          <w:sz w:val="26"/>
          <w:szCs w:val="26"/>
        </w:rPr>
      </w:pPr>
      <w:r w:rsidRPr="004A5135">
        <w:rPr>
          <w:b/>
        </w:rPr>
        <w:t xml:space="preserve">         </w:t>
      </w:r>
      <w:r w:rsidRPr="00591532">
        <w:rPr>
          <w:b/>
          <w:sz w:val="26"/>
          <w:szCs w:val="26"/>
        </w:rPr>
        <w:t>Муниципальное образование</w:t>
      </w:r>
    </w:p>
    <w:p w:rsidR="004A5135" w:rsidRPr="00591532" w:rsidRDefault="006E4A6B" w:rsidP="004A5135">
      <w:pPr>
        <w:jc w:val="center"/>
        <w:rPr>
          <w:b/>
          <w:sz w:val="26"/>
          <w:szCs w:val="26"/>
        </w:rPr>
      </w:pPr>
      <w:r w:rsidRPr="00591532">
        <w:rPr>
          <w:b/>
          <w:sz w:val="26"/>
          <w:szCs w:val="26"/>
        </w:rPr>
        <w:t xml:space="preserve">        г</w:t>
      </w:r>
      <w:r w:rsidR="004A5135" w:rsidRPr="00591532">
        <w:rPr>
          <w:b/>
          <w:sz w:val="26"/>
          <w:szCs w:val="26"/>
        </w:rPr>
        <w:t>ородское поселение Пойковский</w:t>
      </w:r>
    </w:p>
    <w:p w:rsidR="004A5135" w:rsidRPr="00591532" w:rsidRDefault="004A5135" w:rsidP="004A5135">
      <w:pPr>
        <w:jc w:val="center"/>
        <w:rPr>
          <w:b/>
          <w:sz w:val="26"/>
          <w:szCs w:val="26"/>
        </w:rPr>
      </w:pPr>
      <w:r w:rsidRPr="00591532">
        <w:rPr>
          <w:b/>
          <w:sz w:val="26"/>
          <w:szCs w:val="26"/>
        </w:rPr>
        <w:t xml:space="preserve">         Нефтеюганского муниципального района</w:t>
      </w:r>
    </w:p>
    <w:p w:rsidR="004A5135" w:rsidRPr="00591532" w:rsidRDefault="004A5135" w:rsidP="004A5135">
      <w:pPr>
        <w:jc w:val="center"/>
        <w:rPr>
          <w:b/>
          <w:sz w:val="26"/>
          <w:szCs w:val="26"/>
        </w:rPr>
      </w:pPr>
      <w:r w:rsidRPr="00591532">
        <w:rPr>
          <w:b/>
          <w:sz w:val="26"/>
          <w:szCs w:val="26"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300A98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21.11.2024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                     № 801-п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A84904" w:rsidRPr="00A84904" w:rsidRDefault="00EA3396" w:rsidP="005D73C2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проекта</w:t>
      </w:r>
      <w:r w:rsidR="00714707">
        <w:rPr>
          <w:sz w:val="26"/>
          <w:szCs w:val="26"/>
        </w:rPr>
        <w:t xml:space="preserve"> о </w:t>
      </w:r>
      <w:r w:rsidR="00BC6FAE">
        <w:rPr>
          <w:sz w:val="26"/>
          <w:szCs w:val="26"/>
        </w:rPr>
        <w:t>внесени</w:t>
      </w:r>
      <w:r w:rsidR="00714707">
        <w:rPr>
          <w:sz w:val="26"/>
          <w:szCs w:val="26"/>
        </w:rPr>
        <w:t>и</w:t>
      </w:r>
      <w:r>
        <w:rPr>
          <w:sz w:val="26"/>
          <w:szCs w:val="26"/>
        </w:rPr>
        <w:t xml:space="preserve"> изменений в </w:t>
      </w:r>
      <w:r w:rsidR="00A062B1">
        <w:rPr>
          <w:sz w:val="26"/>
          <w:szCs w:val="26"/>
        </w:rPr>
        <w:t xml:space="preserve">проект планировки и проект межевания территории в границах </w:t>
      </w:r>
      <w:r w:rsidR="001B03AD">
        <w:rPr>
          <w:sz w:val="26"/>
          <w:szCs w:val="26"/>
        </w:rPr>
        <w:t>планировочного микрорайона 01:08</w:t>
      </w:r>
      <w:r w:rsidR="00A84904" w:rsidRPr="00A84904">
        <w:rPr>
          <w:sz w:val="26"/>
          <w:szCs w:val="26"/>
        </w:rPr>
        <w:t xml:space="preserve"> городского поселения Пойковский в части внесения изменений в проект межевания территории</w:t>
      </w:r>
      <w:r w:rsidR="001B03AD">
        <w:rPr>
          <w:sz w:val="26"/>
          <w:szCs w:val="26"/>
        </w:rPr>
        <w:t xml:space="preserve"> в границах планировочных кварталов 01:08:19, 01:08:21</w:t>
      </w:r>
    </w:p>
    <w:p w:rsidR="006E4A6B" w:rsidRPr="00CF4246" w:rsidRDefault="006E4A6B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537570">
        <w:rPr>
          <w:sz w:val="26"/>
          <w:szCs w:val="26"/>
        </w:rPr>
        <w:t xml:space="preserve"> </w:t>
      </w:r>
      <w:r w:rsidRPr="00537570">
        <w:rPr>
          <w:rFonts w:eastAsia="Calibri"/>
          <w:sz w:val="26"/>
          <w:szCs w:val="26"/>
          <w:lang w:eastAsia="en-US"/>
        </w:rPr>
        <w:t>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1. Подготовить проект о внес</w:t>
      </w:r>
      <w:r w:rsidR="00546DC2">
        <w:rPr>
          <w:sz w:val="26"/>
          <w:szCs w:val="26"/>
        </w:rPr>
        <w:t>ении изменений в постановление А</w:t>
      </w:r>
      <w:r w:rsidRPr="00723BED">
        <w:rPr>
          <w:sz w:val="26"/>
          <w:szCs w:val="26"/>
        </w:rPr>
        <w:t xml:space="preserve">дминистрации городского поселения Пойковский от </w:t>
      </w:r>
      <w:r w:rsidR="0066057A">
        <w:rPr>
          <w:sz w:val="26"/>
          <w:szCs w:val="26"/>
        </w:rPr>
        <w:t>05.06.2017</w:t>
      </w:r>
      <w:r w:rsidR="00BE0545" w:rsidRPr="00BE0545">
        <w:rPr>
          <w:sz w:val="26"/>
          <w:szCs w:val="26"/>
        </w:rPr>
        <w:t xml:space="preserve"> № </w:t>
      </w:r>
      <w:r w:rsidR="005B7C7A">
        <w:rPr>
          <w:sz w:val="26"/>
          <w:szCs w:val="26"/>
        </w:rPr>
        <w:t>204</w:t>
      </w:r>
      <w:r w:rsidR="00BE0545" w:rsidRPr="00BE0545">
        <w:rPr>
          <w:sz w:val="26"/>
          <w:szCs w:val="26"/>
        </w:rPr>
        <w:t>-п «Об утверждении проекта планировки и проекта межевания территории в границах</w:t>
      </w:r>
      <w:r w:rsidR="0066057A">
        <w:rPr>
          <w:sz w:val="26"/>
          <w:szCs w:val="26"/>
        </w:rPr>
        <w:t xml:space="preserve"> </w:t>
      </w:r>
      <w:r w:rsidR="005B7C7A">
        <w:rPr>
          <w:sz w:val="26"/>
          <w:szCs w:val="26"/>
        </w:rPr>
        <w:t>планировочного микрорайона 01:08</w:t>
      </w:r>
      <w:r w:rsidR="00BE0545" w:rsidRPr="00BE0545">
        <w:rPr>
          <w:sz w:val="26"/>
          <w:szCs w:val="26"/>
        </w:rPr>
        <w:t xml:space="preserve"> городско</w:t>
      </w:r>
      <w:r w:rsidR="0066057A">
        <w:rPr>
          <w:sz w:val="26"/>
          <w:szCs w:val="26"/>
        </w:rPr>
        <w:t>го</w:t>
      </w:r>
      <w:r w:rsidR="00BE0545" w:rsidRPr="00BE0545">
        <w:rPr>
          <w:sz w:val="26"/>
          <w:szCs w:val="26"/>
        </w:rPr>
        <w:t xml:space="preserve"> поселени</w:t>
      </w:r>
      <w:r w:rsidR="0066057A">
        <w:rPr>
          <w:sz w:val="26"/>
          <w:szCs w:val="26"/>
        </w:rPr>
        <w:t>я</w:t>
      </w:r>
      <w:r w:rsidR="00BE0545" w:rsidRPr="00BE0545">
        <w:rPr>
          <w:sz w:val="26"/>
          <w:szCs w:val="26"/>
        </w:rPr>
        <w:t xml:space="preserve"> Пойковский» </w:t>
      </w:r>
      <w:r w:rsidR="005B7C7A">
        <w:rPr>
          <w:sz w:val="26"/>
          <w:szCs w:val="26"/>
        </w:rPr>
        <w:t>(с внесенными изменениями от 30.12.2020 года</w:t>
      </w:r>
      <w:r w:rsidR="0066057A">
        <w:rPr>
          <w:sz w:val="26"/>
          <w:szCs w:val="26"/>
        </w:rPr>
        <w:t xml:space="preserve"> №</w:t>
      </w:r>
      <w:r w:rsidR="005B7C7A">
        <w:rPr>
          <w:sz w:val="26"/>
          <w:szCs w:val="26"/>
        </w:rPr>
        <w:t xml:space="preserve"> 805</w:t>
      </w:r>
      <w:r w:rsidR="0066057A">
        <w:rPr>
          <w:sz w:val="26"/>
          <w:szCs w:val="26"/>
        </w:rPr>
        <w:t xml:space="preserve">-п) </w:t>
      </w:r>
      <w:r w:rsidR="00BE0545" w:rsidRPr="00BE0545">
        <w:rPr>
          <w:sz w:val="26"/>
          <w:szCs w:val="26"/>
        </w:rPr>
        <w:t xml:space="preserve">в части внесения изменений в проект межевания территории </w:t>
      </w:r>
      <w:r w:rsidR="0066057A" w:rsidRPr="0066057A">
        <w:rPr>
          <w:sz w:val="26"/>
          <w:szCs w:val="26"/>
        </w:rPr>
        <w:t xml:space="preserve">в границах </w:t>
      </w:r>
      <w:r w:rsidR="005B7C7A" w:rsidRPr="005B7C7A">
        <w:rPr>
          <w:sz w:val="26"/>
          <w:szCs w:val="26"/>
        </w:rPr>
        <w:t xml:space="preserve">планировочных кварталов 01:08:19, 01:08:21 </w:t>
      </w:r>
      <w:r w:rsidRPr="00723BED">
        <w:rPr>
          <w:sz w:val="26"/>
          <w:szCs w:val="26"/>
        </w:rPr>
        <w:t>(далее – Документация).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2. Утвердить задание на разработку документации по планировке территории (приложение № 2).</w:t>
      </w:r>
    </w:p>
    <w:p w:rsidR="00E93C4C" w:rsidRPr="00E93C4C" w:rsidRDefault="00E93C4C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E93C4C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93C4C">
        <w:rPr>
          <w:sz w:val="26"/>
          <w:szCs w:val="26"/>
        </w:rPr>
        <w:t>.  Настоящее постановление вступает в силу после его официального обнародования.</w:t>
      </w:r>
    </w:p>
    <w:p w:rsidR="00EA0744" w:rsidRDefault="00E93C4C" w:rsidP="00300A98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93C4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572607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007ADD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        </w:t>
      </w:r>
      <w:r w:rsidR="00007ADD">
        <w:rPr>
          <w:sz w:val="26"/>
          <w:szCs w:val="26"/>
        </w:rPr>
        <w:t>И.С.Бородина</w:t>
      </w:r>
    </w:p>
    <w:p w:rsidR="00971E63" w:rsidRPr="00300A98" w:rsidRDefault="00971E63" w:rsidP="00300A98">
      <w:pPr>
        <w:jc w:val="right"/>
        <w:rPr>
          <w:b/>
          <w:sz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671CAA" w:rsidP="00971E6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</w:t>
      </w:r>
      <w:r w:rsidR="00971E63" w:rsidRPr="00971E63">
        <w:rPr>
          <w:sz w:val="26"/>
          <w:szCs w:val="26"/>
        </w:rPr>
        <w:t>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300A98">
        <w:rPr>
          <w:sz w:val="26"/>
          <w:szCs w:val="26"/>
        </w:rPr>
        <w:t>21.11.2024 № 801-п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671CAA" w:rsidP="00971E63">
      <w:pPr>
        <w:jc w:val="center"/>
        <w:rPr>
          <w:sz w:val="26"/>
          <w:szCs w:val="26"/>
        </w:rPr>
      </w:pPr>
      <w:r w:rsidRPr="00671CAA">
        <w:rPr>
          <w:noProof/>
          <w:sz w:val="26"/>
          <w:szCs w:val="26"/>
        </w:rPr>
        <w:drawing>
          <wp:inline distT="0" distB="0" distL="0" distR="0">
            <wp:extent cx="6119932" cy="8010525"/>
            <wp:effectExtent l="0" t="0" r="0" b="0"/>
            <wp:docPr id="2" name="Рисунок 2" descr="D:\ПОРАБОТАЕМ\МУНИЦИПАЛЬНЫЕ УСЛУГИ\ППиМ\Жерлов и Златкевич ул.Байкальская\О подготовке проекта\Схема проек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ПиМ\Жерлов и Златкевич ул.Байкальская\О подготовке проекта\Схема проек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41" cy="80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Pr="003A1A60" w:rsidRDefault="003A1A60" w:rsidP="00671CAA">
      <w:pPr>
        <w:tabs>
          <w:tab w:val="left" w:pos="6390"/>
        </w:tabs>
        <w:rPr>
          <w:sz w:val="26"/>
          <w:szCs w:val="26"/>
        </w:r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4F1C47" w:rsidP="00971E63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971E63" w:rsidRPr="00971E63">
        <w:rPr>
          <w:sz w:val="26"/>
          <w:szCs w:val="26"/>
        </w:rPr>
        <w:t>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300A98">
        <w:rPr>
          <w:sz w:val="26"/>
          <w:szCs w:val="26"/>
        </w:rPr>
        <w:t xml:space="preserve">21.11.2024 </w:t>
      </w:r>
      <w:r w:rsidRPr="00971E63">
        <w:rPr>
          <w:sz w:val="26"/>
          <w:szCs w:val="26"/>
        </w:rPr>
        <w:t>№</w:t>
      </w:r>
      <w:r w:rsidR="00300A98">
        <w:rPr>
          <w:sz w:val="26"/>
          <w:szCs w:val="26"/>
        </w:rPr>
        <w:t xml:space="preserve"> 801-п </w:t>
      </w:r>
    </w:p>
    <w:p w:rsidR="00971E63" w:rsidRPr="00971E63" w:rsidRDefault="00971E63" w:rsidP="00971E63">
      <w:pPr>
        <w:rPr>
          <w:sz w:val="26"/>
          <w:szCs w:val="26"/>
        </w:rPr>
      </w:pPr>
    </w:p>
    <w:p w:rsidR="0066057A" w:rsidRDefault="0066057A" w:rsidP="0066057A">
      <w:pPr>
        <w:jc w:val="center"/>
        <w:rPr>
          <w:bCs/>
          <w:sz w:val="26"/>
          <w:szCs w:val="26"/>
        </w:rPr>
      </w:pPr>
      <w:r w:rsidRPr="0066057A">
        <w:rPr>
          <w:bCs/>
          <w:sz w:val="26"/>
          <w:szCs w:val="26"/>
        </w:rPr>
        <w:t>ТЕХНИЧЕСКОЕ ЗАДАНИЕ</w:t>
      </w:r>
    </w:p>
    <w:p w:rsidR="004F1C47" w:rsidRPr="004F1C47" w:rsidRDefault="004F1C47" w:rsidP="004F1C47">
      <w:pPr>
        <w:shd w:val="clear" w:color="auto" w:fill="FFFFFF"/>
        <w:spacing w:before="100" w:beforeAutospacing="1" w:after="100" w:afterAutospacing="1"/>
        <w:jc w:val="center"/>
        <w:rPr>
          <w:color w:val="2C2D2E"/>
          <w:sz w:val="26"/>
          <w:szCs w:val="26"/>
        </w:rPr>
      </w:pPr>
      <w:r w:rsidRPr="004F1C47">
        <w:rPr>
          <w:color w:val="2C2D2E"/>
          <w:sz w:val="26"/>
          <w:szCs w:val="26"/>
        </w:rPr>
        <w:t>Проектных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4F1C47" w:rsidRPr="004F1C47" w:rsidTr="0081236C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 w:after="100" w:afterAutospacing="1"/>
              <w:ind w:left="285"/>
              <w:jc w:val="center"/>
              <w:rPr>
                <w:color w:val="2C2D2E"/>
                <w:sz w:val="26"/>
                <w:szCs w:val="26"/>
              </w:rPr>
            </w:pPr>
            <w:r w:rsidRPr="004F1C47">
              <w:rPr>
                <w:b/>
                <w:bCs/>
                <w:color w:val="2C2D2E"/>
                <w:sz w:val="26"/>
                <w:szCs w:val="26"/>
              </w:rPr>
              <w:t>Наименование позиции</w:t>
            </w:r>
          </w:p>
        </w:tc>
        <w:tc>
          <w:tcPr>
            <w:tcW w:w="6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 w:after="100" w:afterAutospacing="1"/>
              <w:ind w:firstLine="335"/>
              <w:jc w:val="center"/>
              <w:rPr>
                <w:color w:val="2C2D2E"/>
                <w:sz w:val="26"/>
                <w:szCs w:val="26"/>
              </w:rPr>
            </w:pPr>
            <w:r w:rsidRPr="004F1C47">
              <w:rPr>
                <w:b/>
                <w:bCs/>
                <w:color w:val="2C2D2E"/>
                <w:sz w:val="26"/>
                <w:szCs w:val="26"/>
              </w:rPr>
              <w:t>Содержание</w:t>
            </w:r>
          </w:p>
        </w:tc>
      </w:tr>
      <w:tr w:rsidR="004F1C47" w:rsidRPr="004F1C47" w:rsidTr="0081236C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Вид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/>
              <w:jc w:val="both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 xml:space="preserve">Разработка </w:t>
            </w:r>
            <w:r w:rsidRPr="004F1C47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проекта внесения изменений в проект планировки и прое</w:t>
            </w:r>
            <w:bookmarkStart w:id="0" w:name="_GoBack"/>
            <w:bookmarkEnd w:id="0"/>
            <w:r w:rsidRPr="004F1C47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кт межевания территории в границах планировочного микрорайона 01:08 гп Пойковский в части проекта межевания планировочных кварталов 01:08:21, 01:08:19</w:t>
            </w:r>
          </w:p>
        </w:tc>
      </w:tr>
      <w:tr w:rsidR="004F1C47" w:rsidRPr="004F1C47" w:rsidTr="0081236C">
        <w:trPr>
          <w:trHeight w:val="913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Заказчик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 w:after="100" w:afterAutospacing="1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Горбунова Е.В.</w:t>
            </w:r>
            <w:r w:rsidR="00FC5C28">
              <w:rPr>
                <w:color w:val="2C2D2E"/>
                <w:sz w:val="26"/>
                <w:szCs w:val="26"/>
              </w:rPr>
              <w:t xml:space="preserve">, действующая по доверенности в интересах </w:t>
            </w:r>
            <w:proofErr w:type="spellStart"/>
            <w:r w:rsidR="00FC5C28">
              <w:rPr>
                <w:color w:val="2C2D2E"/>
                <w:sz w:val="26"/>
                <w:szCs w:val="26"/>
              </w:rPr>
              <w:t>Жерлова</w:t>
            </w:r>
            <w:proofErr w:type="spellEnd"/>
            <w:r w:rsidR="00FC5C28">
              <w:rPr>
                <w:color w:val="2C2D2E"/>
                <w:sz w:val="26"/>
                <w:szCs w:val="26"/>
              </w:rPr>
              <w:t xml:space="preserve"> Андрея Александровича, </w:t>
            </w:r>
            <w:proofErr w:type="spellStart"/>
            <w:r w:rsidR="00FC5C28">
              <w:rPr>
                <w:color w:val="2C2D2E"/>
                <w:sz w:val="26"/>
                <w:szCs w:val="26"/>
              </w:rPr>
              <w:t>Жерловой</w:t>
            </w:r>
            <w:proofErr w:type="spellEnd"/>
            <w:r w:rsidR="00FC5C28">
              <w:rPr>
                <w:color w:val="2C2D2E"/>
                <w:sz w:val="26"/>
                <w:szCs w:val="26"/>
              </w:rPr>
              <w:t xml:space="preserve"> Алисы Андреевны, </w:t>
            </w:r>
            <w:proofErr w:type="spellStart"/>
            <w:r w:rsidR="00FC5C28">
              <w:rPr>
                <w:color w:val="2C2D2E"/>
                <w:sz w:val="26"/>
                <w:szCs w:val="26"/>
              </w:rPr>
              <w:t>Златкевич</w:t>
            </w:r>
            <w:proofErr w:type="spellEnd"/>
            <w:r w:rsidR="00FC5C28">
              <w:rPr>
                <w:color w:val="2C2D2E"/>
                <w:sz w:val="26"/>
                <w:szCs w:val="26"/>
              </w:rPr>
              <w:t xml:space="preserve"> Александра Васильевича</w:t>
            </w:r>
          </w:p>
        </w:tc>
      </w:tr>
      <w:tr w:rsidR="004F1C47" w:rsidRPr="004F1C47" w:rsidTr="0081236C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 xml:space="preserve">Исполнитель работ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 w:after="100" w:afterAutospacing="1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ООО «Партнер» на основании договора подряда №35/ЮЛ от 14.11.2024г.</w:t>
            </w:r>
          </w:p>
        </w:tc>
      </w:tr>
      <w:tr w:rsidR="004F1C47" w:rsidRPr="004F1C47" w:rsidTr="0081236C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Местоположения объекта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1C47" w:rsidRPr="004F1C47" w:rsidRDefault="004F1C47" w:rsidP="004F1C47">
            <w:pPr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4F1C47">
              <w:rPr>
                <w:kern w:val="2"/>
                <w:sz w:val="26"/>
                <w:szCs w:val="26"/>
                <w14:ligatures w14:val="standardContextual"/>
              </w:rPr>
      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ул. Байкальская, д. 16, д. 7</w:t>
            </w:r>
          </w:p>
        </w:tc>
      </w:tr>
      <w:tr w:rsidR="004F1C47" w:rsidRPr="004F1C47" w:rsidTr="0081236C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  <w:sz w:val="26"/>
                <w:szCs w:val="26"/>
              </w:rPr>
            </w:pPr>
            <w:r w:rsidRPr="004F1C47">
              <w:rPr>
                <w:color w:val="2C2D2E"/>
                <w:sz w:val="26"/>
                <w:szCs w:val="26"/>
              </w:rPr>
              <w:t>Сроки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1C47" w:rsidRPr="004F1C47" w:rsidRDefault="004F1C47" w:rsidP="004F1C47">
            <w:pPr>
              <w:spacing w:after="4" w:line="250" w:lineRule="auto"/>
              <w:ind w:right="36"/>
              <w:jc w:val="both"/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4F1C47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Начало: с момента подписания настоящего Договора.</w:t>
            </w:r>
          </w:p>
          <w:p w:rsidR="004F1C47" w:rsidRPr="004F1C47" w:rsidRDefault="004F1C47" w:rsidP="004F1C47">
            <w:pPr>
              <w:spacing w:line="240" w:lineRule="atLeast"/>
              <w:jc w:val="both"/>
              <w:rPr>
                <w:i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F1C47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Окончание: до полного исполнения обязательств по договору</w:t>
            </w:r>
          </w:p>
        </w:tc>
      </w:tr>
      <w:tr w:rsidR="004F1C47" w:rsidRPr="004F1C47" w:rsidTr="0081236C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  <w:sz w:val="26"/>
                <w:szCs w:val="26"/>
              </w:rPr>
            </w:pPr>
            <w:proofErr w:type="gramStart"/>
            <w:r w:rsidRPr="004F1C47">
              <w:rPr>
                <w:color w:val="2C2D2E"/>
                <w:sz w:val="26"/>
                <w:szCs w:val="26"/>
              </w:rPr>
              <w:t>Документы</w:t>
            </w:r>
            <w:proofErr w:type="gramEnd"/>
            <w:r w:rsidRPr="004F1C47">
              <w:rPr>
                <w:color w:val="2C2D2E"/>
                <w:sz w:val="26"/>
                <w:szCs w:val="26"/>
              </w:rPr>
              <w:t xml:space="preserve"> предоставляемые по окончании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1C47" w:rsidRPr="004F1C47" w:rsidRDefault="004F1C47" w:rsidP="004F1C4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4F1C47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Постановление об утверждении проекта внесения изменений в проект планировки и проект межевания территории в границах планировочного микрорайона 01:08 гп Пойковский в части проекта межевания планировочных кварталов 01:08:21, 01:08:19</w:t>
            </w:r>
          </w:p>
        </w:tc>
      </w:tr>
    </w:tbl>
    <w:p w:rsidR="0066057A" w:rsidRPr="0066057A" w:rsidRDefault="0066057A" w:rsidP="0066057A">
      <w:pPr>
        <w:jc w:val="center"/>
        <w:rPr>
          <w:bCs/>
          <w:sz w:val="26"/>
          <w:szCs w:val="26"/>
        </w:rPr>
      </w:pPr>
    </w:p>
    <w:sectPr w:rsidR="0066057A" w:rsidRPr="0066057A" w:rsidSect="00300A9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6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B03AD"/>
    <w:rsid w:val="001C1D1A"/>
    <w:rsid w:val="001D28A3"/>
    <w:rsid w:val="001E388A"/>
    <w:rsid w:val="0020010B"/>
    <w:rsid w:val="002114B3"/>
    <w:rsid w:val="00220BB0"/>
    <w:rsid w:val="00256650"/>
    <w:rsid w:val="00273DAC"/>
    <w:rsid w:val="00290DFA"/>
    <w:rsid w:val="002A15B8"/>
    <w:rsid w:val="002A44AA"/>
    <w:rsid w:val="002B1B97"/>
    <w:rsid w:val="002C0562"/>
    <w:rsid w:val="002E6B4F"/>
    <w:rsid w:val="002E73D3"/>
    <w:rsid w:val="00300A98"/>
    <w:rsid w:val="003014B1"/>
    <w:rsid w:val="00305B6C"/>
    <w:rsid w:val="003127EA"/>
    <w:rsid w:val="00321750"/>
    <w:rsid w:val="003365D8"/>
    <w:rsid w:val="003445C5"/>
    <w:rsid w:val="00353918"/>
    <w:rsid w:val="00364DEA"/>
    <w:rsid w:val="003679BC"/>
    <w:rsid w:val="00374D82"/>
    <w:rsid w:val="00377411"/>
    <w:rsid w:val="003A1A60"/>
    <w:rsid w:val="003C725B"/>
    <w:rsid w:val="003E4B10"/>
    <w:rsid w:val="00424D52"/>
    <w:rsid w:val="0043791A"/>
    <w:rsid w:val="00456419"/>
    <w:rsid w:val="00456C1A"/>
    <w:rsid w:val="00486B0C"/>
    <w:rsid w:val="004946E8"/>
    <w:rsid w:val="004A5135"/>
    <w:rsid w:val="004B4E30"/>
    <w:rsid w:val="004C1C6C"/>
    <w:rsid w:val="004E5A0C"/>
    <w:rsid w:val="004F1C47"/>
    <w:rsid w:val="005048D6"/>
    <w:rsid w:val="00513E30"/>
    <w:rsid w:val="00521755"/>
    <w:rsid w:val="00526F64"/>
    <w:rsid w:val="00537570"/>
    <w:rsid w:val="00546DC2"/>
    <w:rsid w:val="00551E5C"/>
    <w:rsid w:val="00557DA7"/>
    <w:rsid w:val="00572607"/>
    <w:rsid w:val="00581ED3"/>
    <w:rsid w:val="00581F3B"/>
    <w:rsid w:val="00587D86"/>
    <w:rsid w:val="00591532"/>
    <w:rsid w:val="00593FC9"/>
    <w:rsid w:val="00597D70"/>
    <w:rsid w:val="005A498C"/>
    <w:rsid w:val="005B7C7A"/>
    <w:rsid w:val="005C302E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1CAA"/>
    <w:rsid w:val="00674928"/>
    <w:rsid w:val="006830D4"/>
    <w:rsid w:val="00692714"/>
    <w:rsid w:val="00697529"/>
    <w:rsid w:val="006A3B2D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362CA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7672"/>
    <w:rsid w:val="00914DCA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33F9C"/>
    <w:rsid w:val="00A53F63"/>
    <w:rsid w:val="00A72A0C"/>
    <w:rsid w:val="00A74765"/>
    <w:rsid w:val="00A84904"/>
    <w:rsid w:val="00AA30D8"/>
    <w:rsid w:val="00AD4211"/>
    <w:rsid w:val="00AE2127"/>
    <w:rsid w:val="00AE6BF8"/>
    <w:rsid w:val="00AE73BB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8C2"/>
    <w:rsid w:val="00C16AC0"/>
    <w:rsid w:val="00C42BFF"/>
    <w:rsid w:val="00C73FE9"/>
    <w:rsid w:val="00C74642"/>
    <w:rsid w:val="00C851C9"/>
    <w:rsid w:val="00CA3829"/>
    <w:rsid w:val="00CC0C86"/>
    <w:rsid w:val="00CD4FBC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364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42382"/>
    <w:rsid w:val="00F61E69"/>
    <w:rsid w:val="00F77D12"/>
    <w:rsid w:val="00FA6D00"/>
    <w:rsid w:val="00FC2910"/>
    <w:rsid w:val="00FC5C28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49</cp:revision>
  <cp:lastPrinted>2024-04-22T10:31:00Z</cp:lastPrinted>
  <dcterms:created xsi:type="dcterms:W3CDTF">2024-04-18T12:16:00Z</dcterms:created>
  <dcterms:modified xsi:type="dcterms:W3CDTF">2024-11-21T12:10:00Z</dcterms:modified>
</cp:coreProperties>
</file>