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ECBAA9" w14:textId="0567C611" w:rsidR="0005461B" w:rsidRPr="00BC4C31" w:rsidRDefault="003C66AC" w:rsidP="00573FB7">
      <w:pPr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573FB7" w:rsidRPr="00BC4C31">
        <w:rPr>
          <w:sz w:val="26"/>
          <w:szCs w:val="26"/>
        </w:rPr>
        <w:t xml:space="preserve">Пояснительная записка </w:t>
      </w:r>
    </w:p>
    <w:p w14:paraId="1EC1A89C" w14:textId="09D66EF5" w:rsidR="00573FB7" w:rsidRPr="00BC4C31" w:rsidRDefault="00255626" w:rsidP="007D7E74">
      <w:pPr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r w:rsidR="00B13345">
        <w:rPr>
          <w:sz w:val="26"/>
          <w:szCs w:val="26"/>
        </w:rPr>
        <w:t>п</w:t>
      </w:r>
      <w:r>
        <w:rPr>
          <w:sz w:val="26"/>
          <w:szCs w:val="26"/>
        </w:rPr>
        <w:t>остановлени</w:t>
      </w:r>
      <w:r w:rsidR="000F3AB3">
        <w:rPr>
          <w:sz w:val="26"/>
          <w:szCs w:val="26"/>
        </w:rPr>
        <w:t>ю</w:t>
      </w:r>
      <w:r w:rsidR="00573FB7"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>«О внесении изменений в постановление Администрации гп.</w:t>
      </w:r>
      <w:r w:rsidR="003C384F"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>Пойковский от 31.10.2016 №</w:t>
      </w:r>
      <w:r w:rsidR="00FA0645" w:rsidRPr="00BC4C31">
        <w:rPr>
          <w:sz w:val="26"/>
          <w:szCs w:val="26"/>
        </w:rPr>
        <w:t xml:space="preserve"> </w:t>
      </w:r>
      <w:r w:rsidR="00CA16D0">
        <w:rPr>
          <w:sz w:val="26"/>
          <w:szCs w:val="26"/>
        </w:rPr>
        <w:t>449</w:t>
      </w:r>
      <w:r w:rsidR="007D7E74" w:rsidRPr="00BC4C31">
        <w:rPr>
          <w:sz w:val="26"/>
          <w:szCs w:val="26"/>
        </w:rPr>
        <w:t>-п»</w:t>
      </w:r>
    </w:p>
    <w:p w14:paraId="414B771C" w14:textId="3B1969A7" w:rsidR="00444551" w:rsidRPr="00BC4C31" w:rsidRDefault="00444551" w:rsidP="00B909A3">
      <w:pPr>
        <w:tabs>
          <w:tab w:val="left" w:pos="0"/>
        </w:tabs>
        <w:spacing w:after="0" w:line="240" w:lineRule="auto"/>
        <w:contextualSpacing/>
        <w:jc w:val="both"/>
        <w:rPr>
          <w:rFonts w:eastAsia="Times New Roman"/>
          <w:bCs/>
          <w:sz w:val="24"/>
          <w:szCs w:val="24"/>
          <w:lang w:eastAsia="ru-RU"/>
        </w:rPr>
      </w:pPr>
      <w:r w:rsidRPr="00BC4C31">
        <w:rPr>
          <w:sz w:val="26"/>
          <w:szCs w:val="26"/>
        </w:rPr>
        <w:tab/>
      </w:r>
    </w:p>
    <w:p w14:paraId="63CF0562" w14:textId="77777777" w:rsidR="002B7ECB" w:rsidRPr="00A23BB6" w:rsidRDefault="00482F6B" w:rsidP="002B7ECB">
      <w:pPr>
        <w:tabs>
          <w:tab w:val="left" w:pos="540"/>
        </w:tabs>
        <w:ind w:left="-284"/>
        <w:jc w:val="both"/>
        <w:rPr>
          <w:b/>
          <w:bCs/>
          <w:sz w:val="26"/>
          <w:szCs w:val="26"/>
        </w:rPr>
      </w:pPr>
      <w:r w:rsidRPr="005E21BC">
        <w:rPr>
          <w:bCs/>
          <w:sz w:val="26"/>
          <w:szCs w:val="26"/>
        </w:rPr>
        <w:t xml:space="preserve">В данную программу вносятся следующие изменения в части финансирования на </w:t>
      </w:r>
      <w:r w:rsidRPr="00A23BB6">
        <w:rPr>
          <w:bCs/>
          <w:sz w:val="26"/>
          <w:szCs w:val="26"/>
        </w:rPr>
        <w:t>202</w:t>
      </w:r>
      <w:r w:rsidR="00E4087E" w:rsidRPr="00A23BB6">
        <w:rPr>
          <w:bCs/>
          <w:sz w:val="26"/>
          <w:szCs w:val="26"/>
        </w:rPr>
        <w:t>3</w:t>
      </w:r>
      <w:r w:rsidRPr="00A23BB6">
        <w:rPr>
          <w:bCs/>
          <w:sz w:val="26"/>
          <w:szCs w:val="26"/>
        </w:rPr>
        <w:t xml:space="preserve"> год.</w:t>
      </w:r>
      <w:r w:rsidR="00A7555E" w:rsidRPr="00A23BB6">
        <w:rPr>
          <w:b/>
          <w:bCs/>
          <w:sz w:val="26"/>
          <w:szCs w:val="26"/>
        </w:rPr>
        <w:t xml:space="preserve">         </w:t>
      </w:r>
    </w:p>
    <w:p w14:paraId="0C6E32BF" w14:textId="464DD510" w:rsidR="003C37E4" w:rsidRDefault="00A7555E" w:rsidP="004F4C8F">
      <w:pPr>
        <w:tabs>
          <w:tab w:val="left" w:pos="540"/>
        </w:tabs>
        <w:spacing w:after="0" w:line="240" w:lineRule="auto"/>
        <w:ind w:left="-426"/>
        <w:jc w:val="both"/>
        <w:rPr>
          <w:sz w:val="26"/>
          <w:szCs w:val="26"/>
        </w:rPr>
      </w:pPr>
      <w:r w:rsidRPr="00A23BB6">
        <w:rPr>
          <w:b/>
          <w:sz w:val="26"/>
          <w:szCs w:val="26"/>
        </w:rPr>
        <w:t>Уменьшение</w:t>
      </w:r>
      <w:r w:rsidR="00BE3907" w:rsidRPr="00A23BB6">
        <w:rPr>
          <w:b/>
          <w:bCs/>
          <w:sz w:val="26"/>
          <w:szCs w:val="26"/>
        </w:rPr>
        <w:t xml:space="preserve"> </w:t>
      </w:r>
      <w:r w:rsidR="00246B99" w:rsidRPr="00A23BB6">
        <w:rPr>
          <w:b/>
          <w:bCs/>
          <w:i/>
          <w:iCs/>
          <w:sz w:val="26"/>
          <w:szCs w:val="26"/>
        </w:rPr>
        <w:t>основного мероприятия</w:t>
      </w:r>
      <w:r w:rsidR="00BE3907" w:rsidRPr="00A23BB6">
        <w:rPr>
          <w:b/>
          <w:bCs/>
          <w:i/>
          <w:iCs/>
          <w:sz w:val="26"/>
          <w:szCs w:val="26"/>
        </w:rPr>
        <w:t xml:space="preserve"> 2</w:t>
      </w:r>
      <w:r w:rsidR="00BE3907" w:rsidRPr="00A23BB6">
        <w:rPr>
          <w:i/>
          <w:iCs/>
          <w:sz w:val="26"/>
          <w:szCs w:val="26"/>
          <w:u w:val="single"/>
        </w:rPr>
        <w:t xml:space="preserve"> «Капитальный ремонт, ремонт и содержание автомобильных дорог и искусственных дорожных сооружений общего пользования местного значения»</w:t>
      </w:r>
      <w:r w:rsidR="00BE3907" w:rsidRPr="00A23BB6">
        <w:rPr>
          <w:sz w:val="26"/>
          <w:szCs w:val="26"/>
        </w:rPr>
        <w:t xml:space="preserve"> </w:t>
      </w:r>
      <w:r w:rsidR="00BE3907" w:rsidRPr="00A23BB6">
        <w:rPr>
          <w:b/>
          <w:sz w:val="26"/>
          <w:szCs w:val="26"/>
        </w:rPr>
        <w:t xml:space="preserve">в </w:t>
      </w:r>
      <w:r w:rsidR="00CC20CD" w:rsidRPr="00A23BB6">
        <w:rPr>
          <w:b/>
          <w:sz w:val="26"/>
          <w:szCs w:val="26"/>
        </w:rPr>
        <w:t>сумме</w:t>
      </w:r>
      <w:r w:rsidR="00BE3907" w:rsidRPr="00A23BB6">
        <w:rPr>
          <w:b/>
          <w:sz w:val="26"/>
          <w:szCs w:val="26"/>
        </w:rPr>
        <w:t xml:space="preserve"> </w:t>
      </w:r>
      <w:r w:rsidRPr="0044066B">
        <w:rPr>
          <w:b/>
          <w:sz w:val="26"/>
          <w:szCs w:val="26"/>
        </w:rPr>
        <w:t>-</w:t>
      </w:r>
      <w:r w:rsidR="00495C7A">
        <w:rPr>
          <w:b/>
          <w:sz w:val="26"/>
          <w:szCs w:val="26"/>
        </w:rPr>
        <w:t>95 727,537</w:t>
      </w:r>
      <w:bookmarkStart w:id="0" w:name="_GoBack"/>
      <w:bookmarkEnd w:id="0"/>
      <w:r w:rsidR="00495C7A">
        <w:rPr>
          <w:b/>
          <w:sz w:val="26"/>
          <w:szCs w:val="26"/>
        </w:rPr>
        <w:t>58</w:t>
      </w:r>
      <w:r w:rsidR="001864FC">
        <w:rPr>
          <w:b/>
          <w:sz w:val="26"/>
          <w:szCs w:val="26"/>
        </w:rPr>
        <w:t xml:space="preserve"> </w:t>
      </w:r>
      <w:r w:rsidR="005150E2" w:rsidRPr="00A23BB6">
        <w:rPr>
          <w:b/>
          <w:sz w:val="26"/>
          <w:szCs w:val="26"/>
        </w:rPr>
        <w:t xml:space="preserve">тыс. </w:t>
      </w:r>
      <w:r w:rsidR="00BE3907" w:rsidRPr="00A23BB6">
        <w:rPr>
          <w:b/>
          <w:sz w:val="26"/>
          <w:szCs w:val="26"/>
        </w:rPr>
        <w:t>руб.</w:t>
      </w:r>
      <w:r w:rsidRPr="00A23BB6">
        <w:rPr>
          <w:sz w:val="26"/>
          <w:szCs w:val="26"/>
        </w:rPr>
        <w:t xml:space="preserve"> </w:t>
      </w:r>
    </w:p>
    <w:p w14:paraId="3C063E58" w14:textId="6544DC60" w:rsidR="00B666AC" w:rsidRDefault="00B666AC" w:rsidP="00860C78">
      <w:pPr>
        <w:tabs>
          <w:tab w:val="left" w:pos="540"/>
        </w:tabs>
        <w:spacing w:after="0" w:line="240" w:lineRule="auto"/>
        <w:ind w:left="-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-с мероприятия </w:t>
      </w:r>
      <w:r w:rsidR="00B01FB7">
        <w:rPr>
          <w:sz w:val="26"/>
          <w:szCs w:val="26"/>
        </w:rPr>
        <w:t>«Ремонт освещения улично-дорожной сети» в сумме -105,76099 тыс.руб.</w:t>
      </w:r>
    </w:p>
    <w:p w14:paraId="1081F947" w14:textId="2B201CB5" w:rsidR="00B01FB7" w:rsidRDefault="00B01FB7" w:rsidP="00860C78">
      <w:pPr>
        <w:tabs>
          <w:tab w:val="left" w:pos="540"/>
        </w:tabs>
        <w:spacing w:after="0" w:line="240" w:lineRule="auto"/>
        <w:ind w:left="-426"/>
        <w:jc w:val="both"/>
        <w:rPr>
          <w:sz w:val="26"/>
          <w:szCs w:val="26"/>
        </w:rPr>
      </w:pPr>
      <w:r>
        <w:rPr>
          <w:sz w:val="26"/>
          <w:szCs w:val="26"/>
        </w:rPr>
        <w:t>-с мероприятия «Выполнение работ по ремонту уличного освещения» в сумме -399,97342 тыс.руб. на основании 40/1-СЗ-848 от 08.11.2023г.</w:t>
      </w:r>
    </w:p>
    <w:p w14:paraId="3EC21003" w14:textId="3C059187" w:rsidR="0054748A" w:rsidRDefault="0054748A" w:rsidP="0054748A">
      <w:pPr>
        <w:tabs>
          <w:tab w:val="left" w:pos="540"/>
        </w:tabs>
        <w:spacing w:after="0" w:line="240" w:lineRule="auto"/>
        <w:ind w:left="-426"/>
        <w:jc w:val="both"/>
        <w:rPr>
          <w:sz w:val="26"/>
          <w:szCs w:val="26"/>
        </w:rPr>
      </w:pPr>
      <w:r>
        <w:rPr>
          <w:sz w:val="26"/>
          <w:szCs w:val="26"/>
        </w:rPr>
        <w:t>-с мероприятия «Выполнение работ по ремонту уличного освещения» в сумме -83</w:t>
      </w:r>
      <w:r w:rsidR="001864FC">
        <w:rPr>
          <w:sz w:val="26"/>
          <w:szCs w:val="26"/>
        </w:rPr>
        <w:t> </w:t>
      </w:r>
      <w:r>
        <w:rPr>
          <w:sz w:val="26"/>
          <w:szCs w:val="26"/>
        </w:rPr>
        <w:t>894</w:t>
      </w:r>
      <w:r w:rsidR="001864FC">
        <w:rPr>
          <w:sz w:val="26"/>
          <w:szCs w:val="26"/>
        </w:rPr>
        <w:t>,</w:t>
      </w:r>
      <w:r>
        <w:rPr>
          <w:sz w:val="26"/>
          <w:szCs w:val="26"/>
        </w:rPr>
        <w:t> </w:t>
      </w:r>
      <w:r w:rsidR="001864FC">
        <w:rPr>
          <w:sz w:val="26"/>
          <w:szCs w:val="26"/>
        </w:rPr>
        <w:t>414</w:t>
      </w:r>
      <w:r w:rsidRPr="0054748A">
        <w:rPr>
          <w:sz w:val="26"/>
          <w:szCs w:val="26"/>
        </w:rPr>
        <w:t>56</w:t>
      </w:r>
      <w:r>
        <w:rPr>
          <w:sz w:val="26"/>
          <w:szCs w:val="26"/>
        </w:rPr>
        <w:t xml:space="preserve"> тыс.руб., уведомление №193/980 от 16.11.2023г.</w:t>
      </w:r>
      <w:r w:rsidR="00045DE1">
        <w:rPr>
          <w:sz w:val="26"/>
          <w:szCs w:val="26"/>
        </w:rPr>
        <w:t xml:space="preserve"> </w:t>
      </w:r>
    </w:p>
    <w:p w14:paraId="57A582D7" w14:textId="1DD90556" w:rsidR="00BF1615" w:rsidRDefault="00BF1615" w:rsidP="0054748A">
      <w:pPr>
        <w:tabs>
          <w:tab w:val="left" w:pos="540"/>
        </w:tabs>
        <w:spacing w:after="0" w:line="240" w:lineRule="auto"/>
        <w:ind w:left="-426"/>
        <w:jc w:val="both"/>
        <w:rPr>
          <w:sz w:val="26"/>
          <w:szCs w:val="26"/>
        </w:rPr>
      </w:pPr>
      <w:r>
        <w:rPr>
          <w:sz w:val="26"/>
          <w:szCs w:val="26"/>
        </w:rPr>
        <w:t>-с мероприятия «Капитальный ремонт автодороги улица №6 (дорога, тротуар, освещение, ливневая канализация» в сумме -8</w:t>
      </w:r>
      <w:r w:rsidR="00AB4F81">
        <w:rPr>
          <w:sz w:val="26"/>
          <w:szCs w:val="26"/>
        </w:rPr>
        <w:t> 996,00970</w:t>
      </w:r>
      <w:r>
        <w:rPr>
          <w:sz w:val="26"/>
          <w:szCs w:val="26"/>
        </w:rPr>
        <w:t xml:space="preserve"> тыс. руб. на основании распоряжения №796-р от 15.11.2023г.</w:t>
      </w:r>
    </w:p>
    <w:p w14:paraId="29D8A16C" w14:textId="68A8A452" w:rsidR="00BF1615" w:rsidRDefault="00BF1615" w:rsidP="00BF1615">
      <w:pPr>
        <w:tabs>
          <w:tab w:val="left" w:pos="540"/>
        </w:tabs>
        <w:spacing w:after="0" w:line="240" w:lineRule="atLeast"/>
        <w:ind w:left="-425"/>
        <w:jc w:val="both"/>
        <w:rPr>
          <w:sz w:val="26"/>
          <w:szCs w:val="26"/>
        </w:rPr>
      </w:pPr>
      <w:r>
        <w:rPr>
          <w:sz w:val="26"/>
          <w:szCs w:val="26"/>
        </w:rPr>
        <w:t>-с мероприятия «Выполнение комплекса работ по содержанию дорог, внутриквартальных проездов, тротуаров, автобусных остановок» в сумме – 1 991,37891 тыс. руб.</w:t>
      </w:r>
      <w:r w:rsidR="002C1F66">
        <w:rPr>
          <w:sz w:val="26"/>
          <w:szCs w:val="26"/>
        </w:rPr>
        <w:t xml:space="preserve"> на основании распоряжения №930-р от 15.12.2023г.</w:t>
      </w:r>
    </w:p>
    <w:p w14:paraId="47BE3FF6" w14:textId="5FC934DE" w:rsidR="002C1F66" w:rsidRDefault="002C1F66" w:rsidP="00BF1615">
      <w:pPr>
        <w:tabs>
          <w:tab w:val="left" w:pos="540"/>
        </w:tabs>
        <w:spacing w:after="0" w:line="240" w:lineRule="atLeast"/>
        <w:ind w:left="-425"/>
        <w:jc w:val="both"/>
        <w:rPr>
          <w:sz w:val="26"/>
          <w:szCs w:val="26"/>
        </w:rPr>
      </w:pPr>
      <w:r>
        <w:rPr>
          <w:sz w:val="26"/>
          <w:szCs w:val="26"/>
        </w:rPr>
        <w:t>-с мероприятия «Выполнение комплекса работ по содержанию дорог, внутриквартальных проездов, тротуаров, автобусных остановок» в сумме -340,00000 тыс. руб. на основании распоряжения №931-р от 18.12.2023г.</w:t>
      </w:r>
    </w:p>
    <w:p w14:paraId="6D7DD553" w14:textId="77777777" w:rsidR="00C969D4" w:rsidRPr="00A23BB6" w:rsidRDefault="00C969D4" w:rsidP="00860C78">
      <w:pPr>
        <w:tabs>
          <w:tab w:val="left" w:pos="540"/>
        </w:tabs>
        <w:spacing w:after="0" w:line="240" w:lineRule="auto"/>
        <w:ind w:left="-426"/>
        <w:jc w:val="both"/>
        <w:rPr>
          <w:sz w:val="26"/>
          <w:szCs w:val="26"/>
        </w:rPr>
      </w:pPr>
    </w:p>
    <w:p w14:paraId="3CEB2E98" w14:textId="641BF95C" w:rsidR="00A23BB6" w:rsidRDefault="00B73721" w:rsidP="004F4C8F">
      <w:pPr>
        <w:tabs>
          <w:tab w:val="left" w:pos="540"/>
        </w:tabs>
        <w:spacing w:after="0" w:line="240" w:lineRule="auto"/>
        <w:ind w:left="-426"/>
        <w:jc w:val="both"/>
        <w:rPr>
          <w:b/>
          <w:iCs/>
          <w:sz w:val="26"/>
          <w:szCs w:val="26"/>
        </w:rPr>
      </w:pPr>
      <w:r w:rsidRPr="00F635E6">
        <w:rPr>
          <w:b/>
          <w:sz w:val="26"/>
          <w:szCs w:val="26"/>
        </w:rPr>
        <w:t>Увеличение</w:t>
      </w:r>
      <w:r w:rsidRPr="00F635E6">
        <w:rPr>
          <w:b/>
          <w:bCs/>
          <w:sz w:val="26"/>
          <w:szCs w:val="26"/>
        </w:rPr>
        <w:t xml:space="preserve"> </w:t>
      </w:r>
      <w:r w:rsidRPr="00F635E6">
        <w:rPr>
          <w:b/>
          <w:bCs/>
          <w:i/>
          <w:iCs/>
          <w:sz w:val="26"/>
          <w:szCs w:val="26"/>
        </w:rPr>
        <w:t>основного мероприятия 2</w:t>
      </w:r>
      <w:r w:rsidRPr="00F635E6">
        <w:rPr>
          <w:i/>
          <w:iCs/>
          <w:sz w:val="26"/>
          <w:szCs w:val="26"/>
          <w:u w:val="single"/>
        </w:rPr>
        <w:t xml:space="preserve"> «Капитальный ремонт, ремонт и содержание автомобильных дорог и искусственных дорожных сооружений общего пользования местного значения» </w:t>
      </w:r>
      <w:r w:rsidRPr="00F635E6">
        <w:rPr>
          <w:b/>
          <w:iCs/>
          <w:sz w:val="26"/>
          <w:szCs w:val="26"/>
        </w:rPr>
        <w:t>в су</w:t>
      </w:r>
      <w:r w:rsidR="000D275E" w:rsidRPr="00F635E6">
        <w:rPr>
          <w:b/>
          <w:iCs/>
          <w:sz w:val="26"/>
          <w:szCs w:val="26"/>
        </w:rPr>
        <w:t xml:space="preserve">мме </w:t>
      </w:r>
      <w:r w:rsidR="00495C7A">
        <w:rPr>
          <w:b/>
          <w:iCs/>
          <w:sz w:val="26"/>
          <w:szCs w:val="26"/>
        </w:rPr>
        <w:t>4 347,84321</w:t>
      </w:r>
      <w:r w:rsidR="00C969D4">
        <w:rPr>
          <w:b/>
          <w:iCs/>
          <w:sz w:val="26"/>
          <w:szCs w:val="26"/>
        </w:rPr>
        <w:t xml:space="preserve"> тыс.</w:t>
      </w:r>
      <w:r w:rsidR="000D275E" w:rsidRPr="00F635E6">
        <w:rPr>
          <w:b/>
          <w:iCs/>
          <w:sz w:val="26"/>
          <w:szCs w:val="26"/>
        </w:rPr>
        <w:t xml:space="preserve"> руб. </w:t>
      </w:r>
    </w:p>
    <w:p w14:paraId="2DE567C0" w14:textId="01471598" w:rsidR="00B01FB7" w:rsidRDefault="00B01FB7" w:rsidP="004F4C8F">
      <w:pPr>
        <w:tabs>
          <w:tab w:val="left" w:pos="540"/>
        </w:tabs>
        <w:spacing w:after="0" w:line="240" w:lineRule="auto"/>
        <w:ind w:left="-426"/>
        <w:jc w:val="both"/>
        <w:rPr>
          <w:color w:val="000000" w:themeColor="text1"/>
          <w:sz w:val="26"/>
          <w:szCs w:val="26"/>
        </w:rPr>
      </w:pPr>
      <w:r>
        <w:rPr>
          <w:b/>
          <w:iCs/>
          <w:sz w:val="26"/>
          <w:szCs w:val="26"/>
        </w:rPr>
        <w:t>-</w:t>
      </w:r>
      <w:r>
        <w:rPr>
          <w:iCs/>
          <w:sz w:val="26"/>
          <w:szCs w:val="26"/>
        </w:rPr>
        <w:t xml:space="preserve"> на меропиятие «</w:t>
      </w:r>
      <w:r>
        <w:rPr>
          <w:sz w:val="26"/>
          <w:szCs w:val="26"/>
        </w:rPr>
        <w:t>Капитальный ремонт автодороги улица №6</w:t>
      </w:r>
      <w:r w:rsidR="001864F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(дорога, тротуар, освещение, ливневая канализация» в сумме 1 597,00000 тыс.руб. на основании </w:t>
      </w:r>
      <w:r w:rsidR="00B13345" w:rsidRPr="00B13345">
        <w:rPr>
          <w:color w:val="000000" w:themeColor="text1"/>
          <w:sz w:val="26"/>
          <w:szCs w:val="26"/>
        </w:rPr>
        <w:t>распоряжения № 986-р от 28.12.2023г</w:t>
      </w:r>
    </w:p>
    <w:p w14:paraId="07ECBFA6" w14:textId="6D69A43E" w:rsidR="006851B3" w:rsidRDefault="006851B3" w:rsidP="006851B3">
      <w:pPr>
        <w:tabs>
          <w:tab w:val="left" w:pos="540"/>
        </w:tabs>
        <w:spacing w:after="0" w:line="240" w:lineRule="atLeast"/>
        <w:ind w:left="-425"/>
        <w:jc w:val="both"/>
        <w:rPr>
          <w:iCs/>
          <w:sz w:val="26"/>
          <w:szCs w:val="26"/>
        </w:rPr>
      </w:pPr>
      <w:r>
        <w:rPr>
          <w:b/>
          <w:iCs/>
          <w:sz w:val="26"/>
          <w:szCs w:val="26"/>
        </w:rPr>
        <w:t>-</w:t>
      </w:r>
      <w:r w:rsidRPr="006851B3">
        <w:rPr>
          <w:iCs/>
          <w:sz w:val="26"/>
          <w:szCs w:val="26"/>
        </w:rPr>
        <w:t>на мероприятие «</w:t>
      </w:r>
      <w:r w:rsidRPr="006851B3">
        <w:rPr>
          <w:sz w:val="26"/>
          <w:szCs w:val="26"/>
        </w:rPr>
        <w:t>Выполнение комплекса работ по содержанию дорог, внутриквартальных проездов, тротуаров, автобусных остановок</w:t>
      </w:r>
      <w:r w:rsidRPr="006851B3">
        <w:rPr>
          <w:iCs/>
          <w:sz w:val="26"/>
          <w:szCs w:val="26"/>
        </w:rPr>
        <w:t>» в сумме 2 331,37891 тыс. руб.</w:t>
      </w:r>
      <w:r>
        <w:rPr>
          <w:iCs/>
          <w:sz w:val="26"/>
          <w:szCs w:val="26"/>
        </w:rPr>
        <w:t xml:space="preserve"> на основании совета депутатов №48 от 22.12.2023г.</w:t>
      </w:r>
    </w:p>
    <w:p w14:paraId="4A53EA8D" w14:textId="7FE2A066" w:rsidR="00495C7A" w:rsidRPr="006851B3" w:rsidRDefault="00495C7A" w:rsidP="008B6F56">
      <w:pPr>
        <w:spacing w:after="0" w:line="240" w:lineRule="auto"/>
        <w:ind w:left="-426"/>
        <w:jc w:val="both"/>
        <w:rPr>
          <w:sz w:val="26"/>
          <w:szCs w:val="26"/>
        </w:rPr>
      </w:pPr>
      <w:r>
        <w:rPr>
          <w:b/>
          <w:iCs/>
          <w:sz w:val="26"/>
          <w:szCs w:val="26"/>
        </w:rPr>
        <w:t>-</w:t>
      </w:r>
      <w:r w:rsidR="008B6F56">
        <w:rPr>
          <w:sz w:val="26"/>
          <w:szCs w:val="26"/>
        </w:rPr>
        <w:t>увеличение на 419,46430 в связи с ошиб</w:t>
      </w:r>
      <w:r w:rsidR="001E6095">
        <w:rPr>
          <w:sz w:val="26"/>
          <w:szCs w:val="26"/>
        </w:rPr>
        <w:t xml:space="preserve">очным уменьшением </w:t>
      </w:r>
      <w:r w:rsidR="008B6F56">
        <w:rPr>
          <w:sz w:val="26"/>
          <w:szCs w:val="26"/>
        </w:rPr>
        <w:t>(</w:t>
      </w:r>
      <w:r w:rsidR="008B6F56" w:rsidRPr="00F635E6">
        <w:rPr>
          <w:sz w:val="26"/>
          <w:szCs w:val="26"/>
        </w:rPr>
        <w:t xml:space="preserve">в сумме 140,72089 тыс. руб., с мероприятия «Выполнение работ по ремонту дорог улично-дорожной сети и системы водоотвода с проезжей части в </w:t>
      </w:r>
      <w:proofErr w:type="spellStart"/>
      <w:r w:rsidR="008B6F56" w:rsidRPr="00F635E6">
        <w:rPr>
          <w:sz w:val="26"/>
          <w:szCs w:val="26"/>
        </w:rPr>
        <w:t>гп</w:t>
      </w:r>
      <w:proofErr w:type="spellEnd"/>
      <w:r w:rsidR="008B6F56" w:rsidRPr="00F635E6">
        <w:rPr>
          <w:sz w:val="26"/>
          <w:szCs w:val="26"/>
        </w:rPr>
        <w:t xml:space="preserve">. </w:t>
      </w:r>
      <w:proofErr w:type="spellStart"/>
      <w:r w:rsidR="008B6F56" w:rsidRPr="00F635E6">
        <w:rPr>
          <w:sz w:val="26"/>
          <w:szCs w:val="26"/>
        </w:rPr>
        <w:t>Пойковский</w:t>
      </w:r>
      <w:proofErr w:type="spellEnd"/>
      <w:r w:rsidR="008B6F56" w:rsidRPr="00F635E6">
        <w:rPr>
          <w:sz w:val="26"/>
          <w:szCs w:val="26"/>
        </w:rPr>
        <w:t xml:space="preserve">» на основании служебной записки №40/1-СЗ-804 от 31.10.2023г. в сумме 278,74338 тыс. руб., с мероприятия «Выполнение работ по ямочному ремонту дорог улично-дорожной сети в </w:t>
      </w:r>
      <w:proofErr w:type="spellStart"/>
      <w:r w:rsidR="008B6F56" w:rsidRPr="00F635E6">
        <w:rPr>
          <w:sz w:val="26"/>
          <w:szCs w:val="26"/>
        </w:rPr>
        <w:t>гп</w:t>
      </w:r>
      <w:proofErr w:type="spellEnd"/>
      <w:r w:rsidR="008B6F56" w:rsidRPr="00F635E6">
        <w:rPr>
          <w:sz w:val="26"/>
          <w:szCs w:val="26"/>
        </w:rPr>
        <w:t xml:space="preserve">. </w:t>
      </w:r>
      <w:proofErr w:type="spellStart"/>
      <w:r w:rsidR="008B6F56" w:rsidRPr="00F635E6">
        <w:rPr>
          <w:sz w:val="26"/>
          <w:szCs w:val="26"/>
        </w:rPr>
        <w:t>Пойковский</w:t>
      </w:r>
      <w:proofErr w:type="spellEnd"/>
      <w:r w:rsidR="008B6F56" w:rsidRPr="00F635E6">
        <w:rPr>
          <w:sz w:val="26"/>
          <w:szCs w:val="26"/>
        </w:rPr>
        <w:t>» на основании служебной записки №40/1-СЗ-804 от 31.10.2023г</w:t>
      </w:r>
      <w:r w:rsidR="008B6F56">
        <w:rPr>
          <w:sz w:val="26"/>
          <w:szCs w:val="26"/>
        </w:rPr>
        <w:t>)</w:t>
      </w:r>
    </w:p>
    <w:p w14:paraId="0F6DD34E" w14:textId="77777777" w:rsidR="00C969D4" w:rsidRPr="00B13345" w:rsidRDefault="00C969D4" w:rsidP="00073193">
      <w:pPr>
        <w:tabs>
          <w:tab w:val="left" w:pos="540"/>
        </w:tabs>
        <w:spacing w:after="0" w:line="240" w:lineRule="auto"/>
        <w:ind w:left="-425"/>
        <w:jc w:val="both"/>
        <w:rPr>
          <w:b/>
          <w:iCs/>
          <w:color w:val="000000" w:themeColor="text1"/>
          <w:sz w:val="26"/>
          <w:szCs w:val="26"/>
        </w:rPr>
      </w:pPr>
    </w:p>
    <w:p w14:paraId="7D0A1EB3" w14:textId="3259EDB8" w:rsidR="00C969D4" w:rsidRPr="00D47D90" w:rsidRDefault="00C969D4" w:rsidP="00073193">
      <w:pPr>
        <w:spacing w:after="0" w:line="240" w:lineRule="auto"/>
        <w:ind w:left="-425"/>
        <w:jc w:val="both"/>
        <w:rPr>
          <w:sz w:val="26"/>
          <w:szCs w:val="26"/>
        </w:rPr>
      </w:pPr>
      <w:r>
        <w:rPr>
          <w:bCs/>
          <w:sz w:val="26"/>
          <w:szCs w:val="26"/>
        </w:rPr>
        <w:t>Также</w:t>
      </w:r>
      <w:r w:rsidRPr="00D47D90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в </w:t>
      </w:r>
      <w:r w:rsidRPr="00D47D90">
        <w:rPr>
          <w:bCs/>
          <w:sz w:val="26"/>
          <w:szCs w:val="26"/>
        </w:rPr>
        <w:t>данную программу вносятся изменения в плановый период на основании решения Совета депутатов городского поселения Пойковский от «О бюджете городского поселения Пойковский на 202</w:t>
      </w:r>
      <w:r>
        <w:rPr>
          <w:bCs/>
          <w:sz w:val="26"/>
          <w:szCs w:val="26"/>
        </w:rPr>
        <w:t>4</w:t>
      </w:r>
      <w:r w:rsidRPr="00D47D90">
        <w:rPr>
          <w:bCs/>
          <w:sz w:val="26"/>
          <w:szCs w:val="26"/>
        </w:rPr>
        <w:t xml:space="preserve"> год и плановый период 202</w:t>
      </w:r>
      <w:r>
        <w:rPr>
          <w:bCs/>
          <w:sz w:val="26"/>
          <w:szCs w:val="26"/>
        </w:rPr>
        <w:t xml:space="preserve">5 и </w:t>
      </w:r>
      <w:r w:rsidRPr="00D47D90">
        <w:rPr>
          <w:bCs/>
          <w:sz w:val="26"/>
          <w:szCs w:val="26"/>
        </w:rPr>
        <w:t>202</w:t>
      </w:r>
      <w:r>
        <w:rPr>
          <w:bCs/>
          <w:sz w:val="26"/>
          <w:szCs w:val="26"/>
        </w:rPr>
        <w:t>6</w:t>
      </w:r>
      <w:r w:rsidRPr="00D47D90">
        <w:rPr>
          <w:bCs/>
          <w:sz w:val="26"/>
          <w:szCs w:val="26"/>
        </w:rPr>
        <w:t xml:space="preserve"> годов»:</w:t>
      </w:r>
      <w:r w:rsidRPr="00D47D90">
        <w:rPr>
          <w:sz w:val="26"/>
          <w:szCs w:val="26"/>
        </w:rPr>
        <w:t xml:space="preserve"> </w:t>
      </w:r>
    </w:p>
    <w:p w14:paraId="0848C586" w14:textId="6280B2B0" w:rsidR="00C969D4" w:rsidRPr="001C63A3" w:rsidRDefault="00C969D4" w:rsidP="00073193">
      <w:pPr>
        <w:ind w:left="-425"/>
        <w:jc w:val="both"/>
        <w:rPr>
          <w:rFonts w:eastAsia="Times New Roman"/>
          <w:sz w:val="26"/>
          <w:szCs w:val="26"/>
          <w:lang w:eastAsia="ru-RU"/>
        </w:rPr>
      </w:pPr>
      <w:r>
        <w:rPr>
          <w:b/>
          <w:sz w:val="26"/>
          <w:szCs w:val="26"/>
        </w:rPr>
        <w:t>2024</w:t>
      </w:r>
      <w:r w:rsidRPr="00EC2893">
        <w:rPr>
          <w:b/>
          <w:sz w:val="26"/>
          <w:szCs w:val="26"/>
        </w:rPr>
        <w:t xml:space="preserve"> год</w:t>
      </w:r>
      <w:r w:rsidRPr="00EC2893">
        <w:rPr>
          <w:bCs/>
          <w:sz w:val="26"/>
          <w:szCs w:val="26"/>
        </w:rPr>
        <w:t xml:space="preserve"> – </w:t>
      </w:r>
      <w:r w:rsidR="00B13345">
        <w:rPr>
          <w:rFonts w:eastAsia="Times New Roman"/>
          <w:sz w:val="26"/>
          <w:szCs w:val="26"/>
          <w:lang w:eastAsia="ru-RU"/>
        </w:rPr>
        <w:t>494 575,34558</w:t>
      </w:r>
      <w:r w:rsidRPr="00EC2893">
        <w:rPr>
          <w:bCs/>
          <w:sz w:val="26"/>
          <w:szCs w:val="26"/>
        </w:rPr>
        <w:t xml:space="preserve"> тыс. руб.</w:t>
      </w:r>
      <w:r>
        <w:rPr>
          <w:bCs/>
          <w:sz w:val="26"/>
          <w:szCs w:val="26"/>
        </w:rPr>
        <w:t>, за счет бюджета автономного округа</w:t>
      </w:r>
      <w:r w:rsidRPr="00EC2893">
        <w:rPr>
          <w:bCs/>
          <w:sz w:val="26"/>
          <w:szCs w:val="26"/>
        </w:rPr>
        <w:t xml:space="preserve"> </w:t>
      </w:r>
      <w:r w:rsidR="001C63A3">
        <w:rPr>
          <w:rFonts w:eastAsia="Times New Roman"/>
          <w:sz w:val="26"/>
          <w:szCs w:val="26"/>
          <w:lang w:eastAsia="ru-RU"/>
        </w:rPr>
        <w:t>24 771,8440</w:t>
      </w:r>
      <w:r w:rsidRPr="00EC2893">
        <w:rPr>
          <w:bCs/>
          <w:sz w:val="26"/>
          <w:szCs w:val="26"/>
        </w:rPr>
        <w:t xml:space="preserve"> тыс.руб</w:t>
      </w:r>
      <w:r w:rsidR="001C63A3">
        <w:rPr>
          <w:bCs/>
          <w:sz w:val="26"/>
          <w:szCs w:val="26"/>
        </w:rPr>
        <w:t xml:space="preserve">., за счет бюджета поселения </w:t>
      </w:r>
      <w:r w:rsidR="00B13345">
        <w:rPr>
          <w:rFonts w:eastAsia="Times New Roman"/>
          <w:sz w:val="26"/>
          <w:szCs w:val="26"/>
          <w:lang w:eastAsia="ru-RU"/>
        </w:rPr>
        <w:t>273 967,46158</w:t>
      </w:r>
      <w:r>
        <w:rPr>
          <w:bCs/>
          <w:sz w:val="26"/>
          <w:szCs w:val="26"/>
        </w:rPr>
        <w:t xml:space="preserve"> тыс.руб., иные источники</w:t>
      </w:r>
      <w:r w:rsidR="001C63A3">
        <w:rPr>
          <w:bCs/>
          <w:sz w:val="26"/>
          <w:szCs w:val="26"/>
        </w:rPr>
        <w:t xml:space="preserve"> </w:t>
      </w:r>
      <w:r w:rsidR="001C63A3">
        <w:rPr>
          <w:rFonts w:eastAsia="Times New Roman"/>
          <w:sz w:val="26"/>
          <w:szCs w:val="26"/>
          <w:lang w:eastAsia="ru-RU"/>
        </w:rPr>
        <w:t>195 836,04000</w:t>
      </w:r>
      <w:r w:rsidRPr="00EC2893">
        <w:rPr>
          <w:bCs/>
          <w:sz w:val="26"/>
          <w:szCs w:val="26"/>
        </w:rPr>
        <w:t xml:space="preserve"> тыс. руб.</w:t>
      </w:r>
      <w:r>
        <w:rPr>
          <w:bCs/>
          <w:sz w:val="26"/>
          <w:szCs w:val="26"/>
        </w:rPr>
        <w:t>;</w:t>
      </w:r>
      <w:r w:rsidRPr="00EC2893">
        <w:rPr>
          <w:bCs/>
          <w:sz w:val="26"/>
          <w:szCs w:val="26"/>
        </w:rPr>
        <w:t xml:space="preserve">   </w:t>
      </w:r>
    </w:p>
    <w:p w14:paraId="6ACE48F8" w14:textId="2F21190B" w:rsidR="00C969D4" w:rsidRPr="001C63A3" w:rsidRDefault="00C969D4" w:rsidP="00073193">
      <w:pPr>
        <w:ind w:left="-425"/>
        <w:jc w:val="both"/>
        <w:rPr>
          <w:rFonts w:eastAsia="Times New Roman"/>
          <w:sz w:val="26"/>
          <w:szCs w:val="26"/>
          <w:lang w:eastAsia="ru-RU"/>
        </w:rPr>
      </w:pPr>
      <w:r>
        <w:rPr>
          <w:b/>
          <w:sz w:val="26"/>
          <w:szCs w:val="26"/>
        </w:rPr>
        <w:lastRenderedPageBreak/>
        <w:t>2025</w:t>
      </w:r>
      <w:r w:rsidRPr="00EC2893">
        <w:rPr>
          <w:b/>
          <w:sz w:val="26"/>
          <w:szCs w:val="26"/>
        </w:rPr>
        <w:t xml:space="preserve"> год</w:t>
      </w:r>
      <w:r w:rsidRPr="00EC2893">
        <w:rPr>
          <w:bCs/>
          <w:color w:val="FF0000"/>
          <w:sz w:val="26"/>
          <w:szCs w:val="26"/>
        </w:rPr>
        <w:t xml:space="preserve"> </w:t>
      </w:r>
      <w:r w:rsidRPr="00EC2893">
        <w:rPr>
          <w:bCs/>
          <w:sz w:val="26"/>
          <w:szCs w:val="26"/>
        </w:rPr>
        <w:t xml:space="preserve">– </w:t>
      </w:r>
      <w:r w:rsidR="00B13345">
        <w:rPr>
          <w:bCs/>
          <w:sz w:val="26"/>
          <w:szCs w:val="26"/>
        </w:rPr>
        <w:t>289 452,60000</w:t>
      </w:r>
      <w:r w:rsidRPr="00EC2893">
        <w:rPr>
          <w:bCs/>
          <w:sz w:val="26"/>
          <w:szCs w:val="26"/>
        </w:rPr>
        <w:t xml:space="preserve"> тыс. руб.</w:t>
      </w:r>
      <w:r>
        <w:rPr>
          <w:bCs/>
          <w:sz w:val="26"/>
          <w:szCs w:val="26"/>
        </w:rPr>
        <w:t>, за счет бюджета автономного округа</w:t>
      </w:r>
      <w:r w:rsidR="001C63A3">
        <w:rPr>
          <w:bCs/>
          <w:color w:val="FF0000"/>
          <w:sz w:val="26"/>
          <w:szCs w:val="26"/>
        </w:rPr>
        <w:t xml:space="preserve"> </w:t>
      </w:r>
      <w:r w:rsidR="001C63A3">
        <w:rPr>
          <w:rFonts w:eastAsia="Times New Roman"/>
          <w:sz w:val="26"/>
          <w:szCs w:val="26"/>
          <w:lang w:eastAsia="ru-RU"/>
        </w:rPr>
        <w:t>98 801,30000</w:t>
      </w:r>
      <w:r w:rsidRPr="00EC2893">
        <w:rPr>
          <w:bCs/>
          <w:sz w:val="26"/>
          <w:szCs w:val="26"/>
        </w:rPr>
        <w:t xml:space="preserve"> тыс.руб., за счет средств </w:t>
      </w:r>
      <w:r>
        <w:rPr>
          <w:bCs/>
          <w:sz w:val="26"/>
          <w:szCs w:val="26"/>
        </w:rPr>
        <w:t xml:space="preserve">бюджета поселения </w:t>
      </w:r>
      <w:r w:rsidR="00B13345">
        <w:rPr>
          <w:rFonts w:eastAsia="Times New Roman"/>
          <w:sz w:val="26"/>
          <w:szCs w:val="26"/>
          <w:lang w:eastAsia="ru-RU"/>
        </w:rPr>
        <w:t>190 651,30000</w:t>
      </w:r>
      <w:r w:rsidRPr="00EC2893">
        <w:rPr>
          <w:bCs/>
          <w:sz w:val="26"/>
          <w:szCs w:val="26"/>
        </w:rPr>
        <w:t xml:space="preserve"> тыс.руб.</w:t>
      </w:r>
      <w:r>
        <w:rPr>
          <w:bCs/>
          <w:sz w:val="26"/>
          <w:szCs w:val="26"/>
        </w:rPr>
        <w:t>,</w:t>
      </w:r>
      <w:r w:rsidRPr="00EC2893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иные источники 0,00000 тыс.руб.;</w:t>
      </w:r>
    </w:p>
    <w:p w14:paraId="06D24124" w14:textId="66084722" w:rsidR="00C969D4" w:rsidRPr="001C63A3" w:rsidRDefault="00C969D4" w:rsidP="00073193">
      <w:pPr>
        <w:ind w:left="-425"/>
        <w:jc w:val="both"/>
        <w:rPr>
          <w:rFonts w:eastAsia="Times New Roman"/>
          <w:sz w:val="26"/>
          <w:szCs w:val="26"/>
          <w:lang w:eastAsia="ru-RU"/>
        </w:rPr>
      </w:pPr>
      <w:r>
        <w:rPr>
          <w:b/>
          <w:sz w:val="26"/>
          <w:szCs w:val="26"/>
        </w:rPr>
        <w:t>2026</w:t>
      </w:r>
      <w:r w:rsidRPr="00EC2893">
        <w:rPr>
          <w:b/>
          <w:sz w:val="26"/>
          <w:szCs w:val="26"/>
        </w:rPr>
        <w:t xml:space="preserve"> год </w:t>
      </w:r>
      <w:r w:rsidRPr="00EC2893">
        <w:rPr>
          <w:bCs/>
          <w:sz w:val="26"/>
          <w:szCs w:val="26"/>
        </w:rPr>
        <w:t xml:space="preserve">– </w:t>
      </w:r>
      <w:r w:rsidR="00B13345">
        <w:rPr>
          <w:rFonts w:eastAsia="Times New Roman"/>
          <w:sz w:val="26"/>
          <w:szCs w:val="26"/>
          <w:lang w:eastAsia="ru-RU"/>
        </w:rPr>
        <w:t>150 520,57900</w:t>
      </w:r>
      <w:r w:rsidRPr="00EC2893">
        <w:rPr>
          <w:bCs/>
          <w:sz w:val="26"/>
          <w:szCs w:val="26"/>
        </w:rPr>
        <w:t xml:space="preserve"> тыс. руб.</w:t>
      </w:r>
      <w:r>
        <w:rPr>
          <w:bCs/>
          <w:sz w:val="26"/>
          <w:szCs w:val="26"/>
        </w:rPr>
        <w:t>, за счет бюджета автономного округа</w:t>
      </w:r>
      <w:r w:rsidRPr="00EC2893">
        <w:rPr>
          <w:bCs/>
          <w:sz w:val="26"/>
          <w:szCs w:val="26"/>
        </w:rPr>
        <w:t xml:space="preserve"> </w:t>
      </w:r>
      <w:r w:rsidR="001C63A3">
        <w:rPr>
          <w:bCs/>
          <w:sz w:val="26"/>
          <w:szCs w:val="26"/>
        </w:rPr>
        <w:t>0,0</w:t>
      </w:r>
      <w:r>
        <w:rPr>
          <w:bCs/>
          <w:sz w:val="26"/>
          <w:szCs w:val="26"/>
        </w:rPr>
        <w:t>0000</w:t>
      </w:r>
      <w:r w:rsidRPr="00EC2893">
        <w:rPr>
          <w:bCs/>
          <w:sz w:val="26"/>
          <w:szCs w:val="26"/>
        </w:rPr>
        <w:t xml:space="preserve"> тыс.руб</w:t>
      </w:r>
      <w:r>
        <w:rPr>
          <w:bCs/>
          <w:sz w:val="26"/>
          <w:szCs w:val="26"/>
        </w:rPr>
        <w:t>.,</w:t>
      </w:r>
      <w:r w:rsidRPr="00EC2893">
        <w:rPr>
          <w:bCs/>
          <w:sz w:val="26"/>
          <w:szCs w:val="26"/>
        </w:rPr>
        <w:t xml:space="preserve"> за </w:t>
      </w:r>
      <w:r>
        <w:rPr>
          <w:bCs/>
          <w:sz w:val="26"/>
          <w:szCs w:val="26"/>
        </w:rPr>
        <w:t xml:space="preserve">счет средств бюджета поселения </w:t>
      </w:r>
      <w:r w:rsidR="00B13345">
        <w:rPr>
          <w:rFonts w:eastAsia="Times New Roman"/>
          <w:sz w:val="26"/>
          <w:szCs w:val="26"/>
          <w:lang w:eastAsia="ru-RU"/>
        </w:rPr>
        <w:t>150 520,57900</w:t>
      </w:r>
      <w:r w:rsidRPr="00EC2893">
        <w:rPr>
          <w:bCs/>
          <w:sz w:val="26"/>
          <w:szCs w:val="26"/>
        </w:rPr>
        <w:t xml:space="preserve"> тыс.руб.</w:t>
      </w:r>
      <w:r>
        <w:rPr>
          <w:bCs/>
          <w:sz w:val="26"/>
          <w:szCs w:val="26"/>
        </w:rPr>
        <w:t>, иные источники 0,00000 тыс.руб.</w:t>
      </w:r>
      <w:r w:rsidRPr="00EC2893">
        <w:rPr>
          <w:bCs/>
          <w:sz w:val="26"/>
          <w:szCs w:val="26"/>
        </w:rPr>
        <w:t xml:space="preserve"> </w:t>
      </w:r>
    </w:p>
    <w:p w14:paraId="4B19BD0C" w14:textId="60AC00E3" w:rsidR="00C969D4" w:rsidRPr="00EC2893" w:rsidRDefault="00C969D4" w:rsidP="00073193">
      <w:pPr>
        <w:tabs>
          <w:tab w:val="left" w:pos="0"/>
        </w:tabs>
        <w:spacing w:after="0" w:line="240" w:lineRule="auto"/>
        <w:ind w:left="-425"/>
        <w:contextualSpacing/>
        <w:jc w:val="both"/>
        <w:rPr>
          <w:bCs/>
          <w:sz w:val="26"/>
          <w:szCs w:val="26"/>
        </w:rPr>
      </w:pPr>
      <w:r w:rsidRPr="00EC2893">
        <w:rPr>
          <w:bCs/>
          <w:sz w:val="26"/>
          <w:szCs w:val="26"/>
        </w:rPr>
        <w:t xml:space="preserve">Общий объем финансирования программы составит </w:t>
      </w:r>
      <w:r w:rsidR="000968D3">
        <w:rPr>
          <w:bCs/>
          <w:sz w:val="26"/>
          <w:szCs w:val="26"/>
        </w:rPr>
        <w:t>1</w:t>
      </w:r>
      <w:r w:rsidR="006515A7">
        <w:rPr>
          <w:bCs/>
          <w:sz w:val="26"/>
          <w:szCs w:val="26"/>
        </w:rPr>
        <w:t> 630 260,02974</w:t>
      </w:r>
      <w:r w:rsidRPr="00EC2893">
        <w:rPr>
          <w:bCs/>
          <w:sz w:val="26"/>
          <w:szCs w:val="26"/>
        </w:rPr>
        <w:t xml:space="preserve"> тыс. руб., в том числе </w:t>
      </w:r>
      <w:r>
        <w:rPr>
          <w:bCs/>
          <w:sz w:val="26"/>
          <w:szCs w:val="26"/>
        </w:rPr>
        <w:t xml:space="preserve">бюджета </w:t>
      </w:r>
      <w:r w:rsidRPr="00EC2893">
        <w:rPr>
          <w:bCs/>
          <w:sz w:val="26"/>
          <w:szCs w:val="26"/>
        </w:rPr>
        <w:t xml:space="preserve">автономного округа </w:t>
      </w:r>
      <w:r w:rsidR="000968D3">
        <w:rPr>
          <w:bCs/>
          <w:sz w:val="26"/>
          <w:szCs w:val="26"/>
        </w:rPr>
        <w:t>197 539,54400</w:t>
      </w:r>
      <w:r w:rsidRPr="00EC2893">
        <w:rPr>
          <w:bCs/>
          <w:sz w:val="26"/>
          <w:szCs w:val="26"/>
        </w:rPr>
        <w:t xml:space="preserve"> </w:t>
      </w:r>
      <w:proofErr w:type="spellStart"/>
      <w:r w:rsidRPr="00EC2893">
        <w:rPr>
          <w:bCs/>
          <w:sz w:val="26"/>
          <w:szCs w:val="26"/>
        </w:rPr>
        <w:t>тыс.руб</w:t>
      </w:r>
      <w:proofErr w:type="spellEnd"/>
      <w:r w:rsidRPr="00EC2893">
        <w:rPr>
          <w:bCs/>
          <w:sz w:val="26"/>
          <w:szCs w:val="26"/>
        </w:rPr>
        <w:t xml:space="preserve">., за счет средств районного бюджета </w:t>
      </w:r>
      <w:r w:rsidR="006515A7">
        <w:rPr>
          <w:bCs/>
          <w:sz w:val="26"/>
          <w:szCs w:val="26"/>
        </w:rPr>
        <w:t>244,62544</w:t>
      </w:r>
      <w:r w:rsidRPr="00EC2893">
        <w:rPr>
          <w:bCs/>
          <w:sz w:val="26"/>
          <w:szCs w:val="26"/>
        </w:rPr>
        <w:t xml:space="preserve"> тыс. руб., за счет средств бюджета поселения </w:t>
      </w:r>
      <w:r w:rsidR="00E9619E">
        <w:rPr>
          <w:bCs/>
          <w:sz w:val="26"/>
          <w:szCs w:val="26"/>
        </w:rPr>
        <w:t>1</w:t>
      </w:r>
      <w:r w:rsidR="006515A7">
        <w:rPr>
          <w:bCs/>
          <w:sz w:val="26"/>
          <w:szCs w:val="26"/>
        </w:rPr>
        <w:t> 236 639,82030</w:t>
      </w:r>
      <w:r w:rsidRPr="00EC2893">
        <w:rPr>
          <w:bCs/>
          <w:sz w:val="26"/>
          <w:szCs w:val="26"/>
        </w:rPr>
        <w:t xml:space="preserve"> </w:t>
      </w:r>
      <w:proofErr w:type="spellStart"/>
      <w:r w:rsidRPr="00EC2893">
        <w:rPr>
          <w:bCs/>
          <w:sz w:val="26"/>
          <w:szCs w:val="26"/>
        </w:rPr>
        <w:t>тыс.руб</w:t>
      </w:r>
      <w:proofErr w:type="spellEnd"/>
      <w:r w:rsidRPr="00EC2893">
        <w:rPr>
          <w:bCs/>
          <w:sz w:val="26"/>
          <w:szCs w:val="26"/>
        </w:rPr>
        <w:t xml:space="preserve">., иные источники </w:t>
      </w:r>
      <w:r w:rsidR="001C63A3">
        <w:rPr>
          <w:rFonts w:eastAsia="Times New Roman"/>
          <w:sz w:val="26"/>
          <w:szCs w:val="26"/>
          <w:lang w:eastAsia="ru-RU"/>
        </w:rPr>
        <w:t>195 836,04000</w:t>
      </w:r>
      <w:r w:rsidRPr="00EC2893">
        <w:rPr>
          <w:bCs/>
          <w:sz w:val="26"/>
          <w:szCs w:val="26"/>
        </w:rPr>
        <w:t xml:space="preserve"> тыс. руб. </w:t>
      </w:r>
    </w:p>
    <w:p w14:paraId="35764D53" w14:textId="77777777" w:rsidR="00C969D4" w:rsidRPr="00EC2893" w:rsidRDefault="00C969D4" w:rsidP="00073193">
      <w:pPr>
        <w:tabs>
          <w:tab w:val="left" w:pos="0"/>
        </w:tabs>
        <w:spacing w:after="0" w:line="240" w:lineRule="auto"/>
        <w:ind w:left="-425"/>
        <w:jc w:val="both"/>
        <w:rPr>
          <w:bCs/>
          <w:color w:val="FF0000"/>
          <w:sz w:val="26"/>
          <w:szCs w:val="26"/>
        </w:rPr>
      </w:pPr>
    </w:p>
    <w:p w14:paraId="7F4DDCE4" w14:textId="77777777" w:rsidR="005012EC" w:rsidRDefault="005012EC" w:rsidP="00073193">
      <w:pPr>
        <w:tabs>
          <w:tab w:val="left" w:pos="540"/>
        </w:tabs>
        <w:ind w:left="-425"/>
        <w:jc w:val="both"/>
        <w:rPr>
          <w:b/>
          <w:sz w:val="24"/>
          <w:szCs w:val="26"/>
        </w:rPr>
      </w:pPr>
    </w:p>
    <w:p w14:paraId="3214BDDD" w14:textId="30A2FDFB" w:rsidR="003232C0" w:rsidRPr="00814423" w:rsidRDefault="004F4C8F" w:rsidP="00073193">
      <w:pPr>
        <w:tabs>
          <w:tab w:val="left" w:pos="540"/>
        </w:tabs>
        <w:ind w:left="-425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="00073193">
        <w:rPr>
          <w:sz w:val="26"/>
          <w:szCs w:val="26"/>
        </w:rPr>
        <w:t>Главный специалист</w:t>
      </w:r>
      <w:r w:rsidR="00367EA6" w:rsidRPr="00BC4C31">
        <w:rPr>
          <w:sz w:val="26"/>
          <w:szCs w:val="26"/>
        </w:rPr>
        <w:tab/>
      </w:r>
      <w:r w:rsidR="00367EA6" w:rsidRPr="00BC4C31">
        <w:rPr>
          <w:sz w:val="26"/>
          <w:szCs w:val="26"/>
        </w:rPr>
        <w:tab/>
      </w:r>
      <w:r w:rsidR="00D21458">
        <w:rPr>
          <w:sz w:val="26"/>
          <w:szCs w:val="26"/>
        </w:rPr>
        <w:t xml:space="preserve">                                   </w:t>
      </w:r>
      <w:r w:rsidR="00073193">
        <w:rPr>
          <w:sz w:val="26"/>
          <w:szCs w:val="26"/>
        </w:rPr>
        <w:t xml:space="preserve">   </w:t>
      </w:r>
      <w:r w:rsidR="00786C2B">
        <w:rPr>
          <w:sz w:val="26"/>
          <w:szCs w:val="26"/>
        </w:rPr>
        <w:t xml:space="preserve">  </w:t>
      </w:r>
      <w:r w:rsidR="00073193">
        <w:rPr>
          <w:sz w:val="26"/>
          <w:szCs w:val="26"/>
        </w:rPr>
        <w:t>Платонова Ю.А.</w:t>
      </w:r>
    </w:p>
    <w:sectPr w:rsidR="003232C0" w:rsidRPr="00814423" w:rsidSect="00297AA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3179D"/>
    <w:multiLevelType w:val="hybridMultilevel"/>
    <w:tmpl w:val="8F6C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63D74"/>
    <w:multiLevelType w:val="hybridMultilevel"/>
    <w:tmpl w:val="0C08E94C"/>
    <w:lvl w:ilvl="0" w:tplc="3D1CC65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233024"/>
    <w:multiLevelType w:val="hybridMultilevel"/>
    <w:tmpl w:val="96466FFA"/>
    <w:lvl w:ilvl="0" w:tplc="63F07D34">
      <w:start w:val="1"/>
      <w:numFmt w:val="decimal"/>
      <w:lvlText w:val="%1)"/>
      <w:lvlJc w:val="left"/>
      <w:pPr>
        <w:ind w:left="1068" w:hanging="360"/>
      </w:pPr>
      <w:rPr>
        <w:rFonts w:hint="default"/>
        <w:b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4584A4C"/>
    <w:multiLevelType w:val="hybridMultilevel"/>
    <w:tmpl w:val="77FC798E"/>
    <w:lvl w:ilvl="0" w:tplc="04190001">
      <w:start w:val="1"/>
      <w:numFmt w:val="bullet"/>
      <w:lvlText w:val=""/>
      <w:lvlJc w:val="left"/>
      <w:pPr>
        <w:ind w:left="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B69"/>
    <w:rsid w:val="000158BD"/>
    <w:rsid w:val="00024A6B"/>
    <w:rsid w:val="00033EC9"/>
    <w:rsid w:val="00045DE1"/>
    <w:rsid w:val="00046730"/>
    <w:rsid w:val="0005461B"/>
    <w:rsid w:val="00062EC6"/>
    <w:rsid w:val="000727DA"/>
    <w:rsid w:val="00073193"/>
    <w:rsid w:val="0008706C"/>
    <w:rsid w:val="00093900"/>
    <w:rsid w:val="000968D3"/>
    <w:rsid w:val="000D275E"/>
    <w:rsid w:val="000D27CB"/>
    <w:rsid w:val="000D4C1C"/>
    <w:rsid w:val="000F1FBC"/>
    <w:rsid w:val="000F3AB3"/>
    <w:rsid w:val="000F5F24"/>
    <w:rsid w:val="0010457A"/>
    <w:rsid w:val="0012040A"/>
    <w:rsid w:val="001462DF"/>
    <w:rsid w:val="00157294"/>
    <w:rsid w:val="00162501"/>
    <w:rsid w:val="00162E01"/>
    <w:rsid w:val="00174D94"/>
    <w:rsid w:val="001864FC"/>
    <w:rsid w:val="001A0FD7"/>
    <w:rsid w:val="001B0A5D"/>
    <w:rsid w:val="001B4293"/>
    <w:rsid w:val="001B5652"/>
    <w:rsid w:val="001C63A3"/>
    <w:rsid w:val="001D4544"/>
    <w:rsid w:val="001E2DB0"/>
    <w:rsid w:val="001E6095"/>
    <w:rsid w:val="001F1278"/>
    <w:rsid w:val="001F2371"/>
    <w:rsid w:val="001F39AD"/>
    <w:rsid w:val="0022161B"/>
    <w:rsid w:val="0022606F"/>
    <w:rsid w:val="00246B99"/>
    <w:rsid w:val="00255626"/>
    <w:rsid w:val="00262D98"/>
    <w:rsid w:val="0026684F"/>
    <w:rsid w:val="00270737"/>
    <w:rsid w:val="002723A9"/>
    <w:rsid w:val="002916E4"/>
    <w:rsid w:val="00297AA6"/>
    <w:rsid w:val="002A60B5"/>
    <w:rsid w:val="002B6EBC"/>
    <w:rsid w:val="002B7ECB"/>
    <w:rsid w:val="002C1F66"/>
    <w:rsid w:val="002F4722"/>
    <w:rsid w:val="002F7BFD"/>
    <w:rsid w:val="00301BBD"/>
    <w:rsid w:val="003121F7"/>
    <w:rsid w:val="003232C0"/>
    <w:rsid w:val="003240DB"/>
    <w:rsid w:val="0032603C"/>
    <w:rsid w:val="003321CA"/>
    <w:rsid w:val="00334958"/>
    <w:rsid w:val="00366F45"/>
    <w:rsid w:val="00367EA6"/>
    <w:rsid w:val="00371229"/>
    <w:rsid w:val="00393925"/>
    <w:rsid w:val="00396905"/>
    <w:rsid w:val="003A0507"/>
    <w:rsid w:val="003A17F9"/>
    <w:rsid w:val="003A241C"/>
    <w:rsid w:val="003A3AEE"/>
    <w:rsid w:val="003B3DE6"/>
    <w:rsid w:val="003C37E4"/>
    <w:rsid w:val="003C384F"/>
    <w:rsid w:val="003C4BA7"/>
    <w:rsid w:val="003C66AC"/>
    <w:rsid w:val="003E47EE"/>
    <w:rsid w:val="003F6D01"/>
    <w:rsid w:val="00406EB1"/>
    <w:rsid w:val="00407B67"/>
    <w:rsid w:val="00427FA5"/>
    <w:rsid w:val="0044066B"/>
    <w:rsid w:val="00444551"/>
    <w:rsid w:val="00446394"/>
    <w:rsid w:val="00446BD6"/>
    <w:rsid w:val="00452CC4"/>
    <w:rsid w:val="00462440"/>
    <w:rsid w:val="00482F6B"/>
    <w:rsid w:val="00495C7A"/>
    <w:rsid w:val="004A3FAD"/>
    <w:rsid w:val="004B09DD"/>
    <w:rsid w:val="004B2D64"/>
    <w:rsid w:val="004D42C0"/>
    <w:rsid w:val="004D544C"/>
    <w:rsid w:val="004E6634"/>
    <w:rsid w:val="004F3B6D"/>
    <w:rsid w:val="004F4C8F"/>
    <w:rsid w:val="005012EC"/>
    <w:rsid w:val="00511D2E"/>
    <w:rsid w:val="005150E2"/>
    <w:rsid w:val="00521DB1"/>
    <w:rsid w:val="0053160C"/>
    <w:rsid w:val="0054160F"/>
    <w:rsid w:val="0054748A"/>
    <w:rsid w:val="00565C98"/>
    <w:rsid w:val="00570EA4"/>
    <w:rsid w:val="00573FB7"/>
    <w:rsid w:val="005748E0"/>
    <w:rsid w:val="0058112A"/>
    <w:rsid w:val="005C1653"/>
    <w:rsid w:val="005C6CB1"/>
    <w:rsid w:val="005C6DBC"/>
    <w:rsid w:val="005E3592"/>
    <w:rsid w:val="006062A2"/>
    <w:rsid w:val="00614839"/>
    <w:rsid w:val="006152D1"/>
    <w:rsid w:val="00617A67"/>
    <w:rsid w:val="00620DFE"/>
    <w:rsid w:val="00636DA7"/>
    <w:rsid w:val="006405D5"/>
    <w:rsid w:val="00650F99"/>
    <w:rsid w:val="006515A7"/>
    <w:rsid w:val="006547DF"/>
    <w:rsid w:val="0065749C"/>
    <w:rsid w:val="0066315F"/>
    <w:rsid w:val="006638BD"/>
    <w:rsid w:val="00666BE4"/>
    <w:rsid w:val="00675141"/>
    <w:rsid w:val="006768B5"/>
    <w:rsid w:val="006851B3"/>
    <w:rsid w:val="00696B2D"/>
    <w:rsid w:val="006B21AE"/>
    <w:rsid w:val="006B40FF"/>
    <w:rsid w:val="006D2AC7"/>
    <w:rsid w:val="006E1B69"/>
    <w:rsid w:val="006E42D7"/>
    <w:rsid w:val="006E6834"/>
    <w:rsid w:val="006F181D"/>
    <w:rsid w:val="00702474"/>
    <w:rsid w:val="00703821"/>
    <w:rsid w:val="00706959"/>
    <w:rsid w:val="0073642D"/>
    <w:rsid w:val="00751B32"/>
    <w:rsid w:val="00786115"/>
    <w:rsid w:val="00786C2B"/>
    <w:rsid w:val="00797859"/>
    <w:rsid w:val="007B6C58"/>
    <w:rsid w:val="007C11BE"/>
    <w:rsid w:val="007C12B2"/>
    <w:rsid w:val="007D7E74"/>
    <w:rsid w:val="007F22C2"/>
    <w:rsid w:val="007F4CBE"/>
    <w:rsid w:val="007F7939"/>
    <w:rsid w:val="0081037E"/>
    <w:rsid w:val="0081099A"/>
    <w:rsid w:val="00810A43"/>
    <w:rsid w:val="00814423"/>
    <w:rsid w:val="00823145"/>
    <w:rsid w:val="0083233A"/>
    <w:rsid w:val="00833D49"/>
    <w:rsid w:val="00860C78"/>
    <w:rsid w:val="00865250"/>
    <w:rsid w:val="00865756"/>
    <w:rsid w:val="008713BD"/>
    <w:rsid w:val="008B6F56"/>
    <w:rsid w:val="008C256C"/>
    <w:rsid w:val="008C2E09"/>
    <w:rsid w:val="008D4CF0"/>
    <w:rsid w:val="008E51E5"/>
    <w:rsid w:val="008F016D"/>
    <w:rsid w:val="00911349"/>
    <w:rsid w:val="009466FC"/>
    <w:rsid w:val="00996302"/>
    <w:rsid w:val="0099682F"/>
    <w:rsid w:val="009C03B5"/>
    <w:rsid w:val="009C224D"/>
    <w:rsid w:val="009C3947"/>
    <w:rsid w:val="009D6634"/>
    <w:rsid w:val="009E1096"/>
    <w:rsid w:val="009F2E08"/>
    <w:rsid w:val="009F758B"/>
    <w:rsid w:val="00A010B7"/>
    <w:rsid w:val="00A11A69"/>
    <w:rsid w:val="00A1251A"/>
    <w:rsid w:val="00A15363"/>
    <w:rsid w:val="00A16A65"/>
    <w:rsid w:val="00A23BB6"/>
    <w:rsid w:val="00A25867"/>
    <w:rsid w:val="00A278A6"/>
    <w:rsid w:val="00A43F88"/>
    <w:rsid w:val="00A51645"/>
    <w:rsid w:val="00A662E6"/>
    <w:rsid w:val="00A7555E"/>
    <w:rsid w:val="00A75BD9"/>
    <w:rsid w:val="00A818FD"/>
    <w:rsid w:val="00A90AAB"/>
    <w:rsid w:val="00A9648F"/>
    <w:rsid w:val="00AA4363"/>
    <w:rsid w:val="00AA72FF"/>
    <w:rsid w:val="00AB4F81"/>
    <w:rsid w:val="00AE0827"/>
    <w:rsid w:val="00AE6C52"/>
    <w:rsid w:val="00B01FB7"/>
    <w:rsid w:val="00B022F1"/>
    <w:rsid w:val="00B07B3A"/>
    <w:rsid w:val="00B13345"/>
    <w:rsid w:val="00B269A0"/>
    <w:rsid w:val="00B31E48"/>
    <w:rsid w:val="00B363C0"/>
    <w:rsid w:val="00B37C92"/>
    <w:rsid w:val="00B63D8A"/>
    <w:rsid w:val="00B666AC"/>
    <w:rsid w:val="00B736BA"/>
    <w:rsid w:val="00B73721"/>
    <w:rsid w:val="00B80703"/>
    <w:rsid w:val="00B84A1A"/>
    <w:rsid w:val="00B909A3"/>
    <w:rsid w:val="00B91F9B"/>
    <w:rsid w:val="00B93A69"/>
    <w:rsid w:val="00B95495"/>
    <w:rsid w:val="00B96A7D"/>
    <w:rsid w:val="00BB6AB1"/>
    <w:rsid w:val="00BC4C31"/>
    <w:rsid w:val="00BC4E12"/>
    <w:rsid w:val="00BC7AF7"/>
    <w:rsid w:val="00BD20FD"/>
    <w:rsid w:val="00BD6ABC"/>
    <w:rsid w:val="00BE3907"/>
    <w:rsid w:val="00BE65B5"/>
    <w:rsid w:val="00BF1615"/>
    <w:rsid w:val="00C01CAF"/>
    <w:rsid w:val="00C22A0D"/>
    <w:rsid w:val="00C24DC7"/>
    <w:rsid w:val="00C4518D"/>
    <w:rsid w:val="00C45565"/>
    <w:rsid w:val="00C5102A"/>
    <w:rsid w:val="00C77FF6"/>
    <w:rsid w:val="00C8133F"/>
    <w:rsid w:val="00C81E02"/>
    <w:rsid w:val="00C831B0"/>
    <w:rsid w:val="00C918A1"/>
    <w:rsid w:val="00C969D4"/>
    <w:rsid w:val="00CA16D0"/>
    <w:rsid w:val="00CA2AEA"/>
    <w:rsid w:val="00CB11E1"/>
    <w:rsid w:val="00CB2795"/>
    <w:rsid w:val="00CB5BBE"/>
    <w:rsid w:val="00CB6C3A"/>
    <w:rsid w:val="00CC20CD"/>
    <w:rsid w:val="00CC6D76"/>
    <w:rsid w:val="00CC7AD0"/>
    <w:rsid w:val="00CC7CF4"/>
    <w:rsid w:val="00CD6733"/>
    <w:rsid w:val="00CF44FD"/>
    <w:rsid w:val="00CF6323"/>
    <w:rsid w:val="00D16357"/>
    <w:rsid w:val="00D21458"/>
    <w:rsid w:val="00D22633"/>
    <w:rsid w:val="00D273CD"/>
    <w:rsid w:val="00D527BE"/>
    <w:rsid w:val="00D608E7"/>
    <w:rsid w:val="00D6700F"/>
    <w:rsid w:val="00D7017F"/>
    <w:rsid w:val="00D856A1"/>
    <w:rsid w:val="00DA05ED"/>
    <w:rsid w:val="00DA18C5"/>
    <w:rsid w:val="00DB1C33"/>
    <w:rsid w:val="00DB7248"/>
    <w:rsid w:val="00DD1924"/>
    <w:rsid w:val="00DD45F6"/>
    <w:rsid w:val="00DD4F39"/>
    <w:rsid w:val="00DE1FFF"/>
    <w:rsid w:val="00DF5E95"/>
    <w:rsid w:val="00DF61AF"/>
    <w:rsid w:val="00E01543"/>
    <w:rsid w:val="00E03F5C"/>
    <w:rsid w:val="00E04DEF"/>
    <w:rsid w:val="00E12824"/>
    <w:rsid w:val="00E20249"/>
    <w:rsid w:val="00E207BF"/>
    <w:rsid w:val="00E22A4A"/>
    <w:rsid w:val="00E4087E"/>
    <w:rsid w:val="00E5521D"/>
    <w:rsid w:val="00E570C6"/>
    <w:rsid w:val="00E9619E"/>
    <w:rsid w:val="00EA0307"/>
    <w:rsid w:val="00EA1CA0"/>
    <w:rsid w:val="00EA566A"/>
    <w:rsid w:val="00EA5D5F"/>
    <w:rsid w:val="00EC1AFE"/>
    <w:rsid w:val="00EE1D36"/>
    <w:rsid w:val="00EE4742"/>
    <w:rsid w:val="00EF572F"/>
    <w:rsid w:val="00F04250"/>
    <w:rsid w:val="00F11E79"/>
    <w:rsid w:val="00F1635E"/>
    <w:rsid w:val="00F20E6D"/>
    <w:rsid w:val="00F30EF9"/>
    <w:rsid w:val="00F32CDE"/>
    <w:rsid w:val="00F4397A"/>
    <w:rsid w:val="00F53ED9"/>
    <w:rsid w:val="00F54691"/>
    <w:rsid w:val="00F635E6"/>
    <w:rsid w:val="00F75165"/>
    <w:rsid w:val="00F75D43"/>
    <w:rsid w:val="00F8592C"/>
    <w:rsid w:val="00F85DFF"/>
    <w:rsid w:val="00F8700B"/>
    <w:rsid w:val="00F92D5D"/>
    <w:rsid w:val="00FA0645"/>
    <w:rsid w:val="00FB4028"/>
    <w:rsid w:val="00FC77A6"/>
    <w:rsid w:val="00FE2421"/>
    <w:rsid w:val="00FF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AB79F"/>
  <w15:docId w15:val="{28B52059-891A-4BB5-8A42-BE5522FE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A1A"/>
    <w:pPr>
      <w:ind w:left="720"/>
      <w:contextualSpacing/>
    </w:pPr>
  </w:style>
  <w:style w:type="paragraph" w:customStyle="1" w:styleId="a4">
    <w:name w:val="Знак"/>
    <w:basedOn w:val="a"/>
    <w:rsid w:val="007D7E7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51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102A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DB1C3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Body Text"/>
    <w:basedOn w:val="a"/>
    <w:link w:val="a9"/>
    <w:rsid w:val="00F4397A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4397A"/>
    <w:rPr>
      <w:rFonts w:eastAsia="Times New Roman"/>
      <w:sz w:val="28"/>
      <w:szCs w:val="20"/>
      <w:lang w:eastAsia="ru-RU"/>
    </w:rPr>
  </w:style>
  <w:style w:type="paragraph" w:customStyle="1" w:styleId="aa">
    <w:name w:val="Знак"/>
    <w:basedOn w:val="a"/>
    <w:rsid w:val="00A278A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b">
    <w:name w:val="Знак"/>
    <w:basedOn w:val="a"/>
    <w:rsid w:val="00E570C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c">
    <w:name w:val="Знак"/>
    <w:basedOn w:val="a"/>
    <w:rsid w:val="00AA72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d">
    <w:name w:val="Знак"/>
    <w:basedOn w:val="a"/>
    <w:rsid w:val="00FA064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e">
    <w:name w:val="Знак"/>
    <w:basedOn w:val="a"/>
    <w:rsid w:val="00A2586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">
    <w:name w:val="Знак"/>
    <w:basedOn w:val="a"/>
    <w:rsid w:val="0039392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0">
    <w:name w:val="Знак"/>
    <w:basedOn w:val="a"/>
    <w:rsid w:val="003A17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1">
    <w:name w:val="Знак"/>
    <w:basedOn w:val="a"/>
    <w:rsid w:val="0044455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2">
    <w:name w:val="Знак"/>
    <w:basedOn w:val="a"/>
    <w:rsid w:val="00F85D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3">
    <w:name w:val="Знак"/>
    <w:basedOn w:val="a"/>
    <w:rsid w:val="0054160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4">
    <w:name w:val="Знак"/>
    <w:basedOn w:val="a"/>
    <w:rsid w:val="00B37C9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5">
    <w:name w:val="Знак"/>
    <w:basedOn w:val="a"/>
    <w:rsid w:val="009C224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6">
    <w:name w:val="Знак"/>
    <w:basedOn w:val="a"/>
    <w:rsid w:val="00A9648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7">
    <w:name w:val="Знак"/>
    <w:basedOn w:val="a"/>
    <w:rsid w:val="00F30E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8">
    <w:name w:val="Знак"/>
    <w:basedOn w:val="a"/>
    <w:rsid w:val="0067514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9">
    <w:name w:val="Знак"/>
    <w:basedOn w:val="a"/>
    <w:rsid w:val="00E03F5C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a">
    <w:name w:val="Знак"/>
    <w:basedOn w:val="a"/>
    <w:rsid w:val="0073642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b">
    <w:name w:val="Знак"/>
    <w:basedOn w:val="a"/>
    <w:rsid w:val="00D1635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c">
    <w:name w:val="Знак"/>
    <w:basedOn w:val="a"/>
    <w:rsid w:val="00B07B3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d">
    <w:name w:val="Знак"/>
    <w:basedOn w:val="a"/>
    <w:rsid w:val="00446BD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e">
    <w:name w:val="Знак"/>
    <w:basedOn w:val="a"/>
    <w:rsid w:val="00B93A6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6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23BB7-8140-4484-B8BA-5FBC69486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Болтенко</dc:creator>
  <cp:keywords/>
  <dc:description/>
  <cp:lastModifiedBy>Платонова Юлия Андреевна</cp:lastModifiedBy>
  <cp:revision>22</cp:revision>
  <cp:lastPrinted>2024-02-01T09:37:00Z</cp:lastPrinted>
  <dcterms:created xsi:type="dcterms:W3CDTF">2024-01-11T07:48:00Z</dcterms:created>
  <dcterms:modified xsi:type="dcterms:W3CDTF">2024-02-01T10:06:00Z</dcterms:modified>
</cp:coreProperties>
</file>