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1E2B11" w:rsidRDefault="000B0726" w:rsidP="00B5209C">
                  <w:pPr>
                    <w:pStyle w:val="a5"/>
                  </w:pPr>
                  <w:r w:rsidRPr="001E2B11">
                    <w:t>Муниципальное образование</w:t>
                  </w:r>
                </w:p>
                <w:p w:rsidR="000B0726" w:rsidRPr="001E2B11" w:rsidRDefault="00771660" w:rsidP="00B5209C">
                  <w:pPr>
                    <w:pStyle w:val="a5"/>
                  </w:pPr>
                  <w:r w:rsidRPr="001E2B11">
                    <w:t>г</w:t>
                  </w:r>
                  <w:r w:rsidR="000B0726" w:rsidRPr="001E2B11">
                    <w:t>ородское поселение Пойковский</w:t>
                  </w:r>
                </w:p>
                <w:p w:rsidR="000B0726" w:rsidRPr="001E2B11" w:rsidRDefault="00771660" w:rsidP="00B5209C">
                  <w:pPr>
                    <w:pStyle w:val="a5"/>
                  </w:pPr>
                  <w:r w:rsidRPr="001E2B11">
                    <w:t>Нефтеюганского муниципального</w:t>
                  </w:r>
                  <w:r w:rsidR="000B0726" w:rsidRPr="001E2B11">
                    <w:t xml:space="preserve"> район</w:t>
                  </w:r>
                  <w:r w:rsidRPr="001E2B11">
                    <w:t>а</w:t>
                  </w:r>
                </w:p>
                <w:p w:rsidR="000B0726" w:rsidRPr="001E2B11" w:rsidRDefault="00771660" w:rsidP="00B5209C">
                  <w:pPr>
                    <w:jc w:val="center"/>
                    <w:rPr>
                      <w:b/>
                    </w:rPr>
                  </w:pPr>
                  <w:r w:rsidRPr="001E2B11">
                    <w:rPr>
                      <w:b/>
                    </w:rPr>
                    <w:t>Ханты-Мансийского автономного</w:t>
                  </w:r>
                  <w:r w:rsidR="000B0726" w:rsidRPr="001E2B11">
                    <w:rPr>
                      <w:b/>
                    </w:rPr>
                    <w:t xml:space="preserve"> округ</w:t>
                  </w:r>
                  <w:r w:rsidRPr="001E2B11">
                    <w:rPr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1E2B11" w:rsidRDefault="000B0726" w:rsidP="00B5209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B11">
                    <w:rPr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1E2B11" w:rsidRDefault="000B0726" w:rsidP="00B5209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B11">
                    <w:rPr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1E2B11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1E2B11" w:rsidRDefault="001E2B11" w:rsidP="00B5209C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ПРОЕКТ </w:t>
                  </w:r>
                  <w:r w:rsidR="000B0726" w:rsidRPr="001E2B11">
                    <w:rPr>
                      <w:rFonts w:ascii="Times New Roman" w:hAnsi="Times New Roman" w:cs="Times New Roman"/>
                      <w:sz w:val="36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Я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_______________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______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3758D4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3758D4">
                    <w:rPr>
                      <w:sz w:val="22"/>
                      <w:szCs w:val="22"/>
                    </w:rPr>
                    <w:t>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80182A" w:rsidRPr="0080182A" w:rsidRDefault="0080182A" w:rsidP="00FD7B11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80182A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Пойковский</w:t>
      </w:r>
      <w:r w:rsidR="00FD7B11">
        <w:rPr>
          <w:rFonts w:ascii="Times New Roman" w:hAnsi="Times New Roman" w:cs="Times New Roman"/>
          <w:b w:val="0"/>
          <w:sz w:val="26"/>
          <w:szCs w:val="26"/>
        </w:rPr>
        <w:t xml:space="preserve"> от 19.04.2023 № 297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B0726" w:rsidRPr="003758D4" w:rsidRDefault="000B0726" w:rsidP="002B541D">
      <w:pPr>
        <w:rPr>
          <w:sz w:val="26"/>
          <w:szCs w:val="26"/>
        </w:rPr>
      </w:pPr>
    </w:p>
    <w:p w:rsidR="000B0726" w:rsidRPr="0080182A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FD7B11">
        <w:rPr>
          <w:rFonts w:cs="Arial"/>
          <w:sz w:val="26"/>
          <w:szCs w:val="26"/>
        </w:rPr>
        <w:t>В соответствии с Федеральным законом</w:t>
      </w:r>
      <w:r w:rsidR="0080182A" w:rsidRPr="0080182A">
        <w:rPr>
          <w:rFonts w:cs="Arial"/>
          <w:sz w:val="26"/>
          <w:szCs w:val="26"/>
        </w:rPr>
        <w:t xml:space="preserve"> от 25.12.2008 </w:t>
      </w:r>
      <w:hyperlink r:id="rId6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273-ФЗ</w:t>
        </w:r>
      </w:hyperlink>
      <w:r w:rsidR="0080182A" w:rsidRPr="0080182A">
        <w:rPr>
          <w:rFonts w:cs="Arial"/>
          <w:sz w:val="26"/>
          <w:szCs w:val="26"/>
        </w:rPr>
        <w:t xml:space="preserve"> «О противодействии коррупции», Указом Прези</w:t>
      </w:r>
      <w:r w:rsidR="00FD7B11">
        <w:rPr>
          <w:rFonts w:cs="Arial"/>
          <w:sz w:val="26"/>
          <w:szCs w:val="26"/>
        </w:rPr>
        <w:t>дента Российской Федерации от 08.07.2013</w:t>
      </w:r>
      <w:r w:rsidR="0080182A" w:rsidRPr="0080182A">
        <w:rPr>
          <w:rFonts w:cs="Arial"/>
          <w:sz w:val="26"/>
          <w:szCs w:val="26"/>
        </w:rPr>
        <w:t xml:space="preserve"> </w:t>
      </w:r>
      <w:r w:rsidR="00FD7B11">
        <w:rPr>
          <w:rStyle w:val="af6"/>
          <w:rFonts w:cs="Arial"/>
          <w:color w:val="auto"/>
          <w:sz w:val="26"/>
          <w:szCs w:val="26"/>
          <w:u w:val="none"/>
        </w:rPr>
        <w:t>№613</w:t>
      </w:r>
      <w:r w:rsidR="0080182A" w:rsidRPr="0080182A">
        <w:rPr>
          <w:rFonts w:cs="Arial"/>
          <w:sz w:val="26"/>
          <w:szCs w:val="26"/>
        </w:rPr>
        <w:t xml:space="preserve"> «</w:t>
      </w:r>
      <w:r w:rsidR="00FD7B11">
        <w:rPr>
          <w:rFonts w:cs="Arial"/>
          <w:sz w:val="26"/>
          <w:szCs w:val="26"/>
        </w:rPr>
        <w:t>Вопросы противоде</w:t>
      </w:r>
      <w:bookmarkStart w:id="0" w:name="_GoBack"/>
      <w:bookmarkEnd w:id="0"/>
      <w:r w:rsidR="00FD7B11">
        <w:rPr>
          <w:rFonts w:cs="Arial"/>
          <w:sz w:val="26"/>
          <w:szCs w:val="26"/>
        </w:rPr>
        <w:t>йствия коррупции</w:t>
      </w:r>
      <w:r w:rsidR="0080182A" w:rsidRPr="0080182A">
        <w:rPr>
          <w:rFonts w:cs="Arial"/>
          <w:sz w:val="26"/>
          <w:szCs w:val="26"/>
        </w:rPr>
        <w:t>», постановлением Губернатора Ханты-Мансийского</w:t>
      </w:r>
      <w:r w:rsidR="00FD7B11">
        <w:rPr>
          <w:rFonts w:cs="Arial"/>
          <w:sz w:val="26"/>
          <w:szCs w:val="26"/>
        </w:rPr>
        <w:t xml:space="preserve"> автономного округа - Югры от 21.08.2013 № №106 «О порядке размещения сведений о доходах, расходах,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</w:t>
      </w:r>
      <w:r w:rsidR="0080182A" w:rsidRPr="0080182A">
        <w:rPr>
          <w:rFonts w:cs="Arial"/>
          <w:sz w:val="26"/>
          <w:szCs w:val="26"/>
        </w:rPr>
        <w:t>»</w:t>
      </w:r>
      <w:r w:rsidR="00FD7B11">
        <w:rPr>
          <w:rFonts w:cs="Arial"/>
          <w:sz w:val="26"/>
          <w:szCs w:val="26"/>
        </w:rPr>
        <w:t>, в целях приведения нормативного правового акта в соответствие с действующим законодательством</w:t>
      </w:r>
      <w:r w:rsidRPr="0080182A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2B541D" w:rsidRPr="00C02F43" w:rsidRDefault="002B541D" w:rsidP="00C02F43">
      <w:pPr>
        <w:pStyle w:val="afb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2B541D">
        <w:rPr>
          <w:sz w:val="26"/>
          <w:szCs w:val="26"/>
        </w:rPr>
        <w:t xml:space="preserve">Внести в постановление Администрации городского поселения Пойковский </w:t>
      </w:r>
      <w:r w:rsidR="00FD7B11">
        <w:rPr>
          <w:sz w:val="26"/>
          <w:szCs w:val="26"/>
        </w:rPr>
        <w:t>от 19.04.2023 № 297</w:t>
      </w:r>
      <w:r w:rsidRPr="002B541D">
        <w:rPr>
          <w:sz w:val="26"/>
          <w:szCs w:val="26"/>
        </w:rPr>
        <w:t>-п «</w:t>
      </w:r>
      <w:r w:rsidR="00FD7B11" w:rsidRPr="003758D4">
        <w:rPr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 w:rsidR="00FD7B11"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="00FD7B11" w:rsidRPr="003758D4">
        <w:rPr>
          <w:bCs/>
          <w:sz w:val="26"/>
          <w:szCs w:val="26"/>
        </w:rPr>
        <w:t xml:space="preserve"> членов их семей на официальном сайте </w:t>
      </w:r>
      <w:r w:rsidR="00FD7B11">
        <w:rPr>
          <w:bCs/>
          <w:sz w:val="26"/>
          <w:szCs w:val="26"/>
        </w:rPr>
        <w:t xml:space="preserve">муниципального </w:t>
      </w:r>
      <w:r w:rsidR="00C02F43">
        <w:rPr>
          <w:bCs/>
          <w:sz w:val="26"/>
          <w:szCs w:val="26"/>
        </w:rPr>
        <w:t xml:space="preserve">образования </w:t>
      </w:r>
      <w:r w:rsidR="00C02F43" w:rsidRPr="00C02F43">
        <w:rPr>
          <w:bCs/>
          <w:sz w:val="26"/>
          <w:szCs w:val="26"/>
        </w:rPr>
        <w:t xml:space="preserve">городское поселение </w:t>
      </w:r>
      <w:r w:rsidR="00FD7B11" w:rsidRPr="00C02F43">
        <w:rPr>
          <w:bCs/>
          <w:sz w:val="26"/>
          <w:szCs w:val="26"/>
        </w:rPr>
        <w:t>Пойковский</w:t>
      </w:r>
      <w:r w:rsidR="00C02F43">
        <w:rPr>
          <w:bCs/>
          <w:sz w:val="26"/>
          <w:szCs w:val="26"/>
        </w:rPr>
        <w:t xml:space="preserve"> </w:t>
      </w:r>
      <w:r w:rsidR="00FD7B11" w:rsidRPr="00C02F43">
        <w:rPr>
          <w:bCs/>
          <w:sz w:val="26"/>
          <w:szCs w:val="26"/>
        </w:rPr>
        <w:t>и предоставления этих сведений общероссийским, окружным и местным средствам массовой информации для опубликования</w:t>
      </w:r>
      <w:r w:rsidR="00C02F43" w:rsidRPr="00C02F43">
        <w:rPr>
          <w:sz w:val="26"/>
          <w:szCs w:val="26"/>
        </w:rPr>
        <w:t>» следующие изменения</w:t>
      </w:r>
      <w:r w:rsidRPr="00C02F43">
        <w:rPr>
          <w:sz w:val="26"/>
          <w:szCs w:val="26"/>
        </w:rPr>
        <w:t>:</w:t>
      </w:r>
    </w:p>
    <w:p w:rsidR="0080182A" w:rsidRDefault="00C02F43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преамбуле после слов «вопросы противодействия коррупции» дополнить словами «, Законом Ханты-Мансийского автономного округа – Югры от 25.09.2008 №86-оз «О мерах по противодействию коррупции в Ханты-</w:t>
      </w:r>
      <w:r w:rsidR="008F43E9">
        <w:rPr>
          <w:rFonts w:cs="Arial"/>
          <w:sz w:val="26"/>
          <w:szCs w:val="26"/>
        </w:rPr>
        <w:t>Мансийском автономном округе-Югре»;</w:t>
      </w:r>
    </w:p>
    <w:p w:rsidR="008F43E9" w:rsidRDefault="008F43E9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В приложении 1:</w:t>
      </w:r>
    </w:p>
    <w:p w:rsidR="008F43E9" w:rsidRDefault="008F43E9" w:rsidP="001E2B11">
      <w:pPr>
        <w:pStyle w:val="afb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пункте 1 слова «федеральными законами» заменить словами «</w:t>
      </w:r>
      <w:r w:rsidR="001E2B11">
        <w:rPr>
          <w:rFonts w:cs="Arial"/>
          <w:sz w:val="26"/>
          <w:szCs w:val="26"/>
        </w:rPr>
        <w:t>федеральным законодательством»;</w:t>
      </w:r>
    </w:p>
    <w:p w:rsidR="001E2B11" w:rsidRDefault="001E2B11" w:rsidP="001E2B11">
      <w:pPr>
        <w:pStyle w:val="afb"/>
        <w:numPr>
          <w:ilvl w:val="2"/>
          <w:numId w:val="28"/>
        </w:numPr>
        <w:autoSpaceDE w:val="0"/>
        <w:autoSpaceDN w:val="0"/>
        <w:adjustRightInd w:val="0"/>
        <w:ind w:left="14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пункт 4 дополнить абзацем вторым следующего содержания:</w:t>
      </w:r>
    </w:p>
    <w:p w:rsidR="001E2B11" w:rsidRPr="001E2B11" w:rsidRDefault="001E2B11" w:rsidP="001E2B11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«По письменной просьбе лица, предоставляющего сведения о доходах, </w:t>
      </w:r>
      <w:r w:rsidRPr="003758D4">
        <w:rPr>
          <w:bCs/>
          <w:sz w:val="26"/>
          <w:szCs w:val="26"/>
        </w:rPr>
        <w:t>расходах, об имуществе и обязательст</w:t>
      </w:r>
      <w:r>
        <w:rPr>
          <w:bCs/>
          <w:sz w:val="26"/>
          <w:szCs w:val="26"/>
        </w:rPr>
        <w:t>вах имущественного характера, в графе «Декларированный годовой доход за отчетный год (руб.)»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законодательством.».</w:t>
      </w:r>
    </w:p>
    <w:p w:rsidR="000B0726" w:rsidRPr="003758D4" w:rsidRDefault="002B541D" w:rsidP="000B0726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551F0">
        <w:rPr>
          <w:bCs/>
          <w:sz w:val="26"/>
          <w:szCs w:val="26"/>
        </w:rPr>
        <w:t>.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3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3C024F">
        <w:rPr>
          <w:bCs/>
          <w:sz w:val="26"/>
          <w:szCs w:val="26"/>
        </w:rPr>
        <w:t>официального обнародования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4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Default="000B0726" w:rsidP="000B0726">
      <w:pPr>
        <w:jc w:val="both"/>
        <w:rPr>
          <w:sz w:val="26"/>
          <w:szCs w:val="26"/>
        </w:rPr>
      </w:pPr>
    </w:p>
    <w:p w:rsidR="000B0726" w:rsidRPr="003758D4" w:rsidRDefault="001E2B11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 w:rsidR="00EE0D0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И.С. Бородина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Pr="00640F6C" w:rsidRDefault="00EE0D0E" w:rsidP="00F15E29">
      <w:pPr>
        <w:keepNext/>
        <w:tabs>
          <w:tab w:val="left" w:pos="3544"/>
        </w:tabs>
        <w:spacing w:before="240" w:after="60"/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П</w:t>
      </w:r>
      <w:r w:rsidR="001E2B11">
        <w:rPr>
          <w:bCs/>
          <w:kern w:val="32"/>
          <w:sz w:val="26"/>
          <w:szCs w:val="26"/>
          <w:lang w:eastAsia="en-US"/>
        </w:rPr>
        <w:t>роект постановления</w:t>
      </w:r>
      <w:r w:rsidR="00F15E29" w:rsidRPr="00640F6C">
        <w:rPr>
          <w:bCs/>
          <w:kern w:val="32"/>
          <w:sz w:val="26"/>
          <w:szCs w:val="26"/>
          <w:lang w:eastAsia="en-US"/>
        </w:rPr>
        <w:t xml:space="preserve"> подготовил: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 xml:space="preserve">Заведующий сектором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>муниципальной службы и кадров   __________ Т.В. Юсупова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СОГЛАСОВАНО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748"/>
        <w:gridCol w:w="3176"/>
        <w:gridCol w:w="1946"/>
      </w:tblGrid>
      <w:tr w:rsidR="00F15E29" w:rsidRPr="00640F6C" w:rsidTr="00F46F4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Фамилия, имя,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поступления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Подпись,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 выдачи</w:t>
            </w:r>
          </w:p>
        </w:tc>
      </w:tr>
      <w:tr w:rsidR="00F15E29" w:rsidRPr="00640F6C" w:rsidTr="00F46F47">
        <w:trPr>
          <w:trHeight w:val="9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29" w:rsidRDefault="001E2B11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Н</w:t>
            </w:r>
            <w:r w:rsidR="00F15E29" w:rsidRPr="00640F6C">
              <w:rPr>
                <w:color w:val="000000"/>
                <w:sz w:val="26"/>
                <w:szCs w:val="26"/>
                <w:lang w:eastAsia="ar-SA"/>
              </w:rPr>
              <w:t>ачальник отдела по правовой работе</w:t>
            </w:r>
          </w:p>
          <w:p w:rsidR="00F15E29" w:rsidRPr="00640F6C" w:rsidRDefault="001E2B11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Е.Г. </w:t>
            </w: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F15E29" w:rsidRPr="00640F6C" w:rsidRDefault="00F15E29" w:rsidP="00F15E29">
      <w:pPr>
        <w:shd w:val="clear" w:color="auto" w:fill="FFFFFF"/>
        <w:tabs>
          <w:tab w:val="left" w:pos="0"/>
          <w:tab w:val="left" w:pos="567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 xml:space="preserve">НПА не содержит </w:t>
      </w:r>
      <w:proofErr w:type="spellStart"/>
      <w:r w:rsidRPr="00640F6C">
        <w:rPr>
          <w:color w:val="000000"/>
          <w:sz w:val="26"/>
          <w:szCs w:val="26"/>
          <w:lang w:eastAsia="ar-SA"/>
        </w:rPr>
        <w:t>к</w:t>
      </w:r>
      <w:r w:rsidR="001E2B11">
        <w:rPr>
          <w:color w:val="000000"/>
          <w:sz w:val="26"/>
          <w:szCs w:val="26"/>
          <w:lang w:eastAsia="ar-SA"/>
        </w:rPr>
        <w:t>оррупциогенных</w:t>
      </w:r>
      <w:proofErr w:type="spellEnd"/>
      <w:r w:rsidR="001E2B11">
        <w:rPr>
          <w:color w:val="000000"/>
          <w:sz w:val="26"/>
          <w:szCs w:val="26"/>
          <w:lang w:eastAsia="ar-SA"/>
        </w:rPr>
        <w:t xml:space="preserve"> факторов __________ Е.Г. </w:t>
      </w:r>
      <w:proofErr w:type="spellStart"/>
      <w:r w:rsidR="001E2B11">
        <w:rPr>
          <w:color w:val="000000"/>
          <w:sz w:val="26"/>
          <w:szCs w:val="26"/>
          <w:lang w:eastAsia="ar-SA"/>
        </w:rPr>
        <w:t>Колеватова</w:t>
      </w:r>
      <w:proofErr w:type="spellEnd"/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РАССЫЛКА: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35"/>
        <w:gridCol w:w="2724"/>
      </w:tblGrid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Подразделение,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Количество копий на бумажном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носителе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Электронная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рассылка</w:t>
            </w:r>
          </w:p>
        </w:tc>
      </w:tr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6551F0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Структурные подразделения Администрации городского поселения Пойковский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</w:tbl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EA4BCB" w:rsidRDefault="00EA4BCB" w:rsidP="001E2B11">
      <w:pPr>
        <w:tabs>
          <w:tab w:val="left" w:pos="10260"/>
        </w:tabs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sectPr w:rsidR="00EA4BCB" w:rsidSect="006551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44" w:hanging="1800"/>
      </w:pPr>
      <w:rPr>
        <w:rFonts w:cs="Times New Roman" w:hint="default"/>
      </w:rPr>
    </w:lvl>
  </w:abstractNum>
  <w:abstractNum w:abstractNumId="20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 w15:restartNumberingAfterBreak="0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10EBB"/>
    <w:rsid w:val="00086866"/>
    <w:rsid w:val="000B0726"/>
    <w:rsid w:val="000B16A6"/>
    <w:rsid w:val="00104861"/>
    <w:rsid w:val="00113861"/>
    <w:rsid w:val="00175A41"/>
    <w:rsid w:val="001C62FB"/>
    <w:rsid w:val="001E2B11"/>
    <w:rsid w:val="002123F6"/>
    <w:rsid w:val="00225FB3"/>
    <w:rsid w:val="002366EE"/>
    <w:rsid w:val="002511AE"/>
    <w:rsid w:val="00286D6A"/>
    <w:rsid w:val="002B541D"/>
    <w:rsid w:val="003758D4"/>
    <w:rsid w:val="00376FEE"/>
    <w:rsid w:val="0039294E"/>
    <w:rsid w:val="003C024F"/>
    <w:rsid w:val="00435D2D"/>
    <w:rsid w:val="00447D14"/>
    <w:rsid w:val="004967F5"/>
    <w:rsid w:val="004A35E2"/>
    <w:rsid w:val="005703F8"/>
    <w:rsid w:val="00577C83"/>
    <w:rsid w:val="005C0560"/>
    <w:rsid w:val="006551F0"/>
    <w:rsid w:val="00672B4F"/>
    <w:rsid w:val="006F41F9"/>
    <w:rsid w:val="00771660"/>
    <w:rsid w:val="00794794"/>
    <w:rsid w:val="007E7B2D"/>
    <w:rsid w:val="0080182A"/>
    <w:rsid w:val="00853F23"/>
    <w:rsid w:val="00891351"/>
    <w:rsid w:val="008C7E15"/>
    <w:rsid w:val="008F43E9"/>
    <w:rsid w:val="00940180"/>
    <w:rsid w:val="00942398"/>
    <w:rsid w:val="009A1B9C"/>
    <w:rsid w:val="00A03CBE"/>
    <w:rsid w:val="00B12124"/>
    <w:rsid w:val="00B4747B"/>
    <w:rsid w:val="00B5325C"/>
    <w:rsid w:val="00C02F43"/>
    <w:rsid w:val="00C71028"/>
    <w:rsid w:val="00C82C37"/>
    <w:rsid w:val="00CB102F"/>
    <w:rsid w:val="00CD2E57"/>
    <w:rsid w:val="00D97EDB"/>
    <w:rsid w:val="00E53909"/>
    <w:rsid w:val="00E86563"/>
    <w:rsid w:val="00EA4BCB"/>
    <w:rsid w:val="00EE0D0E"/>
    <w:rsid w:val="00F15E29"/>
    <w:rsid w:val="00F63EE6"/>
    <w:rsid w:val="00FA4B8B"/>
    <w:rsid w:val="00FB5526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018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/content/act/9aa48369-618a-4bb4-b4b8-ae15f2b7ebf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Татьяна В. Юсупова</cp:lastModifiedBy>
  <cp:revision>3</cp:revision>
  <cp:lastPrinted>2024-12-13T05:01:00Z</cp:lastPrinted>
  <dcterms:created xsi:type="dcterms:W3CDTF">2024-12-13T04:17:00Z</dcterms:created>
  <dcterms:modified xsi:type="dcterms:W3CDTF">2024-12-13T05:03:00Z</dcterms:modified>
</cp:coreProperties>
</file>