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AD86" w14:textId="61C0270C" w:rsidR="00BA736D" w:rsidRDefault="00BA736D" w:rsidP="00E412EB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546826C9" w14:textId="4E060ED1" w:rsidR="00BA736D" w:rsidRDefault="00BA736D" w:rsidP="00E412EB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b/>
          <w:color w:val="000000"/>
          <w:sz w:val="28"/>
          <w:szCs w:val="28"/>
        </w:rPr>
      </w:pPr>
    </w:p>
    <w:p w14:paraId="231A37DA" w14:textId="5AB2D524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11655614" w:rsidR="004254A6" w:rsidRDefault="009E7442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77A3F23D" w14:textId="77777777" w:rsidR="009E7442" w:rsidRDefault="009E7442" w:rsidP="004254A6">
      <w:pPr>
        <w:jc w:val="center"/>
        <w:rPr>
          <w:b/>
          <w:sz w:val="36"/>
          <w:szCs w:val="36"/>
        </w:rPr>
      </w:pPr>
    </w:p>
    <w:p w14:paraId="42FD963D" w14:textId="4E358386" w:rsidR="009E7442" w:rsidRPr="009E7442" w:rsidRDefault="009E7442" w:rsidP="009E7442">
      <w:pPr>
        <w:rPr>
          <w:sz w:val="26"/>
          <w:szCs w:val="26"/>
        </w:rPr>
      </w:pPr>
      <w:r w:rsidRPr="009E7442">
        <w:rPr>
          <w:sz w:val="26"/>
          <w:szCs w:val="26"/>
        </w:rPr>
        <w:t xml:space="preserve">15.11.2024                                                                         </w:t>
      </w:r>
      <w:r>
        <w:rPr>
          <w:sz w:val="26"/>
          <w:szCs w:val="26"/>
        </w:rPr>
        <w:t xml:space="preserve">                                     </w:t>
      </w:r>
      <w:bookmarkStart w:id="0" w:name="_GoBack"/>
      <w:bookmarkEnd w:id="0"/>
      <w:r w:rsidRPr="009E7442">
        <w:rPr>
          <w:sz w:val="26"/>
          <w:szCs w:val="26"/>
        </w:rPr>
        <w:t>№ 125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от 17.02.2023 № 331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0DFA39E1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замещавшим должности муниципальной службы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153D4205" w:rsidR="00E46A18" w:rsidRPr="00743FB0" w:rsidRDefault="00743FB0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43FB0">
        <w:rPr>
          <w:sz w:val="26"/>
          <w:szCs w:val="26"/>
        </w:rPr>
        <w:t xml:space="preserve">В соответствии с </w:t>
      </w:r>
      <w:bookmarkStart w:id="1" w:name="_Hlk141868238"/>
      <w:r w:rsidRPr="00743FB0">
        <w:rPr>
          <w:sz w:val="26"/>
          <w:szCs w:val="26"/>
        </w:rPr>
        <w:t xml:space="preserve">Федеральными законами </w:t>
      </w:r>
      <w:hyperlink r:id="rId8" w:history="1">
        <w:r w:rsidRPr="00743FB0">
          <w:rPr>
            <w:sz w:val="26"/>
            <w:szCs w:val="26"/>
          </w:rPr>
          <w:t>от 15.12.2001 № 166-ФЗ</w:t>
        </w:r>
      </w:hyperlink>
      <w:r w:rsidRPr="00743FB0">
        <w:rPr>
          <w:sz w:val="26"/>
          <w:szCs w:val="26"/>
        </w:rPr>
        <w:t xml:space="preserve"> «О государственном пенсионном обеспечении в Российской Федерации», Законами Ханты-Мансийского автономного округа-Югры </w:t>
      </w:r>
      <w:hyperlink r:id="rId9" w:history="1">
        <w:r w:rsidRPr="00743FB0">
          <w:rPr>
            <w:sz w:val="26"/>
            <w:szCs w:val="26"/>
          </w:rPr>
          <w:t>от 31.12.2004 № 97-оз</w:t>
        </w:r>
      </w:hyperlink>
      <w:r w:rsidRPr="00743FB0">
        <w:rPr>
          <w:sz w:val="26"/>
          <w:szCs w:val="26"/>
        </w:rPr>
        <w:t xml:space="preserve"> «О государственной гражданской службе Ханты-Мансийского автономного округа – Югры», от 20.07.2007 № 113-оз «Об отдельных вопросах муниципальной службы в Ханты-Мансийском автономном округе – Югре»</w:t>
      </w:r>
      <w:bookmarkEnd w:id="1"/>
      <w:r w:rsidRPr="00743FB0">
        <w:rPr>
          <w:sz w:val="26"/>
          <w:szCs w:val="26"/>
        </w:rPr>
        <w:t xml:space="preserve">, постановлением Правительства ХМАО-Югры от 26.03.2004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Югры, ежемесячного пожизненного денежного содержания лицу, замещавшему должность Губернатора Ханты-Мансийского автономного округа – Югры», </w:t>
      </w:r>
      <w:hyperlink r:id="rId10" w:tooltip="УСТАВ МО от 16.06.2005 0:00:00 №616 Дума Нефтеюганского района&#10;&#10;УСТАВ МУНИЦИПАЛЬНОГО ОБРАЗОВАНИЯ НЕФТЕЮГАНСКИЙ РАЙОН" w:history="1">
        <w:r w:rsidRPr="00743FB0">
          <w:rPr>
            <w:sz w:val="26"/>
            <w:szCs w:val="26"/>
          </w:rPr>
          <w:t>Уставом</w:t>
        </w:r>
      </w:hyperlink>
      <w:r w:rsidRPr="00743FB0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743FB0">
        <w:rPr>
          <w:sz w:val="26"/>
          <w:szCs w:val="26"/>
        </w:rPr>
        <w:t xml:space="preserve">, </w:t>
      </w:r>
      <w:r w:rsidR="00BF3102">
        <w:rPr>
          <w:sz w:val="26"/>
          <w:szCs w:val="26"/>
        </w:rPr>
        <w:t>Совет депутатов городского поселения Пойковский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5EDFDCEB" w14:textId="77777777" w:rsidR="00BA736D" w:rsidRPr="009803F6" w:rsidRDefault="004254A6" w:rsidP="00BA736D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sz w:val="25"/>
          <w:szCs w:val="25"/>
        </w:rPr>
      </w:pPr>
      <w:r w:rsidRPr="009803F6">
        <w:rPr>
          <w:rFonts w:ascii="Times New Roman" w:hAnsi="Times New Roman"/>
          <w:b/>
        </w:rPr>
        <w:t>РЕШИЛ:</w:t>
      </w:r>
      <w:r w:rsidR="003138AA" w:rsidRPr="009803F6">
        <w:rPr>
          <w:rFonts w:ascii="Times New Roman" w:hAnsi="Times New Roman"/>
          <w:sz w:val="25"/>
          <w:szCs w:val="25"/>
        </w:rPr>
        <w:tab/>
      </w:r>
    </w:p>
    <w:p w14:paraId="614FF445" w14:textId="4D2B1EC7" w:rsidR="003138AA" w:rsidRPr="00BA736D" w:rsidRDefault="003138AA" w:rsidP="00BA736D">
      <w:pPr>
        <w:pStyle w:val="af3"/>
        <w:spacing w:before="0" w:beforeAutospacing="0" w:after="0" w:afterAutospacing="0"/>
        <w:jc w:val="center"/>
        <w:outlineLvl w:val="0"/>
        <w:rPr>
          <w:b/>
        </w:rPr>
      </w:pPr>
      <w:r w:rsidRPr="003138AA">
        <w:rPr>
          <w:sz w:val="25"/>
          <w:szCs w:val="25"/>
        </w:rPr>
        <w:t xml:space="preserve"> </w:t>
      </w:r>
    </w:p>
    <w:p w14:paraId="07D28B8C" w14:textId="4217794F" w:rsidR="00BA736D" w:rsidRPr="00BA736D" w:rsidRDefault="003138AA" w:rsidP="00BA736D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 xml:space="preserve">1. </w:t>
      </w:r>
      <w:r w:rsidR="00BA736D" w:rsidRPr="00FA6C9A">
        <w:rPr>
          <w:sz w:val="26"/>
          <w:szCs w:val="26"/>
        </w:rPr>
        <w:t>Внести изменения в</w:t>
      </w:r>
      <w:r w:rsidR="00BA736D" w:rsidRPr="00FA6C9A">
        <w:rPr>
          <w:rFonts w:cs="Arial"/>
          <w:sz w:val="26"/>
          <w:szCs w:val="26"/>
        </w:rPr>
        <w:t xml:space="preserve"> </w:t>
      </w:r>
      <w:r w:rsidR="00BA736D" w:rsidRPr="00FA6C9A">
        <w:rPr>
          <w:sz w:val="26"/>
          <w:szCs w:val="26"/>
        </w:rPr>
        <w:t>приложение к решению</w:t>
      </w:r>
      <w:r w:rsidRPr="00875210">
        <w:rPr>
          <w:sz w:val="26"/>
          <w:szCs w:val="26"/>
        </w:rPr>
        <w:t xml:space="preserve">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</w:t>
      </w:r>
      <w:r w:rsidR="00BA736D">
        <w:rPr>
          <w:sz w:val="26"/>
          <w:szCs w:val="26"/>
        </w:rPr>
        <w:t xml:space="preserve"> </w:t>
      </w:r>
      <w:r w:rsidRPr="00875210">
        <w:rPr>
          <w:sz w:val="26"/>
          <w:szCs w:val="26"/>
        </w:rPr>
        <w:t>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</w:t>
      </w:r>
      <w:r w:rsidR="00BA736D" w:rsidRPr="00FA6C9A">
        <w:rPr>
          <w:rFonts w:cs="Arial"/>
          <w:sz w:val="26"/>
          <w:szCs w:val="26"/>
        </w:rPr>
        <w:t xml:space="preserve">изложив </w:t>
      </w:r>
      <w:r w:rsidR="00BA736D">
        <w:rPr>
          <w:rFonts w:cs="Arial"/>
          <w:sz w:val="26"/>
          <w:szCs w:val="26"/>
        </w:rPr>
        <w:t xml:space="preserve">абзац второй </w:t>
      </w:r>
      <w:r w:rsidR="00BA736D" w:rsidRPr="00FA6C9A">
        <w:rPr>
          <w:rFonts w:cs="Arial"/>
          <w:sz w:val="26"/>
          <w:szCs w:val="26"/>
        </w:rPr>
        <w:t>пункт</w:t>
      </w:r>
      <w:r w:rsidR="00BA736D">
        <w:rPr>
          <w:rFonts w:cs="Arial"/>
          <w:sz w:val="26"/>
          <w:szCs w:val="26"/>
        </w:rPr>
        <w:t>а</w:t>
      </w:r>
      <w:r w:rsidR="00BA736D" w:rsidRPr="00FA6C9A">
        <w:rPr>
          <w:rFonts w:cs="Arial"/>
          <w:sz w:val="26"/>
          <w:szCs w:val="26"/>
        </w:rPr>
        <w:t xml:space="preserve"> 5.1 раздела </w:t>
      </w:r>
      <w:r w:rsidR="00BA736D" w:rsidRPr="00FA6C9A">
        <w:rPr>
          <w:rFonts w:cs="Arial"/>
          <w:sz w:val="26"/>
          <w:szCs w:val="26"/>
          <w:lang w:val="en-US"/>
        </w:rPr>
        <w:t>V</w:t>
      </w:r>
      <w:r w:rsidR="00BA736D" w:rsidRPr="00FA6C9A">
        <w:rPr>
          <w:rFonts w:cs="Arial"/>
          <w:sz w:val="26"/>
          <w:szCs w:val="26"/>
        </w:rPr>
        <w:t xml:space="preserve"> в следующей редакции:</w:t>
      </w:r>
    </w:p>
    <w:p w14:paraId="07F13AB7" w14:textId="27B7E454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FA6C9A">
        <w:rPr>
          <w:sz w:val="26"/>
          <w:szCs w:val="26"/>
        </w:rPr>
        <w:t>«</w:t>
      </w:r>
      <w:r>
        <w:rPr>
          <w:sz w:val="26"/>
          <w:szCs w:val="26"/>
        </w:rPr>
        <w:t>М</w:t>
      </w:r>
      <w:r w:rsidRPr="009A14D1">
        <w:rPr>
          <w:sz w:val="26"/>
          <w:szCs w:val="26"/>
        </w:rPr>
        <w:t>есячное денежное содержание состоит из:</w:t>
      </w:r>
    </w:p>
    <w:p w14:paraId="4C663D32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1) должностного оклада;</w:t>
      </w:r>
    </w:p>
    <w:p w14:paraId="09468248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2) ежемесячной надбавки к должностному окладу за классный чин;</w:t>
      </w:r>
    </w:p>
    <w:p w14:paraId="7100B2D5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3) ежемесячной надбавки к должностному окладу за особые условия муниципальной службы;</w:t>
      </w:r>
    </w:p>
    <w:p w14:paraId="42D99BCD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4) ежемесячной надбавки к должностному окладу за выслугу лет;</w:t>
      </w:r>
    </w:p>
    <w:p w14:paraId="313ADC38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lastRenderedPageBreak/>
        <w:t>5) ежемесячной процентной надбавки за работу в районах Крайнего Севера и приравненных к ним местностях;</w:t>
      </w:r>
    </w:p>
    <w:p w14:paraId="3A1F1487" w14:textId="77777777" w:rsidR="00BA736D" w:rsidRPr="009A14D1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6) районного коэффициента к заработной плате за работу в районах Крайнего Севера и приравненных к ним местностях;</w:t>
      </w:r>
    </w:p>
    <w:p w14:paraId="4B85891D" w14:textId="006E2D60" w:rsidR="00BA736D" w:rsidRPr="00BA736D" w:rsidRDefault="00BA736D" w:rsidP="00BA736D">
      <w:pPr>
        <w:pStyle w:val="a7"/>
        <w:ind w:firstLine="851"/>
        <w:jc w:val="both"/>
        <w:rPr>
          <w:sz w:val="26"/>
          <w:szCs w:val="26"/>
        </w:rPr>
      </w:pPr>
      <w:r w:rsidRPr="009A14D1">
        <w:rPr>
          <w:sz w:val="26"/>
          <w:szCs w:val="26"/>
        </w:rPr>
        <w:t>7) 1,3 е</w:t>
      </w:r>
      <w:r>
        <w:rPr>
          <w:sz w:val="26"/>
          <w:szCs w:val="26"/>
        </w:rPr>
        <w:t>жемесячного денежного поощрения.</w:t>
      </w:r>
      <w:r w:rsidRPr="001E462F">
        <w:rPr>
          <w:sz w:val="25"/>
          <w:szCs w:val="25"/>
        </w:rPr>
        <w:t xml:space="preserve">».  </w:t>
      </w:r>
      <w:r>
        <w:rPr>
          <w:rFonts w:cs="Arial"/>
          <w:sz w:val="26"/>
          <w:szCs w:val="26"/>
        </w:rPr>
        <w:tab/>
        <w:t xml:space="preserve">  </w:t>
      </w:r>
    </w:p>
    <w:p w14:paraId="15DB19EE" w14:textId="288FA82C" w:rsidR="009803F6" w:rsidRPr="009803F6" w:rsidRDefault="009803F6" w:rsidP="009803F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43FB0" w:rsidRPr="009803F6">
        <w:rPr>
          <w:rFonts w:ascii="Times New Roman" w:hAnsi="Times New Roman" w:cs="Times New Roman"/>
          <w:sz w:val="26"/>
          <w:szCs w:val="26"/>
        </w:rPr>
        <w:t xml:space="preserve"> </w:t>
      </w:r>
      <w:r w:rsidRPr="009803F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информационном бюллетене «Пойковский вестник».</w:t>
      </w:r>
    </w:p>
    <w:p w14:paraId="117E7124" w14:textId="77777777" w:rsidR="009803F6" w:rsidRDefault="009803F6" w:rsidP="009803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3F6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обнародования.</w:t>
      </w:r>
    </w:p>
    <w:p w14:paraId="3AC735F7" w14:textId="77777777" w:rsidR="009803F6" w:rsidRDefault="009803F6" w:rsidP="009803F6">
      <w:pPr>
        <w:tabs>
          <w:tab w:val="left" w:pos="851"/>
          <w:tab w:val="left" w:pos="993"/>
        </w:tabs>
        <w:jc w:val="both"/>
        <w:rPr>
          <w:bCs/>
          <w:sz w:val="26"/>
          <w:szCs w:val="26"/>
        </w:rPr>
      </w:pPr>
    </w:p>
    <w:p w14:paraId="46E26772" w14:textId="70A57089" w:rsidR="00907A7C" w:rsidRDefault="00907A7C" w:rsidP="009803F6">
      <w:pPr>
        <w:tabs>
          <w:tab w:val="left" w:pos="9639"/>
        </w:tabs>
        <w:ind w:firstLine="143"/>
        <w:jc w:val="both"/>
        <w:rPr>
          <w:sz w:val="26"/>
          <w:szCs w:val="26"/>
        </w:rPr>
      </w:pPr>
    </w:p>
    <w:p w14:paraId="0028967F" w14:textId="77777777" w:rsidR="00907A7C" w:rsidRP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907A7C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27412A4A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Глава городского </w:t>
            </w:r>
          </w:p>
          <w:p w14:paraId="0A002F6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907A7C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46E1227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</w:t>
            </w:r>
          </w:p>
          <w:p w14:paraId="45F54664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                                           ______________ И.С. Бородина                          </w:t>
            </w:r>
          </w:p>
        </w:tc>
        <w:tc>
          <w:tcPr>
            <w:tcW w:w="4689" w:type="dxa"/>
          </w:tcPr>
          <w:p w14:paraId="6D9A4583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 w:rsidR="00071055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588DEB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0491A1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7B5E5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ADE2178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B6BC8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B6C63C2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83BF11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E9D544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431533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52B06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468BE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B71FC0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EDD792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17E59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738F57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2E051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3690A2C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FB7F75A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990879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CE6B616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9E469AC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AB6B2BF" w14:textId="77777777" w:rsidR="00BA736D" w:rsidRDefault="00BA736D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3870CE3" w14:textId="77777777" w:rsidR="00907A7C" w:rsidRDefault="00907A7C" w:rsidP="00901AF4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6"/>
          <w:szCs w:val="26"/>
          <w:highlight w:val="yellow"/>
          <w:lang w:eastAsia="en-US"/>
        </w:rPr>
      </w:pPr>
    </w:p>
    <w:sectPr w:rsidR="00907A7C" w:rsidSect="00875210">
      <w:pgSz w:w="11905" w:h="16838"/>
      <w:pgMar w:top="426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9E954" w14:textId="77777777" w:rsidR="00775BA5" w:rsidRDefault="00775BA5">
      <w:r>
        <w:separator/>
      </w:r>
    </w:p>
  </w:endnote>
  <w:endnote w:type="continuationSeparator" w:id="0">
    <w:p w14:paraId="05BA5919" w14:textId="77777777" w:rsidR="00775BA5" w:rsidRDefault="0077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1188" w14:textId="77777777" w:rsidR="00775BA5" w:rsidRDefault="00775BA5">
      <w:r>
        <w:separator/>
      </w:r>
    </w:p>
  </w:footnote>
  <w:footnote w:type="continuationSeparator" w:id="0">
    <w:p w14:paraId="26A5EB69" w14:textId="77777777" w:rsidR="00775BA5" w:rsidRDefault="0077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438D2"/>
    <w:multiLevelType w:val="hybridMultilevel"/>
    <w:tmpl w:val="B07E6ABC"/>
    <w:lvl w:ilvl="0" w:tplc="D200D84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0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6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1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3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3207" w:hanging="1080"/>
      </w:pPr>
    </w:lvl>
    <w:lvl w:ilvl="4">
      <w:start w:val="1"/>
      <w:numFmt w:val="decimal"/>
      <w:isLgl/>
      <w:lvlText w:val="%1.%2.%3.%4.%5"/>
      <w:lvlJc w:val="left"/>
      <w:pPr>
        <w:ind w:left="3916" w:hanging="1080"/>
      </w:pPr>
    </w:lvl>
    <w:lvl w:ilvl="5">
      <w:start w:val="1"/>
      <w:numFmt w:val="decimal"/>
      <w:isLgl/>
      <w:lvlText w:val="%1.%2.%3.%4.%5.%6"/>
      <w:lvlJc w:val="left"/>
      <w:pPr>
        <w:ind w:left="4985" w:hanging="1440"/>
      </w:pPr>
    </w:lvl>
    <w:lvl w:ilvl="6">
      <w:start w:val="1"/>
      <w:numFmt w:val="decimal"/>
      <w:isLgl/>
      <w:lvlText w:val="%1.%2.%3.%4.%5.%6.%7"/>
      <w:lvlJc w:val="left"/>
      <w:pPr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</w:lvl>
  </w:abstractNum>
  <w:abstractNum w:abstractNumId="4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10"/>
  </w:num>
  <w:num w:numId="5">
    <w:abstractNumId w:val="32"/>
  </w:num>
  <w:num w:numId="6">
    <w:abstractNumId w:val="11"/>
  </w:num>
  <w:num w:numId="7">
    <w:abstractNumId w:val="4"/>
  </w:num>
  <w:num w:numId="8">
    <w:abstractNumId w:val="40"/>
  </w:num>
  <w:num w:numId="9">
    <w:abstractNumId w:val="1"/>
  </w:num>
  <w:num w:numId="10">
    <w:abstractNumId w:val="2"/>
  </w:num>
  <w:num w:numId="11">
    <w:abstractNumId w:val="23"/>
  </w:num>
  <w:num w:numId="12">
    <w:abstractNumId w:val="21"/>
  </w:num>
  <w:num w:numId="13">
    <w:abstractNumId w:val="26"/>
  </w:num>
  <w:num w:numId="14">
    <w:abstractNumId w:val="17"/>
  </w:num>
  <w:num w:numId="15">
    <w:abstractNumId w:val="28"/>
  </w:num>
  <w:num w:numId="16">
    <w:abstractNumId w:val="14"/>
  </w:num>
  <w:num w:numId="17">
    <w:abstractNumId w:val="39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9"/>
  </w:num>
  <w:num w:numId="25">
    <w:abstractNumId w:val="35"/>
  </w:num>
  <w:num w:numId="26">
    <w:abstractNumId w:val="29"/>
  </w:num>
  <w:num w:numId="27">
    <w:abstractNumId w:val="30"/>
  </w:num>
  <w:num w:numId="28">
    <w:abstractNumId w:val="41"/>
  </w:num>
  <w:num w:numId="29">
    <w:abstractNumId w:val="24"/>
  </w:num>
  <w:num w:numId="30">
    <w:abstractNumId w:val="9"/>
  </w:num>
  <w:num w:numId="31">
    <w:abstractNumId w:val="46"/>
  </w:num>
  <w:num w:numId="32">
    <w:abstractNumId w:val="27"/>
  </w:num>
  <w:num w:numId="33">
    <w:abstractNumId w:val="44"/>
  </w:num>
  <w:num w:numId="34">
    <w:abstractNumId w:val="6"/>
  </w:num>
  <w:num w:numId="35">
    <w:abstractNumId w:val="34"/>
  </w:num>
  <w:num w:numId="36">
    <w:abstractNumId w:val="20"/>
  </w:num>
  <w:num w:numId="37">
    <w:abstractNumId w:val="3"/>
  </w:num>
  <w:num w:numId="38">
    <w:abstractNumId w:val="22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2"/>
  </w:num>
  <w:num w:numId="46">
    <w:abstractNumId w:val="25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0F1212"/>
    <w:rsid w:val="001133F6"/>
    <w:rsid w:val="001449AC"/>
    <w:rsid w:val="00172516"/>
    <w:rsid w:val="00172ECB"/>
    <w:rsid w:val="00173D68"/>
    <w:rsid w:val="00187816"/>
    <w:rsid w:val="001C1923"/>
    <w:rsid w:val="001E0030"/>
    <w:rsid w:val="001E2F12"/>
    <w:rsid w:val="0020703B"/>
    <w:rsid w:val="00220537"/>
    <w:rsid w:val="00235B73"/>
    <w:rsid w:val="00242931"/>
    <w:rsid w:val="00255E2C"/>
    <w:rsid w:val="0026139C"/>
    <w:rsid w:val="00273A1C"/>
    <w:rsid w:val="002E15E7"/>
    <w:rsid w:val="002F286B"/>
    <w:rsid w:val="00304B84"/>
    <w:rsid w:val="003138AA"/>
    <w:rsid w:val="00347D50"/>
    <w:rsid w:val="003625F2"/>
    <w:rsid w:val="00370639"/>
    <w:rsid w:val="0037195B"/>
    <w:rsid w:val="00375632"/>
    <w:rsid w:val="00387994"/>
    <w:rsid w:val="00390237"/>
    <w:rsid w:val="003B573B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5EDC"/>
    <w:rsid w:val="005631F8"/>
    <w:rsid w:val="005652FC"/>
    <w:rsid w:val="00565827"/>
    <w:rsid w:val="00570D56"/>
    <w:rsid w:val="005A750D"/>
    <w:rsid w:val="005B0F77"/>
    <w:rsid w:val="005B44E4"/>
    <w:rsid w:val="005D26D0"/>
    <w:rsid w:val="005D4B47"/>
    <w:rsid w:val="005D7348"/>
    <w:rsid w:val="006374AD"/>
    <w:rsid w:val="006405FF"/>
    <w:rsid w:val="00650580"/>
    <w:rsid w:val="00694B36"/>
    <w:rsid w:val="006A1D8E"/>
    <w:rsid w:val="006C11C1"/>
    <w:rsid w:val="006C3366"/>
    <w:rsid w:val="00706180"/>
    <w:rsid w:val="00732B0D"/>
    <w:rsid w:val="00735016"/>
    <w:rsid w:val="00735F32"/>
    <w:rsid w:val="007414A1"/>
    <w:rsid w:val="00743FB0"/>
    <w:rsid w:val="00775BA5"/>
    <w:rsid w:val="0077733C"/>
    <w:rsid w:val="00780706"/>
    <w:rsid w:val="00781259"/>
    <w:rsid w:val="007A24C7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901AF4"/>
    <w:rsid w:val="00907A7C"/>
    <w:rsid w:val="00933B1E"/>
    <w:rsid w:val="00946DCD"/>
    <w:rsid w:val="00960CEE"/>
    <w:rsid w:val="00962661"/>
    <w:rsid w:val="009676D8"/>
    <w:rsid w:val="009803F6"/>
    <w:rsid w:val="009A14D1"/>
    <w:rsid w:val="009C0B26"/>
    <w:rsid w:val="009C1FB4"/>
    <w:rsid w:val="009D40CC"/>
    <w:rsid w:val="009E29E2"/>
    <w:rsid w:val="009E7442"/>
    <w:rsid w:val="00A009FC"/>
    <w:rsid w:val="00A06B18"/>
    <w:rsid w:val="00A20210"/>
    <w:rsid w:val="00A22D4E"/>
    <w:rsid w:val="00A4088E"/>
    <w:rsid w:val="00A521A4"/>
    <w:rsid w:val="00A57D41"/>
    <w:rsid w:val="00A65AE7"/>
    <w:rsid w:val="00A90E9F"/>
    <w:rsid w:val="00A92A5C"/>
    <w:rsid w:val="00AA2E79"/>
    <w:rsid w:val="00AE2AD1"/>
    <w:rsid w:val="00AF7626"/>
    <w:rsid w:val="00B329B6"/>
    <w:rsid w:val="00B60CC7"/>
    <w:rsid w:val="00BA1374"/>
    <w:rsid w:val="00BA29F9"/>
    <w:rsid w:val="00BA736D"/>
    <w:rsid w:val="00BB06D8"/>
    <w:rsid w:val="00BB719B"/>
    <w:rsid w:val="00BF3102"/>
    <w:rsid w:val="00BF52AB"/>
    <w:rsid w:val="00C00056"/>
    <w:rsid w:val="00C543D7"/>
    <w:rsid w:val="00C75DE5"/>
    <w:rsid w:val="00CA3C49"/>
    <w:rsid w:val="00CA6CE8"/>
    <w:rsid w:val="00CB333D"/>
    <w:rsid w:val="00CB6E9C"/>
    <w:rsid w:val="00CC77F2"/>
    <w:rsid w:val="00D50936"/>
    <w:rsid w:val="00D72540"/>
    <w:rsid w:val="00D748BB"/>
    <w:rsid w:val="00DA36F5"/>
    <w:rsid w:val="00DE6BF3"/>
    <w:rsid w:val="00DF5A5B"/>
    <w:rsid w:val="00E14B2C"/>
    <w:rsid w:val="00E25A6C"/>
    <w:rsid w:val="00E3512B"/>
    <w:rsid w:val="00E412EB"/>
    <w:rsid w:val="00E43A54"/>
    <w:rsid w:val="00E46A18"/>
    <w:rsid w:val="00E46B25"/>
    <w:rsid w:val="00E47ADF"/>
    <w:rsid w:val="00E97290"/>
    <w:rsid w:val="00EB0ADE"/>
    <w:rsid w:val="00EE5DD5"/>
    <w:rsid w:val="00F4074C"/>
    <w:rsid w:val="00F511D9"/>
    <w:rsid w:val="00F639A4"/>
    <w:rsid w:val="00F73186"/>
    <w:rsid w:val="00F84D21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262a5de-c87f-42b7-a120-7dcf949d88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mkmain2:8080/content/act/d712594f-0579-4a31-b5b7-0a4a051c81d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a92e0bb4-a084-465e-a85e-52a18135d18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36D2-5DFF-41DD-9B29-07B0449D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7</cp:revision>
  <cp:lastPrinted>2024-11-02T06:54:00Z</cp:lastPrinted>
  <dcterms:created xsi:type="dcterms:W3CDTF">2024-11-01T05:42:00Z</dcterms:created>
  <dcterms:modified xsi:type="dcterms:W3CDTF">2024-11-12T11:35:00Z</dcterms:modified>
</cp:coreProperties>
</file>