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:rsidR="00277B78" w:rsidRDefault="00277B78" w:rsidP="003E79E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</w:p>
    <w:p w:rsidR="000A2966" w:rsidRPr="000A2966" w:rsidRDefault="000A2966" w:rsidP="000A2966">
      <w:pPr>
        <w:tabs>
          <w:tab w:val="left" w:pos="567"/>
        </w:tabs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0A2966">
        <w:rPr>
          <w:rFonts w:ascii="Arial" w:hAnsi="Arial" w:cs="Arial"/>
          <w:sz w:val="26"/>
          <w:szCs w:val="26"/>
        </w:rPr>
        <w:t>В муниципальную программу необходимо внести изменения в части средств, переданных на исполнени</w:t>
      </w:r>
      <w:bookmarkStart w:id="0" w:name="_GoBack"/>
      <w:bookmarkEnd w:id="0"/>
      <w:r w:rsidRPr="000A2966">
        <w:rPr>
          <w:rFonts w:ascii="Arial" w:hAnsi="Arial" w:cs="Arial"/>
          <w:sz w:val="26"/>
          <w:szCs w:val="26"/>
        </w:rPr>
        <w:t>е полномочий в соответствии с заключенными соглашениями на 2020 год, в связи с необходимостью объявления опережающих торгов по бюджетным учреждениям БУНР «</w:t>
      </w:r>
      <w:proofErr w:type="spellStart"/>
      <w:r w:rsidRPr="000A2966">
        <w:rPr>
          <w:rFonts w:ascii="Arial" w:hAnsi="Arial" w:cs="Arial"/>
          <w:sz w:val="26"/>
          <w:szCs w:val="26"/>
        </w:rPr>
        <w:t>Межпоселенческая</w:t>
      </w:r>
      <w:proofErr w:type="spellEnd"/>
      <w:r w:rsidRPr="000A2966">
        <w:rPr>
          <w:rFonts w:ascii="Arial" w:hAnsi="Arial" w:cs="Arial"/>
          <w:sz w:val="26"/>
          <w:szCs w:val="26"/>
        </w:rPr>
        <w:t xml:space="preserve"> библиотека» и БУНР ФСО «Атлант».</w:t>
      </w:r>
    </w:p>
    <w:p w:rsidR="00277B78" w:rsidRDefault="000A2966" w:rsidP="000A2966">
      <w:pPr>
        <w:tabs>
          <w:tab w:val="left" w:pos="567"/>
        </w:tabs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0A2966">
        <w:rPr>
          <w:rFonts w:ascii="Arial" w:hAnsi="Arial" w:cs="Arial"/>
          <w:sz w:val="26"/>
          <w:szCs w:val="26"/>
        </w:rPr>
        <w:t>Общий объем финансирования программы составит 915 592,52990 тыс. руб., в том числе на 2020 год за счет бюджета поселения 63 156,00000 тыс. руб. (за счет бюджета поселения 47 644,23700 тыс. руб., за счет иных источников 15 511,76300 тыс. руб.).</w:t>
      </w:r>
    </w:p>
    <w:p w:rsidR="001949D1" w:rsidRDefault="001949D1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277B78" w:rsidRDefault="00277B78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0A2966" w:rsidRDefault="000A2966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5B5D20" w:rsidRDefault="00277B78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9948DB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Л.А. Михалева </w:t>
      </w: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7523"/>
    <w:rsid w:val="003E79E6"/>
    <w:rsid w:val="00414506"/>
    <w:rsid w:val="00414F78"/>
    <w:rsid w:val="0049241A"/>
    <w:rsid w:val="004D0065"/>
    <w:rsid w:val="005B5D20"/>
    <w:rsid w:val="005B62AA"/>
    <w:rsid w:val="005D0391"/>
    <w:rsid w:val="00622025"/>
    <w:rsid w:val="006432E7"/>
    <w:rsid w:val="00737B39"/>
    <w:rsid w:val="00842458"/>
    <w:rsid w:val="00847322"/>
    <w:rsid w:val="009624CE"/>
    <w:rsid w:val="009937FA"/>
    <w:rsid w:val="009948DB"/>
    <w:rsid w:val="00BC251B"/>
    <w:rsid w:val="00C112C6"/>
    <w:rsid w:val="00DF58C7"/>
    <w:rsid w:val="00E66338"/>
    <w:rsid w:val="00E71C37"/>
    <w:rsid w:val="00ED74F7"/>
    <w:rsid w:val="00F2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3DFA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27</cp:revision>
  <cp:lastPrinted>2019-06-15T09:21:00Z</cp:lastPrinted>
  <dcterms:created xsi:type="dcterms:W3CDTF">2016-10-17T09:55:00Z</dcterms:created>
  <dcterms:modified xsi:type="dcterms:W3CDTF">2019-09-24T11:12:00Z</dcterms:modified>
</cp:coreProperties>
</file>