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803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0A142E">
        <w:rPr>
          <w:rFonts w:ascii="Arial" w:hAnsi="Arial" w:cs="Arial"/>
          <w:sz w:val="26"/>
          <w:szCs w:val="26"/>
        </w:rPr>
        <w:t xml:space="preserve">проекту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0A142E">
        <w:rPr>
          <w:rFonts w:ascii="Arial" w:hAnsi="Arial" w:cs="Arial"/>
          <w:sz w:val="26"/>
          <w:szCs w:val="26"/>
        </w:rPr>
        <w:t>я</w:t>
      </w:r>
      <w:r w:rsidR="00B23803">
        <w:rPr>
          <w:rFonts w:ascii="Arial" w:hAnsi="Arial" w:cs="Arial"/>
          <w:sz w:val="26"/>
          <w:szCs w:val="26"/>
        </w:rPr>
        <w:t xml:space="preserve"> Администрации «О внесении изменений в постановление Администрации городского поселения Пойковский от 31.10.2017 №469-п»</w:t>
      </w:r>
    </w:p>
    <w:p w:rsidR="00945931" w:rsidRPr="00B23803" w:rsidRDefault="00B23803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городском поселении Пойковский на 2017-2020 годы».</w:t>
      </w:r>
    </w:p>
    <w:p w:rsidR="002E4F5C" w:rsidRDefault="002E4F5C" w:rsidP="002E4F5C">
      <w:pPr>
        <w:pStyle w:val="a5"/>
        <w:numPr>
          <w:ilvl w:val="0"/>
          <w:numId w:val="6"/>
        </w:numPr>
        <w:tabs>
          <w:tab w:val="left" w:pos="5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Pr="00C0704D">
        <w:rPr>
          <w:rFonts w:ascii="Arial" w:hAnsi="Arial" w:cs="Arial"/>
          <w:sz w:val="26"/>
          <w:szCs w:val="26"/>
        </w:rPr>
        <w:t>роизведено увеличение за счет средств Федерального бюджета в размере 0,000</w:t>
      </w:r>
      <w:r>
        <w:rPr>
          <w:rFonts w:ascii="Arial" w:hAnsi="Arial" w:cs="Arial"/>
          <w:sz w:val="26"/>
          <w:szCs w:val="26"/>
        </w:rPr>
        <w:t>14</w:t>
      </w:r>
      <w:r w:rsidRPr="00C0704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0704D">
        <w:rPr>
          <w:rFonts w:ascii="Arial" w:hAnsi="Arial" w:cs="Arial"/>
          <w:sz w:val="26"/>
          <w:szCs w:val="26"/>
        </w:rPr>
        <w:t>тыс.руб</w:t>
      </w:r>
      <w:proofErr w:type="spellEnd"/>
      <w:r w:rsidRPr="00C0704D">
        <w:rPr>
          <w:rFonts w:ascii="Arial" w:hAnsi="Arial" w:cs="Arial"/>
          <w:sz w:val="26"/>
          <w:szCs w:val="26"/>
        </w:rPr>
        <w:t>. и уменьшение</w:t>
      </w:r>
      <w:r>
        <w:rPr>
          <w:rFonts w:ascii="Arial" w:hAnsi="Arial" w:cs="Arial"/>
          <w:sz w:val="26"/>
          <w:szCs w:val="26"/>
        </w:rPr>
        <w:t xml:space="preserve"> по</w:t>
      </w:r>
      <w:r w:rsidRPr="00C0704D">
        <w:rPr>
          <w:rFonts w:ascii="Arial" w:hAnsi="Arial" w:cs="Arial"/>
          <w:sz w:val="26"/>
          <w:szCs w:val="26"/>
        </w:rPr>
        <w:t xml:space="preserve"> средствам бюджета автономного округа на 0,000</w:t>
      </w:r>
      <w:r>
        <w:rPr>
          <w:rFonts w:ascii="Arial" w:hAnsi="Arial" w:cs="Arial"/>
          <w:sz w:val="26"/>
          <w:szCs w:val="26"/>
        </w:rPr>
        <w:t>14</w:t>
      </w:r>
      <w:r w:rsidRPr="00C0704D">
        <w:rPr>
          <w:rFonts w:ascii="Arial" w:hAnsi="Arial" w:cs="Arial"/>
          <w:sz w:val="26"/>
          <w:szCs w:val="26"/>
        </w:rPr>
        <w:t xml:space="preserve"> </w:t>
      </w:r>
      <w:bookmarkStart w:id="0" w:name="_Hlk530397232"/>
      <w:proofErr w:type="spellStart"/>
      <w:r w:rsidRPr="00C0704D">
        <w:rPr>
          <w:rFonts w:ascii="Arial" w:hAnsi="Arial" w:cs="Arial"/>
          <w:sz w:val="26"/>
          <w:szCs w:val="26"/>
        </w:rPr>
        <w:t>тыс.руб</w:t>
      </w:r>
      <w:proofErr w:type="spellEnd"/>
      <w:r w:rsidRPr="00C0704D">
        <w:rPr>
          <w:rFonts w:ascii="Arial" w:hAnsi="Arial" w:cs="Arial"/>
          <w:sz w:val="26"/>
          <w:szCs w:val="26"/>
        </w:rPr>
        <w:t>.</w:t>
      </w:r>
      <w:bookmarkEnd w:id="0"/>
    </w:p>
    <w:p w:rsidR="002E4F5C" w:rsidRDefault="002E4F5C" w:rsidP="002E4F5C">
      <w:pPr>
        <w:pStyle w:val="a5"/>
        <w:numPr>
          <w:ilvl w:val="0"/>
          <w:numId w:val="6"/>
        </w:numPr>
        <w:tabs>
          <w:tab w:val="left" w:pos="540"/>
        </w:tabs>
        <w:rPr>
          <w:rFonts w:ascii="Arial" w:hAnsi="Arial" w:cs="Arial"/>
          <w:sz w:val="26"/>
          <w:szCs w:val="26"/>
        </w:rPr>
      </w:pPr>
      <w:bookmarkStart w:id="1" w:name="_Hlk530397510"/>
      <w:r>
        <w:rPr>
          <w:rFonts w:ascii="Arial" w:hAnsi="Arial" w:cs="Arial"/>
          <w:sz w:val="26"/>
          <w:szCs w:val="26"/>
        </w:rPr>
        <w:t xml:space="preserve">Произведено увеличение за счет средств бюджета </w:t>
      </w:r>
      <w:proofErr w:type="spellStart"/>
      <w:r>
        <w:rPr>
          <w:rFonts w:ascii="Arial" w:hAnsi="Arial" w:cs="Arial"/>
          <w:sz w:val="26"/>
          <w:szCs w:val="26"/>
        </w:rPr>
        <w:t>Нефтеюганского</w:t>
      </w:r>
      <w:proofErr w:type="spellEnd"/>
      <w:r>
        <w:rPr>
          <w:rFonts w:ascii="Arial" w:hAnsi="Arial" w:cs="Arial"/>
          <w:sz w:val="26"/>
          <w:szCs w:val="26"/>
        </w:rPr>
        <w:t xml:space="preserve"> района на </w:t>
      </w:r>
      <w:r w:rsidRPr="0058686E">
        <w:rPr>
          <w:rFonts w:ascii="Arial" w:hAnsi="Arial" w:cs="Arial"/>
          <w:sz w:val="26"/>
          <w:szCs w:val="26"/>
        </w:rPr>
        <w:t>277,77778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0704D">
        <w:rPr>
          <w:rFonts w:ascii="Arial" w:hAnsi="Arial" w:cs="Arial"/>
          <w:sz w:val="26"/>
          <w:szCs w:val="26"/>
        </w:rPr>
        <w:t>тыс.руб</w:t>
      </w:r>
      <w:proofErr w:type="spellEnd"/>
      <w:r w:rsidRPr="00C0704D">
        <w:rPr>
          <w:rFonts w:ascii="Arial" w:hAnsi="Arial" w:cs="Arial"/>
          <w:sz w:val="26"/>
          <w:szCs w:val="26"/>
        </w:rPr>
        <w:t>.</w:t>
      </w:r>
    </w:p>
    <w:bookmarkEnd w:id="1"/>
    <w:p w:rsidR="002E4F5C" w:rsidRPr="0058686E" w:rsidRDefault="002E4F5C" w:rsidP="002E4F5C">
      <w:pPr>
        <w:pStyle w:val="a5"/>
        <w:numPr>
          <w:ilvl w:val="0"/>
          <w:numId w:val="6"/>
        </w:numPr>
        <w:rPr>
          <w:rFonts w:ascii="Arial" w:hAnsi="Arial" w:cs="Arial"/>
          <w:sz w:val="26"/>
          <w:szCs w:val="26"/>
        </w:rPr>
      </w:pPr>
      <w:r w:rsidRPr="0058686E">
        <w:rPr>
          <w:rFonts w:ascii="Arial" w:hAnsi="Arial" w:cs="Arial"/>
          <w:sz w:val="26"/>
          <w:szCs w:val="26"/>
        </w:rPr>
        <w:t xml:space="preserve">Произведено </w:t>
      </w:r>
      <w:bookmarkStart w:id="2" w:name="_Hlk530398275"/>
      <w:r w:rsidRPr="0058686E">
        <w:rPr>
          <w:rFonts w:ascii="Arial" w:hAnsi="Arial" w:cs="Arial"/>
          <w:sz w:val="26"/>
          <w:szCs w:val="26"/>
        </w:rPr>
        <w:t xml:space="preserve">увеличение за счет средств бюджета </w:t>
      </w:r>
      <w:r>
        <w:rPr>
          <w:rFonts w:ascii="Arial" w:hAnsi="Arial" w:cs="Arial"/>
          <w:sz w:val="26"/>
          <w:szCs w:val="26"/>
        </w:rPr>
        <w:t>поселения</w:t>
      </w:r>
      <w:r w:rsidRPr="0058686E">
        <w:rPr>
          <w:rFonts w:ascii="Arial" w:hAnsi="Arial" w:cs="Arial"/>
          <w:sz w:val="26"/>
          <w:szCs w:val="26"/>
        </w:rPr>
        <w:t xml:space="preserve"> на </w:t>
      </w:r>
      <w:r>
        <w:rPr>
          <w:rFonts w:ascii="Arial" w:hAnsi="Arial" w:cs="Arial"/>
          <w:sz w:val="26"/>
          <w:szCs w:val="26"/>
        </w:rPr>
        <w:t>25,000</w:t>
      </w:r>
      <w:r w:rsidRPr="0058686E">
        <w:rPr>
          <w:rFonts w:ascii="Arial" w:hAnsi="Arial" w:cs="Arial"/>
          <w:sz w:val="26"/>
          <w:szCs w:val="26"/>
        </w:rPr>
        <w:t xml:space="preserve"> </w:t>
      </w:r>
      <w:bookmarkStart w:id="3" w:name="_Hlk530397961"/>
      <w:proofErr w:type="spellStart"/>
      <w:r w:rsidRPr="0058686E">
        <w:rPr>
          <w:rFonts w:ascii="Arial" w:hAnsi="Arial" w:cs="Arial"/>
          <w:sz w:val="26"/>
          <w:szCs w:val="26"/>
        </w:rPr>
        <w:t>тыс.руб</w:t>
      </w:r>
      <w:proofErr w:type="spellEnd"/>
      <w:r w:rsidRPr="0058686E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, </w:t>
      </w:r>
      <w:bookmarkEnd w:id="3"/>
      <w:r>
        <w:rPr>
          <w:rFonts w:ascii="Arial" w:hAnsi="Arial" w:cs="Arial"/>
          <w:sz w:val="26"/>
          <w:szCs w:val="26"/>
        </w:rPr>
        <w:t xml:space="preserve">в связи с </w:t>
      </w:r>
      <w:bookmarkEnd w:id="2"/>
      <w:r>
        <w:rPr>
          <w:rFonts w:ascii="Arial" w:hAnsi="Arial" w:cs="Arial"/>
          <w:sz w:val="26"/>
          <w:szCs w:val="26"/>
        </w:rPr>
        <w:t>поступлением денежных средств от населения, по договору безвозмездного пожертвования.</w:t>
      </w:r>
    </w:p>
    <w:p w:rsidR="00D2447D" w:rsidRPr="00D2447D" w:rsidRDefault="00D2447D" w:rsidP="00D2447D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 w:rsidRPr="00D2447D">
        <w:rPr>
          <w:rFonts w:ascii="Arial" w:hAnsi="Arial" w:cs="Arial"/>
          <w:sz w:val="26"/>
          <w:szCs w:val="26"/>
        </w:rPr>
        <w:t>Перераспределить экономию с «Повышения уровня благоустройства дворовых территорий» на более приоритетные нужды в сумме:</w:t>
      </w:r>
    </w:p>
    <w:p w:rsidR="00D2447D" w:rsidRPr="00D2447D" w:rsidRDefault="00D2447D" w:rsidP="00D2447D">
      <w:pPr>
        <w:ind w:left="142"/>
        <w:jc w:val="both"/>
        <w:rPr>
          <w:rFonts w:ascii="Arial" w:hAnsi="Arial" w:cs="Arial"/>
          <w:sz w:val="26"/>
          <w:szCs w:val="26"/>
        </w:rPr>
      </w:pPr>
      <w:r w:rsidRPr="00D2447D">
        <w:rPr>
          <w:rFonts w:ascii="Arial" w:hAnsi="Arial" w:cs="Arial"/>
          <w:sz w:val="26"/>
          <w:szCs w:val="26"/>
        </w:rPr>
        <w:t xml:space="preserve">- 1244,10542 </w:t>
      </w:r>
      <w:bookmarkStart w:id="4" w:name="_Hlk531077883"/>
      <w:r w:rsidRPr="00D2447D">
        <w:rPr>
          <w:rFonts w:ascii="Arial" w:hAnsi="Arial" w:cs="Arial"/>
          <w:sz w:val="26"/>
          <w:szCs w:val="26"/>
        </w:rPr>
        <w:t>тыс. рублей</w:t>
      </w:r>
      <w:bookmarkEnd w:id="4"/>
      <w:r w:rsidRPr="00D2447D">
        <w:rPr>
          <w:rFonts w:ascii="Arial" w:hAnsi="Arial" w:cs="Arial"/>
          <w:sz w:val="26"/>
          <w:szCs w:val="26"/>
        </w:rPr>
        <w:t>;</w:t>
      </w:r>
    </w:p>
    <w:p w:rsidR="00D2447D" w:rsidRDefault="00D2447D" w:rsidP="00D2447D">
      <w:pPr>
        <w:ind w:left="142"/>
        <w:jc w:val="both"/>
        <w:rPr>
          <w:rFonts w:ascii="Arial" w:hAnsi="Arial" w:cs="Arial"/>
          <w:sz w:val="26"/>
          <w:szCs w:val="26"/>
        </w:rPr>
      </w:pPr>
      <w:r w:rsidRPr="00D2447D">
        <w:rPr>
          <w:rFonts w:ascii="Arial" w:hAnsi="Arial" w:cs="Arial"/>
          <w:sz w:val="26"/>
          <w:szCs w:val="26"/>
        </w:rPr>
        <w:t>- 101,16584 тыс. рублей;</w:t>
      </w:r>
    </w:p>
    <w:p w:rsidR="00D2447D" w:rsidRPr="00D2447D" w:rsidRDefault="00D2447D" w:rsidP="00D2447D">
      <w:pPr>
        <w:ind w:left="142"/>
        <w:jc w:val="both"/>
        <w:rPr>
          <w:rFonts w:ascii="Arial" w:hAnsi="Arial" w:cs="Arial"/>
          <w:sz w:val="26"/>
          <w:szCs w:val="26"/>
        </w:rPr>
      </w:pPr>
      <w:r w:rsidRPr="00D2447D">
        <w:rPr>
          <w:rFonts w:ascii="Arial" w:hAnsi="Arial" w:cs="Arial"/>
          <w:sz w:val="26"/>
          <w:szCs w:val="26"/>
        </w:rPr>
        <w:t>- 1035,96249 тыс. рублей.</w:t>
      </w:r>
    </w:p>
    <w:p w:rsidR="00D2447D" w:rsidRPr="00D2447D" w:rsidRDefault="00D2447D" w:rsidP="00D2447D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 w:rsidRPr="00D2447D">
        <w:rPr>
          <w:rFonts w:ascii="Arial" w:hAnsi="Arial" w:cs="Arial"/>
          <w:sz w:val="26"/>
          <w:szCs w:val="26"/>
        </w:rPr>
        <w:t>Перераспределить экономию с «Выполнение работ по обустройству свадебной зоны» на более приоритетные нужды в сумме 48,95517 тыс. рублей.</w:t>
      </w:r>
    </w:p>
    <w:p w:rsidR="00D2447D" w:rsidRPr="00D2447D" w:rsidRDefault="00D2447D" w:rsidP="00D2447D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 w:rsidRPr="00D2447D">
        <w:rPr>
          <w:rFonts w:ascii="Arial" w:hAnsi="Arial" w:cs="Arial"/>
          <w:sz w:val="26"/>
          <w:szCs w:val="26"/>
        </w:rPr>
        <w:t>Перераспределить экономию с «Выполнение работ по устройству парковки дворовой территории мкр.4 д. 1» на более приоритетные нужды в сумме 368,04095 тыс. рублей.</w:t>
      </w:r>
    </w:p>
    <w:p w:rsidR="005F19CA" w:rsidRPr="00B23803" w:rsidRDefault="005F19CA" w:rsidP="0093701D">
      <w:pPr>
        <w:tabs>
          <w:tab w:val="left" w:pos="851"/>
          <w:tab w:val="left" w:pos="1276"/>
        </w:tabs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F19CA" w:rsidRPr="00B23803" w:rsidRDefault="005F19CA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02E8D" w:rsidRPr="00B23803" w:rsidRDefault="00902E8D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7B5A34" w:rsidRDefault="007B5A34" w:rsidP="007B5A34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5" w:name="_Hlk531167443"/>
      <w:r>
        <w:rPr>
          <w:rFonts w:ascii="Arial" w:eastAsia="Times New Roman" w:hAnsi="Arial" w:cs="Arial"/>
          <w:sz w:val="26"/>
          <w:szCs w:val="26"/>
          <w:lang w:eastAsia="ru-RU"/>
        </w:rPr>
        <w:t>Главный специалист - экономист</w:t>
      </w:r>
      <w:r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В.А.Вдовкин</w:t>
      </w:r>
      <w:proofErr w:type="spellEnd"/>
    </w:p>
    <w:p w:rsidR="007B5A34" w:rsidRDefault="007B5A34" w:rsidP="007B5A34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00891">
        <w:rPr>
          <w:rFonts w:ascii="Arial" w:eastAsia="Times New Roman" w:hAnsi="Arial" w:cs="Arial"/>
          <w:sz w:val="26"/>
          <w:szCs w:val="26"/>
          <w:lang w:eastAsia="ru-RU"/>
        </w:rPr>
        <w:t>МКУ «Служба ЖКХ и благоустройства</w:t>
      </w:r>
    </w:p>
    <w:p w:rsidR="007B5A34" w:rsidRPr="00100891" w:rsidRDefault="007B5A34" w:rsidP="007B5A34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г.п.Пойковский</w:t>
      </w:r>
      <w:proofErr w:type="spellEnd"/>
      <w:r w:rsidRPr="00100891">
        <w:rPr>
          <w:rFonts w:ascii="Arial" w:eastAsia="Times New Roman" w:hAnsi="Arial" w:cs="Arial"/>
          <w:sz w:val="26"/>
          <w:szCs w:val="26"/>
          <w:lang w:eastAsia="ru-RU"/>
        </w:rPr>
        <w:t>»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bookmarkEnd w:id="5"/>
    </w:p>
    <w:p w:rsidR="00CA4DF4" w:rsidRPr="000A142E" w:rsidRDefault="00CA4DF4" w:rsidP="00CA4DF4">
      <w:pPr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:rsidR="00956903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На сайте проект НПА размещен 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14.09.2018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Заключени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е контрольно-счётной палаты от 17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 №35-исх.-327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Пи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сьмо </w:t>
      </w:r>
      <w:bookmarkStart w:id="6" w:name="_GoBack"/>
      <w:bookmarkEnd w:id="6"/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в прокуратуру направлено 24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 №40-исх.-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6374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CA4DF4" w:rsidRPr="000A142E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F7443"/>
    <w:rsid w:val="00401724"/>
    <w:rsid w:val="0041503D"/>
    <w:rsid w:val="00441248"/>
    <w:rsid w:val="004463CC"/>
    <w:rsid w:val="00473810"/>
    <w:rsid w:val="004F12F6"/>
    <w:rsid w:val="005004FA"/>
    <w:rsid w:val="005014AC"/>
    <w:rsid w:val="005253E7"/>
    <w:rsid w:val="005557CD"/>
    <w:rsid w:val="00561BD4"/>
    <w:rsid w:val="005859EF"/>
    <w:rsid w:val="005B0BD9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52873"/>
    <w:rsid w:val="00773E34"/>
    <w:rsid w:val="00790BD1"/>
    <w:rsid w:val="007A5974"/>
    <w:rsid w:val="007B5A34"/>
    <w:rsid w:val="007C23E6"/>
    <w:rsid w:val="007E2ABB"/>
    <w:rsid w:val="007E4A60"/>
    <w:rsid w:val="007F1307"/>
    <w:rsid w:val="008353A7"/>
    <w:rsid w:val="00853A54"/>
    <w:rsid w:val="00867BDC"/>
    <w:rsid w:val="00876D0F"/>
    <w:rsid w:val="008D0FCB"/>
    <w:rsid w:val="008D46F2"/>
    <w:rsid w:val="00902E8D"/>
    <w:rsid w:val="0090607A"/>
    <w:rsid w:val="00926186"/>
    <w:rsid w:val="0093701D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A1171"/>
    <w:rsid w:val="00BA1FAE"/>
    <w:rsid w:val="00BA2AC8"/>
    <w:rsid w:val="00BD359E"/>
    <w:rsid w:val="00BD4D76"/>
    <w:rsid w:val="00C1542E"/>
    <w:rsid w:val="00C46C2D"/>
    <w:rsid w:val="00C8133F"/>
    <w:rsid w:val="00C9156A"/>
    <w:rsid w:val="00CA2F94"/>
    <w:rsid w:val="00CA4DF4"/>
    <w:rsid w:val="00CA7924"/>
    <w:rsid w:val="00CC0291"/>
    <w:rsid w:val="00D21826"/>
    <w:rsid w:val="00D2447D"/>
    <w:rsid w:val="00D31050"/>
    <w:rsid w:val="00D3442E"/>
    <w:rsid w:val="00D77B18"/>
    <w:rsid w:val="00D90081"/>
    <w:rsid w:val="00D96079"/>
    <w:rsid w:val="00D96241"/>
    <w:rsid w:val="00D9708F"/>
    <w:rsid w:val="00E37316"/>
    <w:rsid w:val="00EA3E99"/>
    <w:rsid w:val="00EB19DE"/>
    <w:rsid w:val="00EC4D49"/>
    <w:rsid w:val="00ED7B9A"/>
    <w:rsid w:val="00EF6023"/>
    <w:rsid w:val="00F365CA"/>
    <w:rsid w:val="00F57BFF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8C01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Владимир А. Вдовкин</cp:lastModifiedBy>
  <cp:revision>25</cp:revision>
  <cp:lastPrinted>2018-10-16T10:07:00Z</cp:lastPrinted>
  <dcterms:created xsi:type="dcterms:W3CDTF">2018-03-13T09:27:00Z</dcterms:created>
  <dcterms:modified xsi:type="dcterms:W3CDTF">2018-11-28T06:22:00Z</dcterms:modified>
</cp:coreProperties>
</file>