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DD1924">
        <w:rPr>
          <w:rFonts w:ascii="Arial" w:hAnsi="Arial" w:cs="Arial"/>
          <w:sz w:val="26"/>
          <w:szCs w:val="26"/>
        </w:rPr>
        <w:t>ю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«О внесении изменений в постановление Администрации гп.Пойковский от 31.10.2016 №4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:rsidR="00EA1CA0" w:rsidRPr="00FB4028" w:rsidRDefault="00EA1CA0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4397A" w:rsidRDefault="006768B5" w:rsidP="00F4397A">
      <w:pPr>
        <w:pStyle w:val="a8"/>
        <w:ind w:firstLine="709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>В муниципальную программу вносятся следующие изменения:</w:t>
      </w:r>
    </w:p>
    <w:p w:rsidR="00AA72FF" w:rsidRPr="00AA72FF" w:rsidRDefault="00AA72FF" w:rsidP="00AA72F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 w:rsidRPr="00AA72FF">
        <w:rPr>
          <w:rFonts w:ascii="Arial" w:hAnsi="Arial" w:cs="Arial"/>
          <w:sz w:val="26"/>
          <w:szCs w:val="26"/>
        </w:rPr>
        <w:t>Увеличение подпрограммы 1 «Качественное и эффективное исполнение полномочий Администрации городского поселения Пойковский"» на сумму 25,000 тыс.руб., в том числе: повышение квалификации работников МКУ «Служба ЖКХ и благоустройства».</w:t>
      </w:r>
    </w:p>
    <w:p w:rsidR="00AA72FF" w:rsidRPr="00AA72FF" w:rsidRDefault="00AA72FF" w:rsidP="00AA72F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 w:rsidRPr="00AA72FF">
        <w:rPr>
          <w:rFonts w:ascii="Arial" w:hAnsi="Arial" w:cs="Arial"/>
          <w:sz w:val="26"/>
          <w:szCs w:val="26"/>
        </w:rPr>
        <w:t xml:space="preserve">Увеличение подпрограммы 2 «Развитие муниципальной службы» на сумму 60,000 тыс.руб., в том числе: участие муниципальных служащих в семинарах 20,000 тыс.руб., и повышение квалификации 40,000 тыс.руб., </w:t>
      </w:r>
    </w:p>
    <w:p w:rsidR="00AA72FF" w:rsidRDefault="00AA72FF" w:rsidP="00AA72F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A72FF" w:rsidRPr="00AA72FF" w:rsidRDefault="00AA72FF" w:rsidP="00AA72F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AA72FF">
        <w:rPr>
          <w:rFonts w:ascii="Arial" w:hAnsi="Arial" w:cs="Arial"/>
          <w:sz w:val="26"/>
          <w:szCs w:val="26"/>
        </w:rPr>
        <w:t xml:space="preserve">Общий объем финансирования программы составит 1 203 047,67736 тыс. руб., </w:t>
      </w:r>
    </w:p>
    <w:p w:rsidR="00AA72FF" w:rsidRPr="00AA72FF" w:rsidRDefault="00AA72FF" w:rsidP="00AA72F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A72FF">
        <w:rPr>
          <w:rFonts w:ascii="Arial" w:hAnsi="Arial" w:cs="Arial"/>
          <w:sz w:val="26"/>
          <w:szCs w:val="26"/>
        </w:rPr>
        <w:t>в том числе на 2019 год – 105 535,33834 тыс. руб. за счет:</w:t>
      </w:r>
    </w:p>
    <w:p w:rsidR="00AA72FF" w:rsidRPr="00AA72FF" w:rsidRDefault="00AA72FF" w:rsidP="00AA72F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A72FF">
        <w:rPr>
          <w:rFonts w:ascii="Arial" w:hAnsi="Arial" w:cs="Arial"/>
          <w:sz w:val="26"/>
          <w:szCs w:val="26"/>
        </w:rPr>
        <w:t xml:space="preserve">федерального бюджета - 409,29000 тыс. руб., </w:t>
      </w:r>
    </w:p>
    <w:p w:rsidR="00AA72FF" w:rsidRPr="00AA72FF" w:rsidRDefault="00AA72FF" w:rsidP="00AA72F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A72FF">
        <w:rPr>
          <w:rFonts w:ascii="Arial" w:hAnsi="Arial" w:cs="Arial"/>
          <w:sz w:val="26"/>
          <w:szCs w:val="26"/>
        </w:rPr>
        <w:t xml:space="preserve">бюджета автономного округа - 187,38172 тыс. руб., </w:t>
      </w:r>
    </w:p>
    <w:p w:rsidR="00AA72FF" w:rsidRPr="00AA72FF" w:rsidRDefault="00AA72FF" w:rsidP="00AA72F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A72FF">
        <w:rPr>
          <w:rFonts w:ascii="Arial" w:hAnsi="Arial" w:cs="Arial"/>
          <w:sz w:val="26"/>
          <w:szCs w:val="26"/>
        </w:rPr>
        <w:t xml:space="preserve">бюджета района – 62,50000 тыс. руб., </w:t>
      </w:r>
    </w:p>
    <w:p w:rsidR="00AA72FF" w:rsidRPr="00AA72FF" w:rsidRDefault="00AA72FF" w:rsidP="00AA72F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A72FF">
        <w:rPr>
          <w:rFonts w:ascii="Arial" w:hAnsi="Arial" w:cs="Arial"/>
          <w:sz w:val="26"/>
          <w:szCs w:val="26"/>
        </w:rPr>
        <w:t xml:space="preserve">бюджета городского поселения 96 911,16662 тыс. руб., </w:t>
      </w:r>
    </w:p>
    <w:p w:rsidR="00AA72FF" w:rsidRPr="00AA72FF" w:rsidRDefault="00AA72FF" w:rsidP="00AA72F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A72FF">
        <w:rPr>
          <w:rFonts w:ascii="Arial" w:hAnsi="Arial" w:cs="Arial"/>
          <w:sz w:val="26"/>
          <w:szCs w:val="26"/>
        </w:rPr>
        <w:t xml:space="preserve">иные источники 7 965,0 тыс. руб. </w:t>
      </w:r>
    </w:p>
    <w:p w:rsidR="00C5102A" w:rsidRPr="00FB4028" w:rsidRDefault="00C5102A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DD1924" w:rsidRDefault="006768B5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>Начальник</w:t>
      </w:r>
      <w:r w:rsidR="00F4397A" w:rsidRPr="00FB4028">
        <w:rPr>
          <w:rFonts w:ascii="Arial" w:hAnsi="Arial" w:cs="Arial"/>
          <w:sz w:val="26"/>
          <w:szCs w:val="26"/>
        </w:rPr>
        <w:t xml:space="preserve">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="00AA72FF">
        <w:rPr>
          <w:rFonts w:ascii="Arial" w:hAnsi="Arial" w:cs="Arial"/>
          <w:sz w:val="26"/>
          <w:szCs w:val="26"/>
        </w:rPr>
        <w:t>Т.А.Сафина</w:t>
      </w:r>
      <w:proofErr w:type="spellEnd"/>
    </w:p>
    <w:p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Письмо в Межр</w:t>
      </w:r>
      <w:r w:rsidR="00FB4028" w:rsidRPr="00406EB1">
        <w:rPr>
          <w:color w:val="FFFFFF" w:themeColor="background1"/>
        </w:rPr>
        <w:t>а</w:t>
      </w:r>
      <w:r w:rsidR="00DD1924" w:rsidRPr="00406EB1">
        <w:rPr>
          <w:color w:val="FFFFFF" w:themeColor="background1"/>
        </w:rPr>
        <w:t>йонную Прокуратуру направлено 22.10</w:t>
      </w:r>
      <w:r w:rsidRPr="00406EB1">
        <w:rPr>
          <w:color w:val="FFFFFF" w:themeColor="background1"/>
        </w:rPr>
        <w:t>.2018 №40-исх-</w:t>
      </w:r>
      <w:r w:rsidR="00DD1924" w:rsidRPr="00406EB1">
        <w:rPr>
          <w:color w:val="FFFFFF" w:themeColor="background1"/>
        </w:rPr>
        <w:t>7042</w:t>
      </w:r>
      <w:r w:rsidRPr="00406EB1">
        <w:rPr>
          <w:color w:val="FFFFFF" w:themeColor="background1"/>
        </w:rPr>
        <w:t xml:space="preserve"> </w:t>
      </w:r>
    </w:p>
    <w:p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Н</w:t>
      </w:r>
      <w:r w:rsidR="00FB4028" w:rsidRPr="00406EB1">
        <w:rPr>
          <w:color w:val="FFFFFF" w:themeColor="background1"/>
        </w:rPr>
        <w:t xml:space="preserve">а </w:t>
      </w:r>
      <w:r w:rsidR="00DD1924" w:rsidRPr="00406EB1">
        <w:rPr>
          <w:color w:val="FFFFFF" w:themeColor="background1"/>
        </w:rPr>
        <w:t>официальном сайте размещено 22</w:t>
      </w:r>
      <w:r w:rsidRPr="00406EB1">
        <w:rPr>
          <w:color w:val="FFFFFF" w:themeColor="background1"/>
        </w:rPr>
        <w:t>.</w:t>
      </w:r>
      <w:r w:rsidR="00DD1924" w:rsidRPr="00406EB1">
        <w:rPr>
          <w:color w:val="FFFFFF" w:themeColor="background1"/>
        </w:rPr>
        <w:t>10</w:t>
      </w:r>
      <w:r w:rsidRPr="00406EB1">
        <w:rPr>
          <w:color w:val="FFFFFF" w:themeColor="background1"/>
        </w:rPr>
        <w:t>.2018</w:t>
      </w:r>
    </w:p>
    <w:p w:rsidR="003232C0" w:rsidRPr="00406EB1" w:rsidRDefault="00DD1924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Заключение КСП от 26</w:t>
      </w:r>
      <w:r w:rsidR="003232C0" w:rsidRPr="00406EB1">
        <w:rPr>
          <w:color w:val="FFFFFF" w:themeColor="background1"/>
        </w:rPr>
        <w:t>.</w:t>
      </w:r>
      <w:r w:rsidRPr="00406EB1">
        <w:rPr>
          <w:color w:val="FFFFFF" w:themeColor="background1"/>
        </w:rPr>
        <w:t>10</w:t>
      </w:r>
      <w:r w:rsidR="003232C0" w:rsidRPr="00406EB1">
        <w:rPr>
          <w:color w:val="FFFFFF" w:themeColor="background1"/>
        </w:rPr>
        <w:t>.2018 №35-исх-</w:t>
      </w:r>
      <w:r w:rsidR="00FB4028" w:rsidRPr="00406EB1">
        <w:rPr>
          <w:color w:val="FFFFFF" w:themeColor="background1"/>
        </w:rPr>
        <w:t>3</w:t>
      </w:r>
      <w:r w:rsidRPr="00406EB1">
        <w:rPr>
          <w:color w:val="FFFFFF" w:themeColor="background1"/>
        </w:rPr>
        <w:t>89</w:t>
      </w:r>
    </w:p>
    <w:p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B4028" w:rsidRPr="00DD1924" w:rsidRDefault="00FB402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FB4028" w:rsidRPr="00DD1924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5461B"/>
    <w:rsid w:val="000D4C1C"/>
    <w:rsid w:val="001462DF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406EB1"/>
    <w:rsid w:val="004D544C"/>
    <w:rsid w:val="00511D2E"/>
    <w:rsid w:val="00565C98"/>
    <w:rsid w:val="00573FB7"/>
    <w:rsid w:val="00620DFE"/>
    <w:rsid w:val="006405D5"/>
    <w:rsid w:val="006768B5"/>
    <w:rsid w:val="006B21AE"/>
    <w:rsid w:val="006B40FF"/>
    <w:rsid w:val="006E1B69"/>
    <w:rsid w:val="00703821"/>
    <w:rsid w:val="00751B32"/>
    <w:rsid w:val="007C11BE"/>
    <w:rsid w:val="007D7E74"/>
    <w:rsid w:val="007F22C2"/>
    <w:rsid w:val="00865250"/>
    <w:rsid w:val="00865756"/>
    <w:rsid w:val="00A010B7"/>
    <w:rsid w:val="00A11A69"/>
    <w:rsid w:val="00A1251A"/>
    <w:rsid w:val="00A15363"/>
    <w:rsid w:val="00A16A65"/>
    <w:rsid w:val="00A278A6"/>
    <w:rsid w:val="00AA4363"/>
    <w:rsid w:val="00AA72FF"/>
    <w:rsid w:val="00B363C0"/>
    <w:rsid w:val="00B84A1A"/>
    <w:rsid w:val="00BE65B5"/>
    <w:rsid w:val="00C5102A"/>
    <w:rsid w:val="00C8133F"/>
    <w:rsid w:val="00C831B0"/>
    <w:rsid w:val="00CC7CF4"/>
    <w:rsid w:val="00DA18C5"/>
    <w:rsid w:val="00DB1C33"/>
    <w:rsid w:val="00DB7248"/>
    <w:rsid w:val="00DD1924"/>
    <w:rsid w:val="00DD45F6"/>
    <w:rsid w:val="00E207BF"/>
    <w:rsid w:val="00E570C6"/>
    <w:rsid w:val="00EA1CA0"/>
    <w:rsid w:val="00EC1AFE"/>
    <w:rsid w:val="00EE1D36"/>
    <w:rsid w:val="00EE4742"/>
    <w:rsid w:val="00F4397A"/>
    <w:rsid w:val="00F75165"/>
    <w:rsid w:val="00F92D5D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 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Туйкина И В</cp:lastModifiedBy>
  <cp:revision>39</cp:revision>
  <cp:lastPrinted>2019-06-15T11:20:00Z</cp:lastPrinted>
  <dcterms:created xsi:type="dcterms:W3CDTF">2017-02-01T10:52:00Z</dcterms:created>
  <dcterms:modified xsi:type="dcterms:W3CDTF">2019-06-15T11:20:00Z</dcterms:modified>
</cp:coreProperties>
</file>