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285E875B" w14:textId="59F7FA6A" w:rsidR="0083482C" w:rsidRPr="0086699C" w:rsidRDefault="00573FB7" w:rsidP="0086699C">
      <w:pPr>
        <w:tabs>
          <w:tab w:val="left" w:pos="540"/>
        </w:tabs>
        <w:jc w:val="center"/>
        <w:rPr>
          <w:spacing w:val="-2"/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F9442B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F9442B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Пойковский от </w:t>
      </w:r>
      <w:r w:rsidR="00B7760A">
        <w:rPr>
          <w:spacing w:val="-2"/>
          <w:sz w:val="26"/>
          <w:szCs w:val="26"/>
        </w:rPr>
        <w:t>31.10.2016 № 450-п</w:t>
      </w:r>
      <w:r w:rsidR="007D7E74" w:rsidRPr="00BC4C31">
        <w:rPr>
          <w:sz w:val="26"/>
          <w:szCs w:val="26"/>
        </w:rPr>
        <w:t>»</w:t>
      </w:r>
    </w:p>
    <w:p w14:paraId="209E5E9E" w14:textId="76596AA5" w:rsidR="001C0250" w:rsidRPr="0083482C" w:rsidRDefault="001C0250" w:rsidP="00F84D4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8D7209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F9442B">
        <w:rPr>
          <w:bCs/>
          <w:sz w:val="26"/>
          <w:szCs w:val="26"/>
        </w:rPr>
        <w:t>4</w:t>
      </w:r>
      <w:r w:rsidRPr="008D7209">
        <w:rPr>
          <w:bCs/>
          <w:sz w:val="26"/>
          <w:szCs w:val="26"/>
        </w:rPr>
        <w:t xml:space="preserve"> год.</w:t>
      </w:r>
    </w:p>
    <w:p w14:paraId="6D5DCD2E" w14:textId="77777777" w:rsidR="0019115F" w:rsidRDefault="0019115F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</w:p>
    <w:p w14:paraId="7079CD02" w14:textId="6F4D5985" w:rsidR="00D86665" w:rsidRDefault="00D86665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FE2C67">
        <w:rPr>
          <w:b/>
          <w:spacing w:val="-14"/>
          <w:sz w:val="26"/>
          <w:szCs w:val="26"/>
        </w:rPr>
        <w:t>Увеличение</w:t>
      </w:r>
      <w:r w:rsidRPr="00FE2C67">
        <w:rPr>
          <w:b/>
          <w:bCs/>
          <w:spacing w:val="-14"/>
          <w:sz w:val="26"/>
          <w:szCs w:val="26"/>
        </w:rPr>
        <w:t xml:space="preserve"> </w:t>
      </w:r>
      <w:r w:rsidRPr="00FE2C67">
        <w:rPr>
          <w:b/>
          <w:bCs/>
          <w:i/>
          <w:iCs/>
          <w:spacing w:val="-14"/>
          <w:sz w:val="26"/>
          <w:szCs w:val="26"/>
        </w:rPr>
        <w:t>основного мероприятия</w:t>
      </w:r>
      <w:r w:rsidRPr="00FE2C67">
        <w:rPr>
          <w:b/>
          <w:i/>
          <w:spacing w:val="-14"/>
          <w:sz w:val="26"/>
          <w:szCs w:val="26"/>
        </w:rPr>
        <w:t xml:space="preserve"> 1 </w:t>
      </w:r>
      <w:r w:rsidR="00142CF1" w:rsidRPr="00FE2C67">
        <w:rPr>
          <w:i/>
          <w:spacing w:val="-14"/>
          <w:sz w:val="26"/>
          <w:szCs w:val="26"/>
          <w:u w:val="single"/>
        </w:rPr>
        <w:t>«Комплексное благоустройство городского поселения»</w:t>
      </w:r>
      <w:r w:rsidR="00A301B6" w:rsidRPr="00A301B6">
        <w:rPr>
          <w:sz w:val="26"/>
          <w:szCs w:val="26"/>
        </w:rPr>
        <w:t xml:space="preserve"> </w:t>
      </w:r>
    </w:p>
    <w:p w14:paraId="092BDD17" w14:textId="77777777" w:rsidR="0019115F" w:rsidRDefault="0019115F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</w:p>
    <w:p w14:paraId="72CD7606" w14:textId="7B8C831A" w:rsidR="0019115F" w:rsidRPr="00BD169E" w:rsidRDefault="003770D8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A296E" w:rsidRPr="00BD169E">
        <w:rPr>
          <w:sz w:val="26"/>
          <w:szCs w:val="26"/>
        </w:rPr>
        <w:t xml:space="preserve">увеличение денежных средств </w:t>
      </w:r>
      <w:r w:rsidR="0019115F" w:rsidRPr="00BD169E">
        <w:rPr>
          <w:sz w:val="26"/>
          <w:szCs w:val="26"/>
        </w:rPr>
        <w:t>на мероприятие «</w:t>
      </w:r>
      <w:r w:rsidR="007A296E" w:rsidRPr="00BD169E">
        <w:rPr>
          <w:sz w:val="26"/>
          <w:szCs w:val="26"/>
        </w:rPr>
        <w:t>Поставка Арт-объекта Монумен</w:t>
      </w:r>
      <w:r w:rsidR="00AE755D" w:rsidRPr="00BD169E">
        <w:rPr>
          <w:sz w:val="26"/>
          <w:szCs w:val="26"/>
        </w:rPr>
        <w:t>тальная скульптурная композиция</w:t>
      </w:r>
      <w:r w:rsidR="007A296E" w:rsidRPr="00BD169E">
        <w:rPr>
          <w:sz w:val="26"/>
          <w:szCs w:val="26"/>
        </w:rPr>
        <w:t xml:space="preserve"> «Скорбящая мать» </w:t>
      </w:r>
      <w:r w:rsidR="0019115F" w:rsidRPr="00BD169E">
        <w:rPr>
          <w:sz w:val="26"/>
          <w:szCs w:val="26"/>
        </w:rPr>
        <w:t xml:space="preserve">в сумме </w:t>
      </w:r>
      <w:r w:rsidR="00AE755D" w:rsidRPr="00BD169E">
        <w:rPr>
          <w:b/>
          <w:sz w:val="26"/>
          <w:szCs w:val="26"/>
        </w:rPr>
        <w:t>12 000,00000</w:t>
      </w:r>
      <w:r w:rsidR="0019115F" w:rsidRPr="00BD169E">
        <w:rPr>
          <w:sz w:val="26"/>
          <w:szCs w:val="26"/>
        </w:rPr>
        <w:t xml:space="preserve"> </w:t>
      </w:r>
      <w:r w:rsidR="0019115F" w:rsidRPr="00BD169E">
        <w:rPr>
          <w:b/>
          <w:sz w:val="26"/>
          <w:szCs w:val="26"/>
        </w:rPr>
        <w:t>тыс.руб</w:t>
      </w:r>
      <w:r w:rsidR="0019115F" w:rsidRPr="00BD169E">
        <w:rPr>
          <w:sz w:val="26"/>
          <w:szCs w:val="26"/>
        </w:rPr>
        <w:t>.</w:t>
      </w:r>
      <w:r w:rsidR="00AE755D" w:rsidRPr="00BD169E">
        <w:rPr>
          <w:sz w:val="26"/>
          <w:szCs w:val="26"/>
        </w:rPr>
        <w:t xml:space="preserve"> на основании служебной записки № 40/1-СЗ-185 от 20.03.2024г.</w:t>
      </w:r>
    </w:p>
    <w:p w14:paraId="11766671" w14:textId="2464BCF4" w:rsidR="00611670" w:rsidRPr="00BD169E" w:rsidRDefault="00640252" w:rsidP="006116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>- увеличение денежных средств в связи с дефицитом</w:t>
      </w:r>
      <w:r w:rsidR="00611670" w:rsidRPr="00BD169E">
        <w:rPr>
          <w:sz w:val="26"/>
          <w:szCs w:val="26"/>
        </w:rPr>
        <w:t xml:space="preserve"> для оплаты договора «Выполнение работ по демонтажу зимних деревянных горок и детских площадок» в сумме </w:t>
      </w:r>
      <w:r w:rsidR="00611670" w:rsidRPr="00BD169E">
        <w:rPr>
          <w:b/>
          <w:sz w:val="26"/>
          <w:szCs w:val="26"/>
        </w:rPr>
        <w:t>297,36117 тыс.руб.</w:t>
      </w:r>
      <w:r w:rsidR="00611670" w:rsidRPr="00BD169E">
        <w:rPr>
          <w:sz w:val="26"/>
          <w:szCs w:val="26"/>
        </w:rPr>
        <w:t xml:space="preserve"> на основании служебной записки № 40/1-СЗ-260 от 19.04.2024г.</w:t>
      </w:r>
    </w:p>
    <w:p w14:paraId="104F6BC8" w14:textId="77777777" w:rsidR="004C7AEA" w:rsidRDefault="004C7AEA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>- увеличение денежных средств</w:t>
      </w:r>
      <w:r>
        <w:rPr>
          <w:sz w:val="26"/>
          <w:szCs w:val="26"/>
        </w:rPr>
        <w:t xml:space="preserve"> в связи с дефицитом для оплаты договора    </w:t>
      </w:r>
    </w:p>
    <w:p w14:paraId="0BE29872" w14:textId="15AADB0F" w:rsidR="004C7AEA" w:rsidRDefault="004C7AEA" w:rsidP="004C7A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«Выполнение работ по благоустройству территории для Арт-объекта Монументальная скульптурная композиция «Скорбящая мать»</w:t>
      </w:r>
      <w:r w:rsidRPr="00BD169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размере </w:t>
      </w:r>
      <w:r w:rsidRPr="004C7AEA">
        <w:rPr>
          <w:b/>
          <w:sz w:val="26"/>
          <w:szCs w:val="26"/>
        </w:rPr>
        <w:t>1110,51606</w:t>
      </w:r>
      <w:r>
        <w:rPr>
          <w:sz w:val="26"/>
          <w:szCs w:val="26"/>
        </w:rPr>
        <w:t xml:space="preserve"> </w:t>
      </w:r>
      <w:r w:rsidRPr="004C7AEA">
        <w:rPr>
          <w:b/>
          <w:sz w:val="26"/>
          <w:szCs w:val="26"/>
        </w:rPr>
        <w:t>тыс.руб</w:t>
      </w:r>
      <w:r>
        <w:rPr>
          <w:sz w:val="26"/>
          <w:szCs w:val="26"/>
        </w:rPr>
        <w:t>.</w:t>
      </w:r>
      <w:r w:rsidRPr="004C7AEA">
        <w:rPr>
          <w:sz w:val="26"/>
          <w:szCs w:val="26"/>
        </w:rPr>
        <w:t xml:space="preserve"> </w:t>
      </w:r>
      <w:r w:rsidRPr="00BD169E">
        <w:rPr>
          <w:sz w:val="26"/>
          <w:szCs w:val="26"/>
        </w:rPr>
        <w:t xml:space="preserve">на основании служебной записки </w:t>
      </w:r>
      <w:r>
        <w:rPr>
          <w:sz w:val="26"/>
          <w:szCs w:val="26"/>
        </w:rPr>
        <w:t>№ 40/1-СЗ-329 от 22.05</w:t>
      </w:r>
      <w:r w:rsidRPr="00BD169E">
        <w:rPr>
          <w:sz w:val="26"/>
          <w:szCs w:val="26"/>
        </w:rPr>
        <w:t>.2024г.</w:t>
      </w:r>
    </w:p>
    <w:p w14:paraId="285870EA" w14:textId="285C52AC" w:rsidR="004C7AEA" w:rsidRPr="00BD169E" w:rsidRDefault="004C7AEA" w:rsidP="00D26E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14:paraId="17C7F605" w14:textId="39FE6F23" w:rsidR="00DE2E8E" w:rsidRPr="00B60B9D" w:rsidRDefault="00DE2E8E" w:rsidP="00DE2E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  <w:sz w:val="26"/>
          <w:szCs w:val="26"/>
        </w:rPr>
      </w:pPr>
      <w:r w:rsidRPr="00FE2C67">
        <w:rPr>
          <w:b/>
          <w:spacing w:val="-14"/>
          <w:sz w:val="26"/>
          <w:szCs w:val="26"/>
        </w:rPr>
        <w:t>Уменьшение</w:t>
      </w:r>
      <w:r w:rsidRPr="00FE2C67">
        <w:rPr>
          <w:b/>
          <w:bCs/>
          <w:spacing w:val="-14"/>
          <w:sz w:val="26"/>
          <w:szCs w:val="26"/>
        </w:rPr>
        <w:t xml:space="preserve"> </w:t>
      </w:r>
      <w:r w:rsidRPr="00FE2C67">
        <w:rPr>
          <w:b/>
          <w:bCs/>
          <w:i/>
          <w:iCs/>
          <w:spacing w:val="-14"/>
          <w:sz w:val="26"/>
          <w:szCs w:val="26"/>
        </w:rPr>
        <w:t>основного мероприятия</w:t>
      </w:r>
      <w:r w:rsidRPr="00FE2C67">
        <w:rPr>
          <w:b/>
          <w:i/>
          <w:spacing w:val="-14"/>
          <w:sz w:val="26"/>
          <w:szCs w:val="26"/>
        </w:rPr>
        <w:t xml:space="preserve"> 1 </w:t>
      </w:r>
      <w:r w:rsidRPr="00FE2C67">
        <w:rPr>
          <w:i/>
          <w:spacing w:val="-14"/>
          <w:sz w:val="26"/>
          <w:szCs w:val="26"/>
          <w:u w:val="single"/>
        </w:rPr>
        <w:t>«Комплексное благоустройство городского поселения»</w:t>
      </w:r>
      <w:r w:rsidRPr="00BD169E">
        <w:rPr>
          <w:sz w:val="26"/>
          <w:szCs w:val="26"/>
        </w:rPr>
        <w:t xml:space="preserve"> </w:t>
      </w:r>
    </w:p>
    <w:p w14:paraId="24B5E1A0" w14:textId="092D81F5" w:rsidR="00640252" w:rsidRPr="00BD169E" w:rsidRDefault="00DE2E8E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 xml:space="preserve">- </w:t>
      </w:r>
      <w:r w:rsidR="00E34FA0" w:rsidRPr="00BD169E">
        <w:rPr>
          <w:sz w:val="26"/>
          <w:szCs w:val="26"/>
        </w:rPr>
        <w:t xml:space="preserve">уменьшение денежных средств в связи с перераспределением с мероприятия </w:t>
      </w:r>
      <w:r w:rsidR="00640252" w:rsidRPr="00BD169E">
        <w:rPr>
          <w:sz w:val="26"/>
          <w:szCs w:val="26"/>
        </w:rPr>
        <w:t>«</w:t>
      </w:r>
      <w:r w:rsidR="00E34FA0" w:rsidRPr="00BD169E">
        <w:rPr>
          <w:sz w:val="26"/>
          <w:szCs w:val="26"/>
        </w:rPr>
        <w:t>Зимнее содержание ледового городка в детском парке Югра</w:t>
      </w:r>
      <w:r w:rsidR="00640252" w:rsidRPr="00BD169E">
        <w:rPr>
          <w:sz w:val="26"/>
          <w:szCs w:val="26"/>
        </w:rPr>
        <w:t xml:space="preserve"> (монтаж, демонтаж новогодних елей и содержанию зимних деревянных горок) </w:t>
      </w:r>
      <w:r w:rsidR="00136A44" w:rsidRPr="00BD169E">
        <w:rPr>
          <w:sz w:val="26"/>
          <w:szCs w:val="26"/>
        </w:rPr>
        <w:t xml:space="preserve">в сумме </w:t>
      </w:r>
      <w:r w:rsidR="00640252" w:rsidRPr="00BD169E">
        <w:rPr>
          <w:b/>
          <w:sz w:val="26"/>
          <w:szCs w:val="26"/>
        </w:rPr>
        <w:t>(-33</w:t>
      </w:r>
      <w:r w:rsidR="00136A44" w:rsidRPr="00BD169E">
        <w:rPr>
          <w:b/>
          <w:sz w:val="26"/>
          <w:szCs w:val="26"/>
        </w:rPr>
        <w:t>,</w:t>
      </w:r>
      <w:r w:rsidR="00640252" w:rsidRPr="00BD169E">
        <w:rPr>
          <w:b/>
          <w:sz w:val="26"/>
          <w:szCs w:val="26"/>
        </w:rPr>
        <w:t>71940</w:t>
      </w:r>
      <w:r w:rsidR="00136A44" w:rsidRPr="00BD169E">
        <w:rPr>
          <w:b/>
          <w:sz w:val="26"/>
          <w:szCs w:val="26"/>
        </w:rPr>
        <w:t xml:space="preserve"> тыс.руб.</w:t>
      </w:r>
      <w:r w:rsidR="00640252" w:rsidRPr="00BD169E">
        <w:rPr>
          <w:b/>
          <w:sz w:val="26"/>
          <w:szCs w:val="26"/>
        </w:rPr>
        <w:t>)</w:t>
      </w:r>
      <w:r w:rsidR="00640252" w:rsidRPr="00BD169E">
        <w:rPr>
          <w:sz w:val="26"/>
          <w:szCs w:val="26"/>
        </w:rPr>
        <w:t xml:space="preserve">  на основании служебной записки № 40/1-СЗ-260 от 19.04.2024г.</w:t>
      </w:r>
    </w:p>
    <w:p w14:paraId="0B6E0BD1" w14:textId="552A03D1" w:rsidR="00DE2E8E" w:rsidRPr="00BD169E" w:rsidRDefault="00640252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 xml:space="preserve">- уменьшение денежных средств в связи с перераспределением с мероприятия «Комплекс мероприятий по подготовке к проведению праздников и памятных дат» в сумме </w:t>
      </w:r>
      <w:r w:rsidR="00C11112">
        <w:rPr>
          <w:b/>
          <w:sz w:val="26"/>
          <w:szCs w:val="26"/>
        </w:rPr>
        <w:t>(-29,</w:t>
      </w:r>
      <w:r w:rsidRPr="00BD169E">
        <w:rPr>
          <w:b/>
          <w:sz w:val="26"/>
          <w:szCs w:val="26"/>
        </w:rPr>
        <w:t>94931 тыс.руб.)</w:t>
      </w:r>
      <w:r w:rsidRPr="00BD169E">
        <w:t xml:space="preserve"> </w:t>
      </w:r>
      <w:r w:rsidRPr="00BD169E">
        <w:rPr>
          <w:sz w:val="26"/>
          <w:szCs w:val="26"/>
        </w:rPr>
        <w:t>на основании служебной записки № 40/1-СЗ-260 от 19.04.2024г</w:t>
      </w:r>
    </w:p>
    <w:p w14:paraId="74B77574" w14:textId="4CDFA45A" w:rsidR="00E34FA0" w:rsidRPr="00BD169E" w:rsidRDefault="00640252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 xml:space="preserve">- уменьшение денежных средств в связи с перераспределением с мероприятия «Приобретение информационной продукции» в сумме </w:t>
      </w:r>
      <w:r w:rsidRPr="00BD169E">
        <w:rPr>
          <w:b/>
          <w:sz w:val="26"/>
          <w:szCs w:val="26"/>
        </w:rPr>
        <w:t>(-200,00000 тыс.руб.)</w:t>
      </w:r>
      <w:r w:rsidRPr="00BD169E">
        <w:rPr>
          <w:sz w:val="26"/>
          <w:szCs w:val="26"/>
        </w:rPr>
        <w:t xml:space="preserve"> на основании служебной записки № 40/1-СЗ-260 от 19.04.2024г.</w:t>
      </w:r>
    </w:p>
    <w:p w14:paraId="04477CE3" w14:textId="21F67B7C" w:rsidR="00DE532B" w:rsidRPr="00BD169E" w:rsidRDefault="00DE532B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iCs/>
          <w:sz w:val="26"/>
          <w:szCs w:val="26"/>
        </w:rPr>
      </w:pPr>
      <w:r w:rsidRPr="00BD169E">
        <w:rPr>
          <w:iCs/>
          <w:sz w:val="26"/>
          <w:szCs w:val="26"/>
        </w:rPr>
        <w:t xml:space="preserve">- уменьшение в связи с экономией денежных средств после заключения договора «Выполнение работ по вывозу гаражей» в сумме </w:t>
      </w:r>
      <w:r w:rsidRPr="00BD169E">
        <w:rPr>
          <w:b/>
          <w:iCs/>
          <w:sz w:val="26"/>
          <w:szCs w:val="26"/>
        </w:rPr>
        <w:t>(-58,70331 тыс.руб.)</w:t>
      </w:r>
      <w:r w:rsidRPr="00BD169E">
        <w:rPr>
          <w:sz w:val="26"/>
          <w:szCs w:val="26"/>
        </w:rPr>
        <w:t xml:space="preserve"> </w:t>
      </w:r>
      <w:r w:rsidRPr="00BD169E">
        <w:rPr>
          <w:iCs/>
          <w:sz w:val="26"/>
          <w:szCs w:val="26"/>
        </w:rPr>
        <w:t>на основании служебной записки № 40/1-СЗ-283 от 26.04.2024г.</w:t>
      </w:r>
    </w:p>
    <w:p w14:paraId="33687034" w14:textId="3C059877" w:rsidR="00DE532B" w:rsidRPr="00BD169E" w:rsidRDefault="00DE532B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iCs/>
          <w:sz w:val="26"/>
          <w:szCs w:val="26"/>
        </w:rPr>
      </w:pPr>
      <w:r w:rsidRPr="00BD169E">
        <w:rPr>
          <w:iCs/>
          <w:sz w:val="26"/>
          <w:szCs w:val="26"/>
        </w:rPr>
        <w:t>- уменьшение в связи с экономией денежных средств после заключения договора «Аренда сети уличного освещения (</w:t>
      </w:r>
      <w:r w:rsidR="00326E83" w:rsidRPr="00BD169E">
        <w:rPr>
          <w:iCs/>
          <w:sz w:val="26"/>
          <w:szCs w:val="26"/>
        </w:rPr>
        <w:t>мкр. Северный</w:t>
      </w:r>
      <w:r w:rsidRPr="00BD169E">
        <w:rPr>
          <w:iCs/>
          <w:sz w:val="26"/>
          <w:szCs w:val="26"/>
        </w:rPr>
        <w:t xml:space="preserve">)» в сумме </w:t>
      </w:r>
      <w:r w:rsidRPr="00BD169E">
        <w:rPr>
          <w:b/>
          <w:iCs/>
          <w:sz w:val="26"/>
          <w:szCs w:val="26"/>
        </w:rPr>
        <w:t>(-73,37920 тыс.руб.)</w:t>
      </w:r>
      <w:r w:rsidRPr="00BD169E">
        <w:rPr>
          <w:sz w:val="26"/>
          <w:szCs w:val="26"/>
        </w:rPr>
        <w:t xml:space="preserve"> </w:t>
      </w:r>
      <w:r w:rsidRPr="00BD169E">
        <w:rPr>
          <w:iCs/>
          <w:sz w:val="26"/>
          <w:szCs w:val="26"/>
        </w:rPr>
        <w:t>на основании служебной записки № 40/1-СЗ-283 от 26.04.2024г.</w:t>
      </w:r>
    </w:p>
    <w:p w14:paraId="6A35A396" w14:textId="662013C9" w:rsidR="00DE532B" w:rsidRPr="00BD169E" w:rsidRDefault="00DE532B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 xml:space="preserve">- уменьшение денежных средств в связи с перераспределением с мероприятия «Выполнение работ по санкционированному взлому замков» в сумме </w:t>
      </w:r>
      <w:r w:rsidRPr="00BD169E">
        <w:rPr>
          <w:b/>
          <w:sz w:val="26"/>
          <w:szCs w:val="26"/>
        </w:rPr>
        <w:t>(-43,85505 тыс.руб.)</w:t>
      </w:r>
      <w:r w:rsidRPr="00BD169E">
        <w:rPr>
          <w:sz w:val="26"/>
          <w:szCs w:val="26"/>
        </w:rPr>
        <w:t xml:space="preserve"> на основании служебной записки № 40/1-СЗ-283 от 26.04.2024г.</w:t>
      </w:r>
    </w:p>
    <w:p w14:paraId="7E43EBA9" w14:textId="2E11ADB5" w:rsidR="00DE532B" w:rsidRPr="00BD169E" w:rsidRDefault="00DE532B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>- уменьшение денежных средст</w:t>
      </w:r>
      <w:r w:rsidR="00C87C15" w:rsidRPr="00BD169E">
        <w:rPr>
          <w:sz w:val="26"/>
          <w:szCs w:val="26"/>
        </w:rPr>
        <w:t>в в связи с перераспределением и</w:t>
      </w:r>
      <w:r w:rsidRPr="00BD169E">
        <w:rPr>
          <w:sz w:val="26"/>
          <w:szCs w:val="26"/>
        </w:rPr>
        <w:t xml:space="preserve"> последующим во</w:t>
      </w:r>
      <w:r w:rsidR="00C87C15" w:rsidRPr="00BD169E">
        <w:rPr>
          <w:sz w:val="26"/>
          <w:szCs w:val="26"/>
        </w:rPr>
        <w:t>с</w:t>
      </w:r>
      <w:r w:rsidRPr="00BD169E">
        <w:rPr>
          <w:sz w:val="26"/>
          <w:szCs w:val="26"/>
        </w:rPr>
        <w:t xml:space="preserve">становлением </w:t>
      </w:r>
      <w:r w:rsidR="00C87C15" w:rsidRPr="00BD169E">
        <w:rPr>
          <w:sz w:val="26"/>
          <w:szCs w:val="26"/>
        </w:rPr>
        <w:t xml:space="preserve">с </w:t>
      </w:r>
      <w:r w:rsidRPr="00BD169E">
        <w:rPr>
          <w:sz w:val="26"/>
          <w:szCs w:val="26"/>
        </w:rPr>
        <w:t>мероприятия «</w:t>
      </w:r>
      <w:r w:rsidR="00C87C15" w:rsidRPr="00BD169E">
        <w:rPr>
          <w:sz w:val="26"/>
          <w:szCs w:val="26"/>
        </w:rPr>
        <w:t xml:space="preserve">Выполнение работ по ремонту и покраска ограждений, покраска стеллы» </w:t>
      </w:r>
      <w:r w:rsidRPr="00BD169E">
        <w:rPr>
          <w:sz w:val="26"/>
          <w:szCs w:val="26"/>
        </w:rPr>
        <w:t xml:space="preserve">в сумме </w:t>
      </w:r>
      <w:r w:rsidRPr="00BD169E">
        <w:rPr>
          <w:b/>
          <w:sz w:val="26"/>
          <w:szCs w:val="26"/>
        </w:rPr>
        <w:t>(-</w:t>
      </w:r>
      <w:r w:rsidR="00C87C15" w:rsidRPr="00BD169E">
        <w:rPr>
          <w:b/>
          <w:sz w:val="26"/>
          <w:szCs w:val="26"/>
        </w:rPr>
        <w:t>100</w:t>
      </w:r>
      <w:r w:rsidRPr="00BD169E">
        <w:rPr>
          <w:b/>
          <w:sz w:val="26"/>
          <w:szCs w:val="26"/>
        </w:rPr>
        <w:t>,</w:t>
      </w:r>
      <w:r w:rsidR="00C87C15" w:rsidRPr="00BD169E">
        <w:rPr>
          <w:b/>
          <w:sz w:val="26"/>
          <w:szCs w:val="26"/>
        </w:rPr>
        <w:t>00000</w:t>
      </w:r>
      <w:r w:rsidRPr="00BD169E">
        <w:rPr>
          <w:b/>
          <w:sz w:val="26"/>
          <w:szCs w:val="26"/>
        </w:rPr>
        <w:t xml:space="preserve"> тыс.руб.)</w:t>
      </w:r>
      <w:r w:rsidRPr="00BD169E">
        <w:rPr>
          <w:sz w:val="26"/>
          <w:szCs w:val="26"/>
        </w:rPr>
        <w:t xml:space="preserve"> на основании служебной записки № 40/1-СЗ-283 от 26.04.2024г.</w:t>
      </w:r>
    </w:p>
    <w:p w14:paraId="1E636F16" w14:textId="77777777" w:rsidR="004C7AEA" w:rsidRDefault="004C7AEA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>- уменьшение денежных средст</w:t>
      </w:r>
      <w:r>
        <w:rPr>
          <w:sz w:val="26"/>
          <w:szCs w:val="26"/>
        </w:rPr>
        <w:t>в в связи с перераспределением</w:t>
      </w:r>
      <w:r w:rsidRPr="00BD169E">
        <w:rPr>
          <w:sz w:val="26"/>
          <w:szCs w:val="26"/>
        </w:rPr>
        <w:t xml:space="preserve"> с мероприятия </w:t>
      </w:r>
    </w:p>
    <w:p w14:paraId="7DB1FED3" w14:textId="13E91631" w:rsidR="004C7AEA" w:rsidRPr="00BD169E" w:rsidRDefault="004C7AEA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>«</w:t>
      </w:r>
      <w:r w:rsidRPr="004C7AEA">
        <w:rPr>
          <w:sz w:val="26"/>
          <w:szCs w:val="26"/>
        </w:rPr>
        <w:t>Приобретение материальных запасов</w:t>
      </w:r>
      <w:r w:rsidRPr="00BD169E">
        <w:rPr>
          <w:sz w:val="26"/>
          <w:szCs w:val="26"/>
        </w:rPr>
        <w:t xml:space="preserve">» в сумме </w:t>
      </w:r>
      <w:r w:rsidRPr="00BD169E">
        <w:rPr>
          <w:b/>
          <w:sz w:val="26"/>
          <w:szCs w:val="26"/>
        </w:rPr>
        <w:t>(-</w:t>
      </w:r>
      <w:r>
        <w:rPr>
          <w:b/>
          <w:sz w:val="26"/>
          <w:szCs w:val="26"/>
        </w:rPr>
        <w:t>5</w:t>
      </w:r>
      <w:r w:rsidRPr="00BD169E">
        <w:rPr>
          <w:b/>
          <w:sz w:val="26"/>
          <w:szCs w:val="26"/>
        </w:rPr>
        <w:t>0,00000 тыс.руб.)</w:t>
      </w:r>
      <w:r w:rsidRPr="00BD169E">
        <w:rPr>
          <w:sz w:val="26"/>
          <w:szCs w:val="26"/>
        </w:rPr>
        <w:t xml:space="preserve"> на </w:t>
      </w:r>
      <w:r w:rsidRPr="00BD169E">
        <w:rPr>
          <w:sz w:val="26"/>
          <w:szCs w:val="26"/>
        </w:rPr>
        <w:lastRenderedPageBreak/>
        <w:t xml:space="preserve">основании служебной записки </w:t>
      </w:r>
      <w:r>
        <w:rPr>
          <w:sz w:val="26"/>
          <w:szCs w:val="26"/>
        </w:rPr>
        <w:t>№ 40/1-СЗ-329 от 22.05</w:t>
      </w:r>
      <w:r w:rsidRPr="00BD169E">
        <w:rPr>
          <w:sz w:val="26"/>
          <w:szCs w:val="26"/>
        </w:rPr>
        <w:t>.2024г.</w:t>
      </w:r>
    </w:p>
    <w:p w14:paraId="08F720A2" w14:textId="77777777" w:rsidR="00286A0A" w:rsidRDefault="00286A0A" w:rsidP="00286A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>- уменьшение денежных средств в связи с перераспределением с мероприятия «</w:t>
      </w:r>
      <w:r>
        <w:rPr>
          <w:sz w:val="26"/>
          <w:szCs w:val="26"/>
        </w:rPr>
        <w:t>выполнение работ по ремонту освещения дворовых территорий»</w:t>
      </w:r>
      <w:r w:rsidRPr="00BD169E">
        <w:rPr>
          <w:sz w:val="26"/>
          <w:szCs w:val="26"/>
        </w:rPr>
        <w:t xml:space="preserve"> в сумме</w:t>
      </w:r>
    </w:p>
    <w:p w14:paraId="7F0BFA27" w14:textId="061C28E4" w:rsidR="00286A0A" w:rsidRPr="00BD169E" w:rsidRDefault="00286A0A" w:rsidP="00286A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(-62,70400</w:t>
      </w:r>
      <w:r w:rsidRPr="00BD169E">
        <w:rPr>
          <w:b/>
          <w:sz w:val="26"/>
          <w:szCs w:val="26"/>
        </w:rPr>
        <w:t xml:space="preserve"> тыс.руб.)</w:t>
      </w:r>
      <w:r w:rsidRPr="00BD169E">
        <w:t xml:space="preserve"> </w:t>
      </w:r>
      <w:r w:rsidRPr="00BD169E">
        <w:rPr>
          <w:sz w:val="26"/>
          <w:szCs w:val="26"/>
        </w:rPr>
        <w:t>на основании</w:t>
      </w:r>
      <w:r w:rsidR="00E13628">
        <w:rPr>
          <w:sz w:val="26"/>
          <w:szCs w:val="26"/>
        </w:rPr>
        <w:t xml:space="preserve"> служебной записки № 40/1-СЗ-329 от 22.05</w:t>
      </w:r>
      <w:r w:rsidRPr="00BD169E">
        <w:rPr>
          <w:sz w:val="26"/>
          <w:szCs w:val="26"/>
        </w:rPr>
        <w:t>.2024г</w:t>
      </w:r>
      <w:r w:rsidR="00E13628">
        <w:rPr>
          <w:sz w:val="26"/>
          <w:szCs w:val="26"/>
        </w:rPr>
        <w:t>.</w:t>
      </w:r>
    </w:p>
    <w:p w14:paraId="48A5454B" w14:textId="77777777" w:rsidR="00DE532B" w:rsidRPr="00BD169E" w:rsidRDefault="00DE532B" w:rsidP="00DE53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b/>
          <w:sz w:val="26"/>
          <w:szCs w:val="26"/>
        </w:rPr>
      </w:pPr>
    </w:p>
    <w:p w14:paraId="6AE7B8E2" w14:textId="77777777" w:rsidR="00C87C15" w:rsidRPr="00BD169E" w:rsidRDefault="00C87C15" w:rsidP="00DC5A06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</w:p>
    <w:p w14:paraId="4DD15BFF" w14:textId="08DC1DFA" w:rsidR="00B60B9D" w:rsidRPr="00FE2C67" w:rsidRDefault="005A4F15" w:rsidP="005A4F15">
      <w:pPr>
        <w:spacing w:after="0" w:line="240" w:lineRule="auto"/>
        <w:jc w:val="both"/>
        <w:rPr>
          <w:iCs/>
          <w:spacing w:val="-14"/>
          <w:sz w:val="26"/>
          <w:szCs w:val="26"/>
        </w:rPr>
      </w:pPr>
      <w:r w:rsidRPr="00FE2C67">
        <w:rPr>
          <w:b/>
          <w:bCs/>
          <w:spacing w:val="-14"/>
          <w:sz w:val="26"/>
          <w:szCs w:val="26"/>
        </w:rPr>
        <w:t xml:space="preserve">Уменьшение </w:t>
      </w:r>
      <w:r w:rsidRPr="00FE2C67">
        <w:rPr>
          <w:b/>
          <w:bCs/>
          <w:i/>
          <w:spacing w:val="-14"/>
          <w:sz w:val="26"/>
          <w:szCs w:val="26"/>
        </w:rPr>
        <w:t>основного мероприятия 2</w:t>
      </w:r>
      <w:r w:rsidRPr="00FE2C67">
        <w:rPr>
          <w:bCs/>
          <w:spacing w:val="-14"/>
          <w:sz w:val="26"/>
          <w:szCs w:val="26"/>
          <w:u w:val="single"/>
        </w:rPr>
        <w:t xml:space="preserve"> </w:t>
      </w:r>
      <w:r w:rsidR="00FE2C67">
        <w:rPr>
          <w:bCs/>
          <w:spacing w:val="-14"/>
          <w:sz w:val="26"/>
          <w:szCs w:val="26"/>
          <w:u w:val="single"/>
        </w:rPr>
        <w:t xml:space="preserve"> </w:t>
      </w:r>
      <w:r w:rsidRPr="00FE2C67">
        <w:rPr>
          <w:bCs/>
          <w:i/>
          <w:spacing w:val="-14"/>
          <w:sz w:val="26"/>
          <w:szCs w:val="26"/>
          <w:u w:val="single"/>
        </w:rPr>
        <w:t>«Содержание Парков, Скверов»</w:t>
      </w:r>
      <w:r w:rsidRPr="00FE2C67">
        <w:rPr>
          <w:iCs/>
          <w:spacing w:val="-14"/>
          <w:sz w:val="26"/>
          <w:szCs w:val="26"/>
        </w:rPr>
        <w:t xml:space="preserve"> </w:t>
      </w:r>
      <w:r w:rsidR="00B60B9D" w:rsidRPr="00FE2C67">
        <w:rPr>
          <w:iCs/>
          <w:spacing w:val="-14"/>
          <w:sz w:val="26"/>
          <w:szCs w:val="26"/>
        </w:rPr>
        <w:t xml:space="preserve"> </w:t>
      </w:r>
    </w:p>
    <w:p w14:paraId="10EBAB0B" w14:textId="5136A12E" w:rsidR="005A4F15" w:rsidRPr="00BD169E" w:rsidRDefault="005A4F15" w:rsidP="005A4F15">
      <w:pPr>
        <w:spacing w:after="0" w:line="240" w:lineRule="auto"/>
        <w:jc w:val="both"/>
        <w:rPr>
          <w:iCs/>
          <w:sz w:val="26"/>
          <w:szCs w:val="26"/>
        </w:rPr>
      </w:pPr>
    </w:p>
    <w:p w14:paraId="1DF8EFF1" w14:textId="583D94DB" w:rsidR="005A4F15" w:rsidRPr="00BD169E" w:rsidRDefault="005A4F15" w:rsidP="003770D8">
      <w:pPr>
        <w:spacing w:after="0" w:line="240" w:lineRule="auto"/>
        <w:ind w:firstLine="284"/>
        <w:jc w:val="both"/>
        <w:rPr>
          <w:iCs/>
          <w:sz w:val="26"/>
          <w:szCs w:val="26"/>
        </w:rPr>
      </w:pPr>
      <w:r w:rsidRPr="00BD169E">
        <w:rPr>
          <w:iCs/>
          <w:sz w:val="26"/>
          <w:szCs w:val="26"/>
        </w:rPr>
        <w:t>- уменьшение в связи с экономией денежных средств после заключения договоров: «Выполнение работ по техническому обслуживанию и ремонту сетей уличного освещения парков, скверов»</w:t>
      </w:r>
      <w:r w:rsidR="00E34FA0" w:rsidRPr="00BD169E">
        <w:rPr>
          <w:iCs/>
          <w:sz w:val="26"/>
          <w:szCs w:val="26"/>
        </w:rPr>
        <w:t xml:space="preserve"> в сумме </w:t>
      </w:r>
      <w:r w:rsidR="00E34FA0" w:rsidRPr="00BD169E">
        <w:rPr>
          <w:b/>
          <w:iCs/>
          <w:sz w:val="26"/>
          <w:szCs w:val="26"/>
        </w:rPr>
        <w:t>(-247,70800 тыс.руб.)</w:t>
      </w:r>
    </w:p>
    <w:p w14:paraId="0F2B4004" w14:textId="77777777" w:rsidR="00E34FA0" w:rsidRPr="00BD169E" w:rsidRDefault="00E34FA0" w:rsidP="003770D8">
      <w:pPr>
        <w:spacing w:after="0" w:line="240" w:lineRule="auto"/>
        <w:ind w:firstLine="284"/>
        <w:jc w:val="both"/>
        <w:rPr>
          <w:iCs/>
          <w:sz w:val="26"/>
          <w:szCs w:val="26"/>
        </w:rPr>
      </w:pPr>
      <w:r w:rsidRPr="00BD169E">
        <w:rPr>
          <w:iCs/>
          <w:sz w:val="26"/>
          <w:szCs w:val="26"/>
        </w:rPr>
        <w:t xml:space="preserve">«Оказание услуг по техническому обслуживанию санитарно-технических систем, систем холодного, горячего водоснабжения отопления и канализации» в сумме </w:t>
      </w:r>
    </w:p>
    <w:p w14:paraId="4D8480A1" w14:textId="7AF8F4EF" w:rsidR="00E34FA0" w:rsidRPr="00BD169E" w:rsidRDefault="00E34FA0" w:rsidP="003770D8">
      <w:pPr>
        <w:spacing w:after="0" w:line="240" w:lineRule="auto"/>
        <w:ind w:firstLine="284"/>
        <w:jc w:val="both"/>
        <w:rPr>
          <w:iCs/>
          <w:sz w:val="26"/>
          <w:szCs w:val="26"/>
        </w:rPr>
      </w:pPr>
      <w:r w:rsidRPr="00BD169E">
        <w:rPr>
          <w:b/>
          <w:iCs/>
          <w:sz w:val="26"/>
          <w:szCs w:val="26"/>
        </w:rPr>
        <w:t xml:space="preserve">(-2,16373 тыс.руб.) </w:t>
      </w:r>
      <w:r w:rsidRPr="00BD169E">
        <w:rPr>
          <w:iCs/>
          <w:sz w:val="26"/>
          <w:szCs w:val="26"/>
        </w:rPr>
        <w:t>на основании служебной записки № 40/1-СЗ-242 от 15.04.2024г.</w:t>
      </w:r>
    </w:p>
    <w:p w14:paraId="3BD97B9F" w14:textId="746A339A" w:rsidR="00E34FA0" w:rsidRPr="00BD169E" w:rsidRDefault="00E34FA0" w:rsidP="003770D8">
      <w:pPr>
        <w:spacing w:after="0" w:line="240" w:lineRule="auto"/>
        <w:ind w:firstLine="284"/>
        <w:jc w:val="both"/>
        <w:rPr>
          <w:iCs/>
          <w:sz w:val="26"/>
          <w:szCs w:val="26"/>
        </w:rPr>
      </w:pPr>
      <w:r w:rsidRPr="00BD169E">
        <w:rPr>
          <w:iCs/>
          <w:sz w:val="26"/>
          <w:szCs w:val="26"/>
        </w:rPr>
        <w:t xml:space="preserve">- уменьшение денежных средств в связи с перераспределением с мероприятия «Приобретение информационных щитов на детские площадки» в сумме </w:t>
      </w:r>
      <w:r w:rsidRPr="00BD169E">
        <w:rPr>
          <w:b/>
          <w:iCs/>
          <w:sz w:val="26"/>
          <w:szCs w:val="26"/>
        </w:rPr>
        <w:t>(-2,45000 тыс.руб.)</w:t>
      </w:r>
      <w:r w:rsidRPr="00BD169E">
        <w:t xml:space="preserve"> </w:t>
      </w:r>
      <w:r w:rsidRPr="00BD169E">
        <w:rPr>
          <w:iCs/>
          <w:sz w:val="26"/>
          <w:szCs w:val="26"/>
        </w:rPr>
        <w:t>на основании служебной записки № 40/1-СЗ-260 от 19.04.2024г.</w:t>
      </w:r>
    </w:p>
    <w:p w14:paraId="470BF0D7" w14:textId="4305445A" w:rsidR="00C87C15" w:rsidRPr="00BD169E" w:rsidRDefault="00C87C15" w:rsidP="003770D8">
      <w:pPr>
        <w:spacing w:after="0" w:line="240" w:lineRule="auto"/>
        <w:ind w:firstLine="284"/>
        <w:jc w:val="both"/>
        <w:rPr>
          <w:iCs/>
          <w:sz w:val="26"/>
          <w:szCs w:val="26"/>
        </w:rPr>
      </w:pPr>
      <w:r w:rsidRPr="00BD169E">
        <w:rPr>
          <w:iCs/>
          <w:sz w:val="26"/>
          <w:szCs w:val="26"/>
        </w:rPr>
        <w:t>- уменьшение денежных средств в связи с перераспределением</w:t>
      </w:r>
      <w:r w:rsidRPr="00BD169E">
        <w:rPr>
          <w:sz w:val="26"/>
          <w:szCs w:val="26"/>
        </w:rPr>
        <w:t xml:space="preserve"> </w:t>
      </w:r>
      <w:r w:rsidRPr="00BD169E">
        <w:rPr>
          <w:iCs/>
          <w:sz w:val="26"/>
          <w:szCs w:val="26"/>
        </w:rPr>
        <w:t xml:space="preserve">и последующим восстановлением с мероприятия «Обслуживание площадки для хранения снежных масс» в сумме </w:t>
      </w:r>
      <w:r w:rsidRPr="00BD169E">
        <w:rPr>
          <w:b/>
          <w:iCs/>
          <w:sz w:val="26"/>
          <w:szCs w:val="26"/>
        </w:rPr>
        <w:t>(-146,35084 тыс.руб.)</w:t>
      </w:r>
      <w:r w:rsidRPr="00BD169E">
        <w:t xml:space="preserve"> </w:t>
      </w:r>
      <w:r w:rsidRPr="00BD169E">
        <w:rPr>
          <w:iCs/>
          <w:sz w:val="26"/>
          <w:szCs w:val="26"/>
        </w:rPr>
        <w:t>на основании служебной записки № 40/1-СЗ-283 от 26.04.2024г.</w:t>
      </w:r>
    </w:p>
    <w:p w14:paraId="0200FD48" w14:textId="77777777" w:rsidR="00E45CA1" w:rsidRPr="00BD169E" w:rsidRDefault="00E45CA1" w:rsidP="003770D8">
      <w:pPr>
        <w:spacing w:after="0" w:line="240" w:lineRule="auto"/>
        <w:ind w:firstLine="284"/>
        <w:jc w:val="both"/>
        <w:rPr>
          <w:iCs/>
          <w:sz w:val="26"/>
          <w:szCs w:val="26"/>
        </w:rPr>
      </w:pPr>
      <w:r w:rsidRPr="00BD169E">
        <w:rPr>
          <w:iCs/>
          <w:sz w:val="26"/>
          <w:szCs w:val="26"/>
        </w:rPr>
        <w:t xml:space="preserve">- уменьшение денежных средств в связи с перераспределением с мероприятия </w:t>
      </w:r>
    </w:p>
    <w:p w14:paraId="53E89496" w14:textId="47E148FC" w:rsidR="00E45CA1" w:rsidRPr="00BD169E" w:rsidRDefault="00E45CA1" w:rsidP="003770D8">
      <w:pPr>
        <w:spacing w:after="0" w:line="240" w:lineRule="auto"/>
        <w:ind w:firstLine="284"/>
        <w:jc w:val="both"/>
        <w:rPr>
          <w:iCs/>
          <w:sz w:val="26"/>
          <w:szCs w:val="26"/>
        </w:rPr>
      </w:pPr>
      <w:r w:rsidRPr="00BD169E">
        <w:rPr>
          <w:iCs/>
          <w:sz w:val="26"/>
          <w:szCs w:val="26"/>
        </w:rPr>
        <w:t xml:space="preserve">«Электроэнергия уличного освещения» в сумме </w:t>
      </w:r>
      <w:r w:rsidRPr="00BD169E">
        <w:rPr>
          <w:b/>
          <w:iCs/>
          <w:sz w:val="26"/>
          <w:szCs w:val="26"/>
        </w:rPr>
        <w:t>(-1</w:t>
      </w:r>
      <w:r w:rsidR="00C11112">
        <w:rPr>
          <w:b/>
          <w:iCs/>
          <w:sz w:val="26"/>
          <w:szCs w:val="26"/>
        </w:rPr>
        <w:t xml:space="preserve"> </w:t>
      </w:r>
      <w:r w:rsidRPr="00BD169E">
        <w:rPr>
          <w:b/>
          <w:iCs/>
          <w:sz w:val="26"/>
          <w:szCs w:val="26"/>
        </w:rPr>
        <w:t>083,50518 тыс.руб.)</w:t>
      </w:r>
      <w:r w:rsidRPr="00BD169E">
        <w:t xml:space="preserve"> </w:t>
      </w:r>
      <w:r w:rsidRPr="00BD169E">
        <w:rPr>
          <w:iCs/>
          <w:sz w:val="26"/>
          <w:szCs w:val="26"/>
        </w:rPr>
        <w:t>на основании служебной записки № 40/1-СЗ-329 от 22.05.2024г.</w:t>
      </w:r>
    </w:p>
    <w:p w14:paraId="7584F168" w14:textId="77777777" w:rsidR="00E13628" w:rsidRDefault="00E13628" w:rsidP="00E13628">
      <w:pPr>
        <w:spacing w:after="0" w:line="240" w:lineRule="auto"/>
        <w:jc w:val="both"/>
        <w:rPr>
          <w:b/>
          <w:bCs/>
          <w:spacing w:val="-14"/>
          <w:sz w:val="26"/>
          <w:szCs w:val="26"/>
        </w:rPr>
      </w:pPr>
    </w:p>
    <w:p w14:paraId="40AE306F" w14:textId="6A23F032" w:rsidR="00E13628" w:rsidRPr="00FE2C67" w:rsidRDefault="00E13628" w:rsidP="00E13628">
      <w:pPr>
        <w:spacing w:after="0" w:line="240" w:lineRule="auto"/>
        <w:jc w:val="both"/>
        <w:rPr>
          <w:iCs/>
          <w:spacing w:val="-14"/>
          <w:sz w:val="26"/>
          <w:szCs w:val="26"/>
        </w:rPr>
      </w:pPr>
      <w:r>
        <w:rPr>
          <w:b/>
          <w:bCs/>
          <w:spacing w:val="-14"/>
          <w:sz w:val="26"/>
          <w:szCs w:val="26"/>
        </w:rPr>
        <w:t>Увеличение</w:t>
      </w:r>
      <w:r w:rsidRPr="00FE2C67">
        <w:rPr>
          <w:b/>
          <w:bCs/>
          <w:spacing w:val="-14"/>
          <w:sz w:val="26"/>
          <w:szCs w:val="26"/>
        </w:rPr>
        <w:t xml:space="preserve"> </w:t>
      </w:r>
      <w:r w:rsidRPr="00FE2C67">
        <w:rPr>
          <w:b/>
          <w:bCs/>
          <w:i/>
          <w:spacing w:val="-14"/>
          <w:sz w:val="26"/>
          <w:szCs w:val="26"/>
        </w:rPr>
        <w:t>основного мероприятия 2</w:t>
      </w:r>
      <w:r w:rsidRPr="00FE2C67">
        <w:rPr>
          <w:bCs/>
          <w:spacing w:val="-14"/>
          <w:sz w:val="26"/>
          <w:szCs w:val="26"/>
          <w:u w:val="single"/>
        </w:rPr>
        <w:t xml:space="preserve"> </w:t>
      </w:r>
      <w:r>
        <w:rPr>
          <w:bCs/>
          <w:spacing w:val="-14"/>
          <w:sz w:val="26"/>
          <w:szCs w:val="26"/>
          <w:u w:val="single"/>
        </w:rPr>
        <w:t xml:space="preserve"> </w:t>
      </w:r>
      <w:r w:rsidRPr="00FE2C67">
        <w:rPr>
          <w:bCs/>
          <w:i/>
          <w:spacing w:val="-14"/>
          <w:sz w:val="26"/>
          <w:szCs w:val="26"/>
          <w:u w:val="single"/>
        </w:rPr>
        <w:t>«Содержание Парков, Скверов»</w:t>
      </w:r>
      <w:r w:rsidRPr="00FE2C67">
        <w:rPr>
          <w:iCs/>
          <w:spacing w:val="-14"/>
          <w:sz w:val="26"/>
          <w:szCs w:val="26"/>
        </w:rPr>
        <w:t xml:space="preserve">  </w:t>
      </w:r>
    </w:p>
    <w:p w14:paraId="16D5D7EC" w14:textId="77777777" w:rsidR="00E13628" w:rsidRPr="00BD169E" w:rsidRDefault="00E13628" w:rsidP="00E13628">
      <w:pPr>
        <w:spacing w:after="0" w:line="240" w:lineRule="auto"/>
        <w:ind w:firstLine="284"/>
        <w:jc w:val="both"/>
        <w:rPr>
          <w:sz w:val="26"/>
          <w:szCs w:val="26"/>
        </w:rPr>
      </w:pPr>
      <w:r w:rsidRPr="00BD169E">
        <w:rPr>
          <w:sz w:val="26"/>
          <w:szCs w:val="26"/>
        </w:rPr>
        <w:t>- увеличение в связи с дефицитом</w:t>
      </w:r>
      <w:r w:rsidRPr="00BD169E">
        <w:t xml:space="preserve"> </w:t>
      </w:r>
      <w:r w:rsidRPr="00BD169E">
        <w:rPr>
          <w:sz w:val="26"/>
          <w:szCs w:val="26"/>
        </w:rPr>
        <w:t xml:space="preserve">денежных средств для оплаты договора              </w:t>
      </w:r>
    </w:p>
    <w:p w14:paraId="24C946BD" w14:textId="77777777" w:rsidR="00E13628" w:rsidRDefault="00E13628" w:rsidP="00E136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 xml:space="preserve"> «</w:t>
      </w:r>
      <w:r>
        <w:rPr>
          <w:sz w:val="26"/>
          <w:szCs w:val="26"/>
        </w:rPr>
        <w:t>Поставка рукояти и сидения для качалки Аватары</w:t>
      </w:r>
      <w:r w:rsidRPr="00BD169E">
        <w:rPr>
          <w:sz w:val="26"/>
          <w:szCs w:val="26"/>
        </w:rPr>
        <w:t xml:space="preserve">» в сумме </w:t>
      </w:r>
      <w:r>
        <w:rPr>
          <w:b/>
          <w:sz w:val="26"/>
          <w:szCs w:val="26"/>
        </w:rPr>
        <w:t>112,70400</w:t>
      </w:r>
      <w:r w:rsidRPr="00BD169E">
        <w:rPr>
          <w:b/>
          <w:sz w:val="26"/>
          <w:szCs w:val="26"/>
        </w:rPr>
        <w:t xml:space="preserve"> тыс.руб.</w:t>
      </w:r>
      <w:r w:rsidRPr="004C7AEA">
        <w:rPr>
          <w:sz w:val="26"/>
          <w:szCs w:val="26"/>
        </w:rPr>
        <w:t xml:space="preserve"> </w:t>
      </w:r>
      <w:r w:rsidRPr="00BD169E">
        <w:rPr>
          <w:sz w:val="26"/>
          <w:szCs w:val="26"/>
        </w:rPr>
        <w:t xml:space="preserve">на основании служебной записки </w:t>
      </w:r>
      <w:r>
        <w:rPr>
          <w:sz w:val="26"/>
          <w:szCs w:val="26"/>
        </w:rPr>
        <w:t>№ 40/1-СЗ-329 от 22.05</w:t>
      </w:r>
      <w:r w:rsidRPr="00BD169E">
        <w:rPr>
          <w:sz w:val="26"/>
          <w:szCs w:val="26"/>
        </w:rPr>
        <w:t>.2024г.</w:t>
      </w:r>
    </w:p>
    <w:p w14:paraId="7731A307" w14:textId="69FB094A" w:rsidR="00E13628" w:rsidRPr="00BD169E" w:rsidRDefault="00E13628" w:rsidP="00E13628">
      <w:pPr>
        <w:spacing w:after="0" w:line="240" w:lineRule="auto"/>
        <w:ind w:firstLine="284"/>
        <w:jc w:val="both"/>
        <w:rPr>
          <w:sz w:val="26"/>
          <w:szCs w:val="26"/>
        </w:rPr>
      </w:pPr>
      <w:r w:rsidRPr="00BD169E">
        <w:rPr>
          <w:sz w:val="26"/>
          <w:szCs w:val="26"/>
        </w:rPr>
        <w:t>- увеличение в связи с дефицитом</w:t>
      </w:r>
      <w:r w:rsidRPr="00BD169E">
        <w:t xml:space="preserve"> </w:t>
      </w:r>
      <w:r w:rsidRPr="00BD169E">
        <w:rPr>
          <w:sz w:val="26"/>
          <w:szCs w:val="26"/>
        </w:rPr>
        <w:t xml:space="preserve">денежных средств для оплаты </w:t>
      </w:r>
      <w:r>
        <w:rPr>
          <w:sz w:val="26"/>
          <w:szCs w:val="26"/>
        </w:rPr>
        <w:t>мероприятия</w:t>
      </w:r>
      <w:r w:rsidRPr="00BD169E">
        <w:rPr>
          <w:sz w:val="26"/>
          <w:szCs w:val="26"/>
        </w:rPr>
        <w:t xml:space="preserve">             </w:t>
      </w:r>
    </w:p>
    <w:p w14:paraId="4648355C" w14:textId="28B9C025" w:rsidR="00E13628" w:rsidRDefault="00E13628" w:rsidP="00E136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BD169E">
        <w:rPr>
          <w:sz w:val="26"/>
          <w:szCs w:val="26"/>
        </w:rPr>
        <w:t xml:space="preserve"> «</w:t>
      </w:r>
      <w:r w:rsidRPr="00E13628">
        <w:rPr>
          <w:sz w:val="26"/>
          <w:szCs w:val="26"/>
        </w:rPr>
        <w:t>Электроэнергия уличного освещения (парк "Победы", детский парк "Югра", сквер в 4 мкр.)</w:t>
      </w:r>
      <w:r w:rsidRPr="00BD169E">
        <w:rPr>
          <w:sz w:val="26"/>
          <w:szCs w:val="26"/>
        </w:rPr>
        <w:t>»</w:t>
      </w:r>
      <w:r w:rsidR="00A25DDE">
        <w:rPr>
          <w:sz w:val="26"/>
          <w:szCs w:val="26"/>
        </w:rPr>
        <w:t xml:space="preserve"> 3 мес. с</w:t>
      </w:r>
      <w:r>
        <w:rPr>
          <w:sz w:val="26"/>
          <w:szCs w:val="26"/>
        </w:rPr>
        <w:t xml:space="preserve"> </w:t>
      </w:r>
      <w:r w:rsidR="0041770C">
        <w:rPr>
          <w:sz w:val="26"/>
          <w:szCs w:val="26"/>
        </w:rPr>
        <w:t xml:space="preserve">01.07. - </w:t>
      </w:r>
      <w:r>
        <w:rPr>
          <w:sz w:val="26"/>
          <w:szCs w:val="26"/>
        </w:rPr>
        <w:t>30.09.2024г.</w:t>
      </w:r>
      <w:r w:rsidRPr="00BD169E">
        <w:rPr>
          <w:sz w:val="26"/>
          <w:szCs w:val="26"/>
        </w:rPr>
        <w:t xml:space="preserve"> в сум</w:t>
      </w:r>
      <w:r>
        <w:rPr>
          <w:sz w:val="26"/>
          <w:szCs w:val="26"/>
        </w:rPr>
        <w:t xml:space="preserve">ме </w:t>
      </w:r>
      <w:r w:rsidRPr="00E13628">
        <w:rPr>
          <w:b/>
          <w:sz w:val="26"/>
          <w:szCs w:val="26"/>
        </w:rPr>
        <w:t>1</w:t>
      </w:r>
      <w:r w:rsidR="00C11112">
        <w:rPr>
          <w:b/>
          <w:sz w:val="26"/>
          <w:szCs w:val="26"/>
        </w:rPr>
        <w:t xml:space="preserve"> </w:t>
      </w:r>
      <w:r w:rsidRPr="00E13628">
        <w:rPr>
          <w:b/>
          <w:sz w:val="26"/>
          <w:szCs w:val="26"/>
        </w:rPr>
        <w:t>500</w:t>
      </w:r>
      <w:r>
        <w:rPr>
          <w:b/>
          <w:sz w:val="26"/>
          <w:szCs w:val="26"/>
        </w:rPr>
        <w:t>,00000</w:t>
      </w:r>
      <w:r w:rsidRPr="00BD169E">
        <w:rPr>
          <w:b/>
          <w:sz w:val="26"/>
          <w:szCs w:val="26"/>
        </w:rPr>
        <w:t xml:space="preserve"> тыс.руб.</w:t>
      </w:r>
      <w:r w:rsidRPr="004C7AEA">
        <w:rPr>
          <w:sz w:val="26"/>
          <w:szCs w:val="26"/>
        </w:rPr>
        <w:t xml:space="preserve"> </w:t>
      </w:r>
      <w:r w:rsidRPr="00BD169E">
        <w:rPr>
          <w:sz w:val="26"/>
          <w:szCs w:val="26"/>
        </w:rPr>
        <w:t xml:space="preserve">на основании </w:t>
      </w:r>
      <w:r w:rsidR="00A25DDE">
        <w:rPr>
          <w:sz w:val="26"/>
          <w:szCs w:val="26"/>
        </w:rPr>
        <w:t>решения</w:t>
      </w:r>
      <w:r>
        <w:rPr>
          <w:sz w:val="26"/>
          <w:szCs w:val="26"/>
        </w:rPr>
        <w:t xml:space="preserve"> Совета депутатов №</w:t>
      </w:r>
      <w:r w:rsidR="00A25DDE">
        <w:rPr>
          <w:sz w:val="26"/>
          <w:szCs w:val="26"/>
        </w:rPr>
        <w:t xml:space="preserve"> </w:t>
      </w:r>
      <w:r>
        <w:rPr>
          <w:sz w:val="26"/>
          <w:szCs w:val="26"/>
        </w:rPr>
        <w:t>84 от 17.05.2024г.</w:t>
      </w:r>
    </w:p>
    <w:p w14:paraId="7FC2969C" w14:textId="77777777" w:rsidR="00E13628" w:rsidRDefault="00E13628" w:rsidP="00E136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14:paraId="18A95489" w14:textId="77777777" w:rsidR="005A4F15" w:rsidRPr="00BD169E" w:rsidRDefault="005A4F15" w:rsidP="003770D8">
      <w:pPr>
        <w:spacing w:after="0" w:line="240" w:lineRule="auto"/>
        <w:ind w:firstLine="284"/>
        <w:jc w:val="both"/>
        <w:rPr>
          <w:sz w:val="26"/>
          <w:szCs w:val="26"/>
        </w:rPr>
      </w:pPr>
    </w:p>
    <w:p w14:paraId="19D58C56" w14:textId="3E360C77" w:rsidR="00167E5B" w:rsidRPr="00FE2C67" w:rsidRDefault="00167E5B" w:rsidP="00B60B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284"/>
        <w:contextualSpacing/>
        <w:jc w:val="both"/>
        <w:rPr>
          <w:spacing w:val="-6"/>
          <w:sz w:val="26"/>
          <w:szCs w:val="26"/>
        </w:rPr>
      </w:pPr>
      <w:r w:rsidRPr="00FE2C67">
        <w:rPr>
          <w:b/>
          <w:spacing w:val="-6"/>
          <w:sz w:val="26"/>
          <w:szCs w:val="26"/>
        </w:rPr>
        <w:t xml:space="preserve">Увеличение </w:t>
      </w:r>
      <w:r w:rsidR="00326E83" w:rsidRPr="00FE2C67">
        <w:rPr>
          <w:b/>
          <w:i/>
          <w:spacing w:val="-6"/>
          <w:sz w:val="26"/>
          <w:szCs w:val="26"/>
        </w:rPr>
        <w:t>основного мероприятия</w:t>
      </w:r>
      <w:r w:rsidR="00B60B9D" w:rsidRPr="00FE2C67">
        <w:rPr>
          <w:b/>
          <w:i/>
          <w:spacing w:val="-6"/>
          <w:sz w:val="26"/>
          <w:szCs w:val="26"/>
        </w:rPr>
        <w:t xml:space="preserve"> </w:t>
      </w:r>
      <w:r w:rsidR="00326E83" w:rsidRPr="00FE2C67">
        <w:rPr>
          <w:b/>
          <w:i/>
          <w:spacing w:val="-6"/>
          <w:sz w:val="26"/>
          <w:szCs w:val="26"/>
        </w:rPr>
        <w:t>3</w:t>
      </w:r>
      <w:r w:rsidR="00B60B9D" w:rsidRPr="00FE2C67">
        <w:rPr>
          <w:b/>
          <w:i/>
          <w:spacing w:val="-6"/>
          <w:sz w:val="26"/>
          <w:szCs w:val="26"/>
        </w:rPr>
        <w:t xml:space="preserve"> </w:t>
      </w:r>
      <w:r w:rsidRPr="00FE2C67">
        <w:rPr>
          <w:i/>
          <w:spacing w:val="-6"/>
          <w:sz w:val="26"/>
          <w:szCs w:val="26"/>
          <w:u w:val="single"/>
        </w:rPr>
        <w:t>«Обеспечение экологической безопасности»</w:t>
      </w:r>
      <w:r w:rsidRPr="00FE2C67">
        <w:rPr>
          <w:spacing w:val="-6"/>
          <w:sz w:val="26"/>
          <w:szCs w:val="26"/>
        </w:rPr>
        <w:t xml:space="preserve"> </w:t>
      </w:r>
    </w:p>
    <w:p w14:paraId="1DD954D1" w14:textId="77777777" w:rsidR="005A4F15" w:rsidRPr="00BD169E" w:rsidRDefault="00167E5B" w:rsidP="003770D8">
      <w:pPr>
        <w:spacing w:after="0" w:line="240" w:lineRule="auto"/>
        <w:ind w:firstLine="284"/>
        <w:jc w:val="both"/>
        <w:rPr>
          <w:sz w:val="26"/>
          <w:szCs w:val="26"/>
        </w:rPr>
      </w:pPr>
      <w:r w:rsidRPr="00BD169E">
        <w:rPr>
          <w:sz w:val="26"/>
          <w:szCs w:val="26"/>
        </w:rPr>
        <w:t xml:space="preserve">- </w:t>
      </w:r>
      <w:r w:rsidR="00AE755D" w:rsidRPr="00BD169E">
        <w:rPr>
          <w:sz w:val="26"/>
          <w:szCs w:val="26"/>
        </w:rPr>
        <w:t>увеличение в связи с дефицитом</w:t>
      </w:r>
      <w:r w:rsidR="00AE755D" w:rsidRPr="00BD169E">
        <w:t xml:space="preserve"> </w:t>
      </w:r>
      <w:r w:rsidR="00AE755D" w:rsidRPr="00BD169E">
        <w:rPr>
          <w:sz w:val="26"/>
          <w:szCs w:val="26"/>
        </w:rPr>
        <w:t xml:space="preserve">денежных средств для оплаты </w:t>
      </w:r>
      <w:r w:rsidR="005A4F15" w:rsidRPr="00BD169E">
        <w:rPr>
          <w:sz w:val="26"/>
          <w:szCs w:val="26"/>
        </w:rPr>
        <w:t>договора</w:t>
      </w:r>
      <w:r w:rsidR="00AE755D" w:rsidRPr="00BD169E">
        <w:rPr>
          <w:sz w:val="26"/>
          <w:szCs w:val="26"/>
        </w:rPr>
        <w:t xml:space="preserve">  </w:t>
      </w:r>
      <w:r w:rsidR="005A4F15" w:rsidRPr="00BD169E">
        <w:rPr>
          <w:sz w:val="26"/>
          <w:szCs w:val="26"/>
        </w:rPr>
        <w:t xml:space="preserve"> </w:t>
      </w:r>
      <w:r w:rsidRPr="00BD169E">
        <w:rPr>
          <w:sz w:val="26"/>
          <w:szCs w:val="26"/>
        </w:rPr>
        <w:t xml:space="preserve"> </w:t>
      </w:r>
      <w:r w:rsidR="005A4F15" w:rsidRPr="00BD169E">
        <w:rPr>
          <w:sz w:val="26"/>
          <w:szCs w:val="26"/>
        </w:rPr>
        <w:t xml:space="preserve">          </w:t>
      </w:r>
    </w:p>
    <w:p w14:paraId="6953BD62" w14:textId="4D94FDDB" w:rsidR="00F9442B" w:rsidRDefault="005A4F15" w:rsidP="003770D8">
      <w:pPr>
        <w:spacing w:after="0" w:line="240" w:lineRule="auto"/>
        <w:ind w:firstLine="284"/>
        <w:jc w:val="both"/>
        <w:rPr>
          <w:b/>
          <w:sz w:val="26"/>
          <w:szCs w:val="26"/>
        </w:rPr>
      </w:pPr>
      <w:r w:rsidRPr="00BD169E">
        <w:rPr>
          <w:sz w:val="26"/>
          <w:szCs w:val="26"/>
        </w:rPr>
        <w:t xml:space="preserve"> «Проведение дезинсекции»</w:t>
      </w:r>
      <w:r w:rsidR="00167E5B" w:rsidRPr="00BD169E">
        <w:rPr>
          <w:sz w:val="26"/>
          <w:szCs w:val="26"/>
        </w:rPr>
        <w:t xml:space="preserve"> в сум</w:t>
      </w:r>
      <w:r w:rsidRPr="00BD169E">
        <w:rPr>
          <w:sz w:val="26"/>
          <w:szCs w:val="26"/>
        </w:rPr>
        <w:t xml:space="preserve">ме </w:t>
      </w:r>
      <w:r w:rsidRPr="00BD169E">
        <w:rPr>
          <w:b/>
          <w:sz w:val="26"/>
          <w:szCs w:val="26"/>
        </w:rPr>
        <w:t>177,83000</w:t>
      </w:r>
      <w:r w:rsidR="00167E5B" w:rsidRPr="00BD169E">
        <w:rPr>
          <w:b/>
          <w:sz w:val="26"/>
          <w:szCs w:val="26"/>
        </w:rPr>
        <w:t xml:space="preserve"> тыс.руб.</w:t>
      </w:r>
    </w:p>
    <w:p w14:paraId="3D2251E6" w14:textId="4B9964BE" w:rsidR="00286A0A" w:rsidRPr="00BD169E" w:rsidRDefault="0086699C" w:rsidP="00286A0A">
      <w:pPr>
        <w:spacing w:after="0" w:line="240" w:lineRule="auto"/>
        <w:ind w:firstLine="284"/>
        <w:jc w:val="both"/>
        <w:rPr>
          <w:iCs/>
          <w:sz w:val="26"/>
          <w:szCs w:val="26"/>
        </w:rPr>
      </w:pPr>
      <w:r w:rsidRPr="00BD169E">
        <w:rPr>
          <w:sz w:val="26"/>
          <w:szCs w:val="26"/>
        </w:rPr>
        <w:t>- увеличение в связи с в связи с перераспределением</w:t>
      </w:r>
      <w:r w:rsidRPr="00BD169E">
        <w:t xml:space="preserve"> </w:t>
      </w:r>
      <w:r w:rsidR="00286A0A" w:rsidRPr="00286A0A">
        <w:rPr>
          <w:sz w:val="26"/>
          <w:szCs w:val="26"/>
        </w:rPr>
        <w:t>на меропр</w:t>
      </w:r>
      <w:r w:rsidR="00286A0A">
        <w:rPr>
          <w:sz w:val="26"/>
          <w:szCs w:val="26"/>
        </w:rPr>
        <w:t>и</w:t>
      </w:r>
      <w:r w:rsidR="00286A0A" w:rsidRPr="00286A0A">
        <w:rPr>
          <w:sz w:val="26"/>
          <w:szCs w:val="26"/>
        </w:rPr>
        <w:t xml:space="preserve">ятие </w:t>
      </w:r>
      <w:r w:rsidR="00286A0A">
        <w:rPr>
          <w:sz w:val="26"/>
          <w:szCs w:val="26"/>
        </w:rPr>
        <w:t>«</w:t>
      </w:r>
      <w:r w:rsidR="00286A0A" w:rsidRPr="00286A0A">
        <w:rPr>
          <w:sz w:val="26"/>
          <w:szCs w:val="26"/>
        </w:rPr>
        <w:t>Выполнение работ по содержанию мест (площадок) накопления твердых коммунальных отходов на территории индивидуальных жилых строений и объектах Администрации</w:t>
      </w:r>
      <w:r w:rsidR="00286A0A">
        <w:rPr>
          <w:sz w:val="26"/>
          <w:szCs w:val="26"/>
        </w:rPr>
        <w:t>»</w:t>
      </w:r>
      <w:r w:rsidR="00286A0A" w:rsidRPr="00286A0A">
        <w:rPr>
          <w:sz w:val="26"/>
          <w:szCs w:val="26"/>
        </w:rPr>
        <w:t xml:space="preserve"> в сумме </w:t>
      </w:r>
      <w:r w:rsidR="00286A0A" w:rsidRPr="00286A0A">
        <w:rPr>
          <w:b/>
          <w:sz w:val="26"/>
          <w:szCs w:val="26"/>
        </w:rPr>
        <w:t>121,84614 тыс.</w:t>
      </w:r>
      <w:r w:rsidRPr="00286A0A">
        <w:rPr>
          <w:b/>
          <w:sz w:val="26"/>
          <w:szCs w:val="26"/>
        </w:rPr>
        <w:t xml:space="preserve"> </w:t>
      </w:r>
      <w:r w:rsidR="00286A0A" w:rsidRPr="00BD169E">
        <w:rPr>
          <w:iCs/>
          <w:sz w:val="26"/>
          <w:szCs w:val="26"/>
        </w:rPr>
        <w:t>на основании</w:t>
      </w:r>
      <w:r w:rsidR="00286A0A">
        <w:rPr>
          <w:iCs/>
          <w:sz w:val="26"/>
          <w:szCs w:val="26"/>
        </w:rPr>
        <w:t xml:space="preserve"> служебной записки № 40/1-СЗ-283 от 26</w:t>
      </w:r>
      <w:r w:rsidR="00286A0A" w:rsidRPr="00BD169E">
        <w:rPr>
          <w:iCs/>
          <w:sz w:val="26"/>
          <w:szCs w:val="26"/>
        </w:rPr>
        <w:t>.0</w:t>
      </w:r>
      <w:r w:rsidR="00286A0A">
        <w:rPr>
          <w:iCs/>
          <w:sz w:val="26"/>
          <w:szCs w:val="26"/>
        </w:rPr>
        <w:t>4</w:t>
      </w:r>
      <w:r w:rsidR="00286A0A" w:rsidRPr="00BD169E">
        <w:rPr>
          <w:iCs/>
          <w:sz w:val="26"/>
          <w:szCs w:val="26"/>
        </w:rPr>
        <w:t>.2024г.</w:t>
      </w:r>
    </w:p>
    <w:p w14:paraId="7D6C6A61" w14:textId="7E8349BD" w:rsidR="0086699C" w:rsidRPr="00286A0A" w:rsidRDefault="0086699C" w:rsidP="0086699C">
      <w:pPr>
        <w:spacing w:after="0" w:line="240" w:lineRule="auto"/>
        <w:ind w:firstLine="284"/>
        <w:jc w:val="both"/>
        <w:rPr>
          <w:b/>
          <w:sz w:val="26"/>
          <w:szCs w:val="26"/>
        </w:rPr>
      </w:pPr>
    </w:p>
    <w:p w14:paraId="52AACC4C" w14:textId="0B669E10" w:rsidR="0086699C" w:rsidRPr="00286A0A" w:rsidRDefault="0086699C" w:rsidP="003770D8">
      <w:pPr>
        <w:spacing w:after="0" w:line="240" w:lineRule="auto"/>
        <w:ind w:firstLine="284"/>
        <w:jc w:val="both"/>
        <w:rPr>
          <w:b/>
          <w:sz w:val="26"/>
          <w:szCs w:val="26"/>
        </w:rPr>
      </w:pPr>
      <w:r w:rsidRPr="00286A0A">
        <w:rPr>
          <w:b/>
          <w:sz w:val="26"/>
          <w:szCs w:val="26"/>
        </w:rPr>
        <w:t xml:space="preserve"> </w:t>
      </w:r>
    </w:p>
    <w:p w14:paraId="194EA654" w14:textId="77777777" w:rsidR="0086699C" w:rsidRPr="00BD169E" w:rsidRDefault="0086699C" w:rsidP="003770D8">
      <w:pPr>
        <w:spacing w:after="0" w:line="240" w:lineRule="auto"/>
        <w:ind w:firstLine="284"/>
        <w:jc w:val="both"/>
        <w:rPr>
          <w:sz w:val="26"/>
          <w:szCs w:val="26"/>
        </w:rPr>
      </w:pPr>
    </w:p>
    <w:p w14:paraId="341B3604" w14:textId="77777777" w:rsidR="00DE532B" w:rsidRDefault="00DE532B" w:rsidP="00DE532B">
      <w:pPr>
        <w:spacing w:after="0" w:line="240" w:lineRule="auto"/>
        <w:jc w:val="both"/>
        <w:rPr>
          <w:sz w:val="26"/>
          <w:szCs w:val="26"/>
        </w:rPr>
      </w:pPr>
    </w:p>
    <w:p w14:paraId="68E01263" w14:textId="77777777" w:rsidR="00A25DDE" w:rsidRPr="00BD169E" w:rsidRDefault="00A25DDE" w:rsidP="00DE532B">
      <w:pPr>
        <w:spacing w:after="0" w:line="240" w:lineRule="auto"/>
        <w:jc w:val="both"/>
        <w:rPr>
          <w:sz w:val="26"/>
          <w:szCs w:val="26"/>
        </w:rPr>
      </w:pPr>
    </w:p>
    <w:p w14:paraId="12F3FBA4" w14:textId="046E1721" w:rsidR="00DE532B" w:rsidRPr="00FE2C67" w:rsidRDefault="00DE532B" w:rsidP="003770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spacing w:val="-10"/>
          <w:sz w:val="26"/>
          <w:szCs w:val="26"/>
        </w:rPr>
      </w:pPr>
      <w:r w:rsidRPr="00FE2C67">
        <w:rPr>
          <w:b/>
          <w:spacing w:val="-10"/>
          <w:sz w:val="26"/>
          <w:szCs w:val="26"/>
        </w:rPr>
        <w:lastRenderedPageBreak/>
        <w:t xml:space="preserve">Уменьшение </w:t>
      </w:r>
      <w:r w:rsidR="00326E83" w:rsidRPr="00FE2C67">
        <w:rPr>
          <w:b/>
          <w:i/>
          <w:spacing w:val="-10"/>
          <w:sz w:val="26"/>
          <w:szCs w:val="26"/>
        </w:rPr>
        <w:t>основного мероприятия</w:t>
      </w:r>
      <w:r w:rsidR="00FE2C67" w:rsidRPr="00FE2C67">
        <w:rPr>
          <w:b/>
          <w:i/>
          <w:spacing w:val="-10"/>
          <w:sz w:val="26"/>
          <w:szCs w:val="26"/>
        </w:rPr>
        <w:t xml:space="preserve"> </w:t>
      </w:r>
      <w:r w:rsidR="00326E83" w:rsidRPr="00FE2C67">
        <w:rPr>
          <w:b/>
          <w:i/>
          <w:spacing w:val="-10"/>
          <w:sz w:val="26"/>
          <w:szCs w:val="26"/>
        </w:rPr>
        <w:t>3</w:t>
      </w:r>
      <w:r w:rsidR="00FE2C67" w:rsidRPr="00FE2C67">
        <w:rPr>
          <w:b/>
          <w:i/>
          <w:spacing w:val="-10"/>
          <w:sz w:val="26"/>
          <w:szCs w:val="26"/>
        </w:rPr>
        <w:t xml:space="preserve"> </w:t>
      </w:r>
      <w:r w:rsidRPr="00FE2C67">
        <w:rPr>
          <w:i/>
          <w:spacing w:val="-10"/>
          <w:sz w:val="26"/>
          <w:szCs w:val="26"/>
          <w:u w:val="single"/>
        </w:rPr>
        <w:t>«Обеспечение экологической безопасности»</w:t>
      </w:r>
      <w:r w:rsidRPr="00FE2C67">
        <w:rPr>
          <w:spacing w:val="-10"/>
          <w:sz w:val="26"/>
          <w:szCs w:val="26"/>
        </w:rPr>
        <w:t xml:space="preserve"> </w:t>
      </w:r>
    </w:p>
    <w:p w14:paraId="765BA2A9" w14:textId="28E39C71" w:rsidR="00F9442B" w:rsidRPr="00BD169E" w:rsidRDefault="00DE532B" w:rsidP="003770D8">
      <w:pPr>
        <w:spacing w:after="0" w:line="240" w:lineRule="auto"/>
        <w:ind w:firstLine="284"/>
        <w:jc w:val="both"/>
        <w:rPr>
          <w:sz w:val="26"/>
          <w:szCs w:val="26"/>
        </w:rPr>
      </w:pPr>
      <w:r w:rsidRPr="00BD169E">
        <w:rPr>
          <w:sz w:val="26"/>
          <w:szCs w:val="26"/>
        </w:rPr>
        <w:t>- уменьшение в связи с перераспределением</w:t>
      </w:r>
      <w:r w:rsidRPr="00BD169E">
        <w:t xml:space="preserve"> </w:t>
      </w:r>
      <w:r w:rsidRPr="00BD169E">
        <w:rPr>
          <w:sz w:val="26"/>
          <w:szCs w:val="26"/>
        </w:rPr>
        <w:t>денежных средств с мероприятия «Приобретение информационных таблиц»</w:t>
      </w:r>
      <w:r w:rsidR="00E45CA1" w:rsidRPr="00BD169E">
        <w:rPr>
          <w:sz w:val="26"/>
          <w:szCs w:val="26"/>
        </w:rPr>
        <w:t xml:space="preserve"> в сумме </w:t>
      </w:r>
      <w:r w:rsidRPr="00BD169E">
        <w:rPr>
          <w:b/>
          <w:sz w:val="26"/>
          <w:szCs w:val="26"/>
        </w:rPr>
        <w:t>(-31,24246 тыс.руб)</w:t>
      </w:r>
      <w:r w:rsidRPr="00BD169E">
        <w:rPr>
          <w:sz w:val="26"/>
          <w:szCs w:val="26"/>
        </w:rPr>
        <w:t xml:space="preserve"> на основании служебной записки № 40/1-СЗ-260 от 19.04.2024г.</w:t>
      </w:r>
    </w:p>
    <w:p w14:paraId="79F7B7BF" w14:textId="69A0D428" w:rsidR="00BD169E" w:rsidRPr="0086699C" w:rsidRDefault="00C87C15" w:rsidP="0086699C">
      <w:pPr>
        <w:spacing w:after="0" w:line="240" w:lineRule="auto"/>
        <w:ind w:firstLine="284"/>
        <w:jc w:val="both"/>
        <w:rPr>
          <w:sz w:val="26"/>
          <w:szCs w:val="26"/>
        </w:rPr>
      </w:pPr>
      <w:r w:rsidRPr="00BD169E">
        <w:rPr>
          <w:sz w:val="26"/>
          <w:szCs w:val="26"/>
        </w:rPr>
        <w:t>- уменьшение в связи с перераспределением</w:t>
      </w:r>
      <w:r w:rsidRPr="00BD169E">
        <w:t xml:space="preserve"> </w:t>
      </w:r>
      <w:r w:rsidRPr="00BD169E">
        <w:rPr>
          <w:sz w:val="26"/>
          <w:szCs w:val="26"/>
        </w:rPr>
        <w:t>денежных средств с мероприятия «Поставка контейнеров, урн, бункеров для накопления (и раздельного накопления) ТКО,</w:t>
      </w:r>
      <w:r w:rsidR="00E45CA1" w:rsidRPr="00BD169E">
        <w:rPr>
          <w:sz w:val="26"/>
          <w:szCs w:val="26"/>
        </w:rPr>
        <w:t xml:space="preserve"> </w:t>
      </w:r>
      <w:r w:rsidRPr="00BD169E">
        <w:rPr>
          <w:sz w:val="26"/>
          <w:szCs w:val="26"/>
        </w:rPr>
        <w:t>оказание услуг по обслуживанию специализированных контейнеров «ЭКОБОКС»</w:t>
      </w:r>
      <w:r w:rsidR="00326E83">
        <w:rPr>
          <w:sz w:val="26"/>
          <w:szCs w:val="26"/>
        </w:rPr>
        <w:t xml:space="preserve"> в сумме </w:t>
      </w:r>
      <w:r w:rsidRPr="00BD169E">
        <w:rPr>
          <w:b/>
          <w:sz w:val="26"/>
          <w:szCs w:val="26"/>
        </w:rPr>
        <w:t>(-121,84614 тыс.руб)</w:t>
      </w:r>
      <w:r w:rsidRPr="00BD169E">
        <w:rPr>
          <w:sz w:val="26"/>
          <w:szCs w:val="26"/>
        </w:rPr>
        <w:t xml:space="preserve"> на основании</w:t>
      </w:r>
      <w:r w:rsidR="00E45CA1" w:rsidRPr="00BD169E">
        <w:rPr>
          <w:sz w:val="26"/>
          <w:szCs w:val="26"/>
        </w:rPr>
        <w:t xml:space="preserve"> служебной записки № 40/1-СЗ-283 от 26</w:t>
      </w:r>
      <w:r w:rsidRPr="00BD169E">
        <w:rPr>
          <w:sz w:val="26"/>
          <w:szCs w:val="26"/>
        </w:rPr>
        <w:t>.04.2024г.</w:t>
      </w:r>
    </w:p>
    <w:p w14:paraId="426E16DD" w14:textId="77777777" w:rsidR="00F67370" w:rsidRDefault="00F67370" w:rsidP="00F67370">
      <w:pPr>
        <w:spacing w:after="0" w:line="240" w:lineRule="auto"/>
        <w:ind w:firstLine="284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- увеличение финансирования согласно уведомлении №85/59 от 21.02.2024</w:t>
      </w:r>
      <w:r w:rsidRPr="00FF362B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в размере </w:t>
      </w:r>
      <w:r>
        <w:rPr>
          <w:rFonts w:eastAsia="Times New Roman"/>
          <w:b/>
          <w:sz w:val="26"/>
          <w:szCs w:val="26"/>
          <w:lang w:eastAsia="ru-RU"/>
        </w:rPr>
        <w:t>3</w:t>
      </w:r>
      <w:r w:rsidRPr="00BD169E">
        <w:rPr>
          <w:rFonts w:eastAsia="Times New Roman"/>
          <w:b/>
          <w:sz w:val="26"/>
          <w:szCs w:val="26"/>
          <w:lang w:eastAsia="ru-RU"/>
        </w:rPr>
        <w:t xml:space="preserve"> 000,00000 тыс. руб</w:t>
      </w:r>
      <w:r>
        <w:rPr>
          <w:rFonts w:eastAsia="Times New Roman"/>
          <w:sz w:val="26"/>
          <w:szCs w:val="26"/>
          <w:lang w:eastAsia="ru-RU"/>
        </w:rPr>
        <w:t>. «Ликвидация мест захламления».</w:t>
      </w:r>
    </w:p>
    <w:p w14:paraId="23A69B75" w14:textId="0306AA43" w:rsidR="00DE532B" w:rsidRDefault="00E45CA1" w:rsidP="003770D8">
      <w:pPr>
        <w:spacing w:after="0" w:line="240" w:lineRule="auto"/>
        <w:ind w:firstLine="284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- увеличение финансирования согласно уведомлении №101/131 от 29.03.2024</w:t>
      </w:r>
      <w:r w:rsidRPr="00FF362B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в размере </w:t>
      </w:r>
      <w:r w:rsidR="00C11112">
        <w:rPr>
          <w:rFonts w:eastAsia="Times New Roman"/>
          <w:b/>
          <w:sz w:val="26"/>
          <w:szCs w:val="26"/>
          <w:lang w:eastAsia="ru-RU"/>
        </w:rPr>
        <w:t xml:space="preserve">20 </w:t>
      </w:r>
      <w:bookmarkStart w:id="0" w:name="_GoBack"/>
      <w:bookmarkEnd w:id="0"/>
      <w:r w:rsidRPr="00BD169E">
        <w:rPr>
          <w:rFonts w:eastAsia="Times New Roman"/>
          <w:b/>
          <w:sz w:val="26"/>
          <w:szCs w:val="26"/>
          <w:lang w:eastAsia="ru-RU"/>
        </w:rPr>
        <w:t>000,00000 тыс. руб.</w:t>
      </w:r>
      <w:r>
        <w:rPr>
          <w:rFonts w:eastAsia="Times New Roman"/>
          <w:sz w:val="26"/>
          <w:szCs w:val="26"/>
          <w:lang w:eastAsia="ru-RU"/>
        </w:rPr>
        <w:t xml:space="preserve"> «Озеленение территорий городского и сельских поселений»</w:t>
      </w:r>
      <w:r w:rsidR="00662C18">
        <w:rPr>
          <w:rFonts w:eastAsia="Times New Roman"/>
          <w:sz w:val="26"/>
          <w:szCs w:val="26"/>
          <w:lang w:eastAsia="ru-RU"/>
        </w:rPr>
        <w:t>.</w:t>
      </w:r>
    </w:p>
    <w:p w14:paraId="73F65F69" w14:textId="325080FE" w:rsidR="00BD169E" w:rsidRPr="00662C18" w:rsidRDefault="00E45CA1" w:rsidP="00662C18">
      <w:pPr>
        <w:spacing w:after="0" w:line="240" w:lineRule="auto"/>
        <w:ind w:firstLine="284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- увеличение финансирования согласно уведомлении №102/131 от 29.03.2024</w:t>
      </w:r>
      <w:r w:rsidRPr="00FF362B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в размере </w:t>
      </w:r>
      <w:r w:rsidRPr="00BD169E">
        <w:rPr>
          <w:rFonts w:eastAsia="Times New Roman"/>
          <w:b/>
          <w:sz w:val="26"/>
          <w:szCs w:val="26"/>
          <w:lang w:eastAsia="ru-RU"/>
        </w:rPr>
        <w:t>30 000,00000 тыс. руб</w:t>
      </w:r>
      <w:r>
        <w:rPr>
          <w:rFonts w:eastAsia="Times New Roman"/>
          <w:sz w:val="26"/>
          <w:szCs w:val="26"/>
          <w:lang w:eastAsia="ru-RU"/>
        </w:rPr>
        <w:t>. «Ликвидация мест захламления»</w:t>
      </w:r>
      <w:r w:rsidR="00662C18">
        <w:rPr>
          <w:rFonts w:eastAsia="Times New Roman"/>
          <w:sz w:val="26"/>
          <w:szCs w:val="26"/>
          <w:lang w:eastAsia="ru-RU"/>
        </w:rPr>
        <w:t>.</w:t>
      </w:r>
    </w:p>
    <w:p w14:paraId="4DB73AC7" w14:textId="77777777" w:rsidR="00BD169E" w:rsidRDefault="00BD169E" w:rsidP="004227E5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14:paraId="7726B890" w14:textId="77777777" w:rsidR="00662C18" w:rsidRDefault="00662C18" w:rsidP="004227E5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14:paraId="23836626" w14:textId="77777777" w:rsidR="00662C18" w:rsidRDefault="00662C18" w:rsidP="004227E5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14:paraId="02F280C6" w14:textId="77777777" w:rsidR="00662C18" w:rsidRDefault="00662C18" w:rsidP="004227E5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14:paraId="2C42CB8D" w14:textId="77777777" w:rsidR="00662C18" w:rsidRDefault="00662C18" w:rsidP="004227E5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14:paraId="0956B30C" w14:textId="77777777" w:rsidR="00BD169E" w:rsidRDefault="00BD169E" w:rsidP="004227E5">
      <w:pPr>
        <w:spacing w:after="0" w:line="240" w:lineRule="auto"/>
        <w:jc w:val="both"/>
        <w:rPr>
          <w:sz w:val="26"/>
          <w:szCs w:val="26"/>
        </w:rPr>
      </w:pPr>
    </w:p>
    <w:p w14:paraId="6E8C7FCA" w14:textId="6202DA1E" w:rsidR="003A241C" w:rsidRPr="004227E5" w:rsidRDefault="00C46A3C" w:rsidP="004227E5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>Главный специалист</w:t>
      </w:r>
      <w:r w:rsidR="00032E53">
        <w:rPr>
          <w:sz w:val="26"/>
          <w:szCs w:val="26"/>
        </w:rPr>
        <w:t xml:space="preserve">                                             </w:t>
      </w:r>
      <w:r w:rsidR="00B70643">
        <w:rPr>
          <w:sz w:val="26"/>
          <w:szCs w:val="26"/>
        </w:rPr>
        <w:t xml:space="preserve">                   </w:t>
      </w:r>
      <w:r w:rsidR="00032E5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</w:t>
      </w:r>
      <w:r w:rsidR="00475FFD">
        <w:rPr>
          <w:sz w:val="26"/>
          <w:szCs w:val="26"/>
        </w:rPr>
        <w:t>Платонова Ю.А.</w:t>
      </w:r>
      <w:r w:rsidR="00032E53" w:rsidRPr="008D3C7A">
        <w:rPr>
          <w:sz w:val="26"/>
          <w:szCs w:val="26"/>
        </w:rPr>
        <w:t xml:space="preserve"> </w:t>
      </w:r>
      <w:r w:rsidR="00032E53">
        <w:rPr>
          <w:sz w:val="26"/>
          <w:szCs w:val="26"/>
        </w:rPr>
        <w:t xml:space="preserve">                   </w:t>
      </w:r>
    </w:p>
    <w:sectPr w:rsidR="003A241C" w:rsidRPr="004227E5" w:rsidSect="0083482C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86262"/>
    <w:multiLevelType w:val="hybridMultilevel"/>
    <w:tmpl w:val="64CC5F40"/>
    <w:lvl w:ilvl="0" w:tplc="66343C00">
      <w:start w:val="1"/>
      <w:numFmt w:val="decimal"/>
      <w:lvlText w:val="%1)"/>
      <w:lvlJc w:val="left"/>
      <w:pPr>
        <w:ind w:left="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4" w:hanging="360"/>
      </w:pPr>
    </w:lvl>
    <w:lvl w:ilvl="2" w:tplc="0419001B" w:tentative="1">
      <w:start w:val="1"/>
      <w:numFmt w:val="lowerRoman"/>
      <w:lvlText w:val="%3."/>
      <w:lvlJc w:val="right"/>
      <w:pPr>
        <w:ind w:left="1664" w:hanging="180"/>
      </w:pPr>
    </w:lvl>
    <w:lvl w:ilvl="3" w:tplc="0419000F" w:tentative="1">
      <w:start w:val="1"/>
      <w:numFmt w:val="decimal"/>
      <w:lvlText w:val="%4."/>
      <w:lvlJc w:val="left"/>
      <w:pPr>
        <w:ind w:left="2384" w:hanging="360"/>
      </w:pPr>
    </w:lvl>
    <w:lvl w:ilvl="4" w:tplc="04190019" w:tentative="1">
      <w:start w:val="1"/>
      <w:numFmt w:val="lowerLetter"/>
      <w:lvlText w:val="%5."/>
      <w:lvlJc w:val="left"/>
      <w:pPr>
        <w:ind w:left="3104" w:hanging="360"/>
      </w:pPr>
    </w:lvl>
    <w:lvl w:ilvl="5" w:tplc="0419001B" w:tentative="1">
      <w:start w:val="1"/>
      <w:numFmt w:val="lowerRoman"/>
      <w:lvlText w:val="%6."/>
      <w:lvlJc w:val="right"/>
      <w:pPr>
        <w:ind w:left="3824" w:hanging="180"/>
      </w:pPr>
    </w:lvl>
    <w:lvl w:ilvl="6" w:tplc="0419000F" w:tentative="1">
      <w:start w:val="1"/>
      <w:numFmt w:val="decimal"/>
      <w:lvlText w:val="%7."/>
      <w:lvlJc w:val="left"/>
      <w:pPr>
        <w:ind w:left="4544" w:hanging="360"/>
      </w:pPr>
    </w:lvl>
    <w:lvl w:ilvl="7" w:tplc="04190019" w:tentative="1">
      <w:start w:val="1"/>
      <w:numFmt w:val="lowerLetter"/>
      <w:lvlText w:val="%8."/>
      <w:lvlJc w:val="left"/>
      <w:pPr>
        <w:ind w:left="5264" w:hanging="360"/>
      </w:pPr>
    </w:lvl>
    <w:lvl w:ilvl="8" w:tplc="0419001B" w:tentative="1">
      <w:start w:val="1"/>
      <w:numFmt w:val="lowerRoman"/>
      <w:lvlText w:val="%9."/>
      <w:lvlJc w:val="right"/>
      <w:pPr>
        <w:ind w:left="598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000DE"/>
    <w:rsid w:val="00010990"/>
    <w:rsid w:val="00011687"/>
    <w:rsid w:val="00024A6B"/>
    <w:rsid w:val="00032E53"/>
    <w:rsid w:val="00037AD2"/>
    <w:rsid w:val="00045565"/>
    <w:rsid w:val="00046730"/>
    <w:rsid w:val="0005461B"/>
    <w:rsid w:val="0008706C"/>
    <w:rsid w:val="00093900"/>
    <w:rsid w:val="000C2F4C"/>
    <w:rsid w:val="000D4C1C"/>
    <w:rsid w:val="0010457A"/>
    <w:rsid w:val="00136A44"/>
    <w:rsid w:val="00142CF1"/>
    <w:rsid w:val="001462DF"/>
    <w:rsid w:val="00157294"/>
    <w:rsid w:val="00162501"/>
    <w:rsid w:val="00167E5B"/>
    <w:rsid w:val="0019115F"/>
    <w:rsid w:val="001B0A5D"/>
    <w:rsid w:val="001C0250"/>
    <w:rsid w:val="001D72AE"/>
    <w:rsid w:val="001E0225"/>
    <w:rsid w:val="001E2DB0"/>
    <w:rsid w:val="001F1278"/>
    <w:rsid w:val="001F2371"/>
    <w:rsid w:val="00211B78"/>
    <w:rsid w:val="00257D6A"/>
    <w:rsid w:val="002620B8"/>
    <w:rsid w:val="0026684F"/>
    <w:rsid w:val="00286A0A"/>
    <w:rsid w:val="002916E4"/>
    <w:rsid w:val="00297AA6"/>
    <w:rsid w:val="002A60B5"/>
    <w:rsid w:val="002B6EBC"/>
    <w:rsid w:val="00301BBD"/>
    <w:rsid w:val="003121F7"/>
    <w:rsid w:val="003232C0"/>
    <w:rsid w:val="00326E83"/>
    <w:rsid w:val="00334958"/>
    <w:rsid w:val="00366F45"/>
    <w:rsid w:val="00367EA6"/>
    <w:rsid w:val="003770D8"/>
    <w:rsid w:val="00393925"/>
    <w:rsid w:val="00395FF0"/>
    <w:rsid w:val="00396905"/>
    <w:rsid w:val="003A0507"/>
    <w:rsid w:val="003A17F9"/>
    <w:rsid w:val="003A241C"/>
    <w:rsid w:val="003B3DE6"/>
    <w:rsid w:val="003C384F"/>
    <w:rsid w:val="00406EB1"/>
    <w:rsid w:val="00412A75"/>
    <w:rsid w:val="0041770C"/>
    <w:rsid w:val="004227E5"/>
    <w:rsid w:val="00444551"/>
    <w:rsid w:val="00446BD6"/>
    <w:rsid w:val="00447BA2"/>
    <w:rsid w:val="004500C4"/>
    <w:rsid w:val="00475FFD"/>
    <w:rsid w:val="0048104C"/>
    <w:rsid w:val="0049702C"/>
    <w:rsid w:val="004C7AEA"/>
    <w:rsid w:val="004D544C"/>
    <w:rsid w:val="004E6634"/>
    <w:rsid w:val="00505A37"/>
    <w:rsid w:val="00511D2E"/>
    <w:rsid w:val="0053160C"/>
    <w:rsid w:val="0054160F"/>
    <w:rsid w:val="00565C98"/>
    <w:rsid w:val="00570EA4"/>
    <w:rsid w:val="00573FB7"/>
    <w:rsid w:val="005748E0"/>
    <w:rsid w:val="0058112A"/>
    <w:rsid w:val="00584630"/>
    <w:rsid w:val="00595359"/>
    <w:rsid w:val="005A4F15"/>
    <w:rsid w:val="005C6CB1"/>
    <w:rsid w:val="005C6DBC"/>
    <w:rsid w:val="005D309D"/>
    <w:rsid w:val="005D635B"/>
    <w:rsid w:val="005E582F"/>
    <w:rsid w:val="00611670"/>
    <w:rsid w:val="00620DFE"/>
    <w:rsid w:val="00636DA7"/>
    <w:rsid w:val="00640252"/>
    <w:rsid w:val="006405D5"/>
    <w:rsid w:val="00651606"/>
    <w:rsid w:val="00662C18"/>
    <w:rsid w:val="00675141"/>
    <w:rsid w:val="006768B5"/>
    <w:rsid w:val="006913FB"/>
    <w:rsid w:val="006A1901"/>
    <w:rsid w:val="006B21AE"/>
    <w:rsid w:val="006B40FF"/>
    <w:rsid w:val="006D2AC7"/>
    <w:rsid w:val="006E1B69"/>
    <w:rsid w:val="006E42D7"/>
    <w:rsid w:val="006E6834"/>
    <w:rsid w:val="006E7CCB"/>
    <w:rsid w:val="006F181D"/>
    <w:rsid w:val="00702474"/>
    <w:rsid w:val="00703821"/>
    <w:rsid w:val="00706959"/>
    <w:rsid w:val="00726C5A"/>
    <w:rsid w:val="0073642D"/>
    <w:rsid w:val="00744B3F"/>
    <w:rsid w:val="00751B32"/>
    <w:rsid w:val="007A296E"/>
    <w:rsid w:val="007A76A8"/>
    <w:rsid w:val="007C086E"/>
    <w:rsid w:val="007C11BE"/>
    <w:rsid w:val="007D7E74"/>
    <w:rsid w:val="007F22C2"/>
    <w:rsid w:val="00811927"/>
    <w:rsid w:val="00823145"/>
    <w:rsid w:val="00825B2F"/>
    <w:rsid w:val="0083482C"/>
    <w:rsid w:val="00865250"/>
    <w:rsid w:val="00865756"/>
    <w:rsid w:val="0086699C"/>
    <w:rsid w:val="008713BD"/>
    <w:rsid w:val="008A132D"/>
    <w:rsid w:val="008D7209"/>
    <w:rsid w:val="008E2EB4"/>
    <w:rsid w:val="008E51E5"/>
    <w:rsid w:val="008E593C"/>
    <w:rsid w:val="00903B4D"/>
    <w:rsid w:val="00905D4C"/>
    <w:rsid w:val="00911349"/>
    <w:rsid w:val="00912CE4"/>
    <w:rsid w:val="00942B51"/>
    <w:rsid w:val="009768F4"/>
    <w:rsid w:val="00997886"/>
    <w:rsid w:val="009C224D"/>
    <w:rsid w:val="009F758B"/>
    <w:rsid w:val="00A010B7"/>
    <w:rsid w:val="00A11A69"/>
    <w:rsid w:val="00A1251A"/>
    <w:rsid w:val="00A15363"/>
    <w:rsid w:val="00A16A65"/>
    <w:rsid w:val="00A25867"/>
    <w:rsid w:val="00A25DDE"/>
    <w:rsid w:val="00A278A6"/>
    <w:rsid w:val="00A301B6"/>
    <w:rsid w:val="00A47981"/>
    <w:rsid w:val="00A51645"/>
    <w:rsid w:val="00A662E6"/>
    <w:rsid w:val="00A70CD9"/>
    <w:rsid w:val="00A72DF1"/>
    <w:rsid w:val="00A90A15"/>
    <w:rsid w:val="00A9648F"/>
    <w:rsid w:val="00AA4363"/>
    <w:rsid w:val="00AA72FF"/>
    <w:rsid w:val="00AE755D"/>
    <w:rsid w:val="00B07B3A"/>
    <w:rsid w:val="00B31E48"/>
    <w:rsid w:val="00B363C0"/>
    <w:rsid w:val="00B37C92"/>
    <w:rsid w:val="00B452FD"/>
    <w:rsid w:val="00B60B9D"/>
    <w:rsid w:val="00B70643"/>
    <w:rsid w:val="00B7760A"/>
    <w:rsid w:val="00B84A1A"/>
    <w:rsid w:val="00B909A3"/>
    <w:rsid w:val="00B91F9B"/>
    <w:rsid w:val="00B93A69"/>
    <w:rsid w:val="00BB6AB1"/>
    <w:rsid w:val="00BC4C31"/>
    <w:rsid w:val="00BC7AF7"/>
    <w:rsid w:val="00BD169E"/>
    <w:rsid w:val="00BD173F"/>
    <w:rsid w:val="00BE65B5"/>
    <w:rsid w:val="00C01CAF"/>
    <w:rsid w:val="00C11112"/>
    <w:rsid w:val="00C222B4"/>
    <w:rsid w:val="00C22A0D"/>
    <w:rsid w:val="00C259B3"/>
    <w:rsid w:val="00C45565"/>
    <w:rsid w:val="00C46A3C"/>
    <w:rsid w:val="00C5102A"/>
    <w:rsid w:val="00C62DA4"/>
    <w:rsid w:val="00C77FF6"/>
    <w:rsid w:val="00C8133F"/>
    <w:rsid w:val="00C831B0"/>
    <w:rsid w:val="00C87C15"/>
    <w:rsid w:val="00CA2AEA"/>
    <w:rsid w:val="00CB11E1"/>
    <w:rsid w:val="00CB2795"/>
    <w:rsid w:val="00CB7C8E"/>
    <w:rsid w:val="00CC7CF4"/>
    <w:rsid w:val="00CD6733"/>
    <w:rsid w:val="00CE7C7A"/>
    <w:rsid w:val="00D16357"/>
    <w:rsid w:val="00D22633"/>
    <w:rsid w:val="00D26E90"/>
    <w:rsid w:val="00D32976"/>
    <w:rsid w:val="00D51095"/>
    <w:rsid w:val="00D6700F"/>
    <w:rsid w:val="00D7017F"/>
    <w:rsid w:val="00D7401B"/>
    <w:rsid w:val="00D856A1"/>
    <w:rsid w:val="00D86665"/>
    <w:rsid w:val="00D9021E"/>
    <w:rsid w:val="00DA05ED"/>
    <w:rsid w:val="00DA18C5"/>
    <w:rsid w:val="00DA4814"/>
    <w:rsid w:val="00DB1C33"/>
    <w:rsid w:val="00DB7248"/>
    <w:rsid w:val="00DC5A06"/>
    <w:rsid w:val="00DD1924"/>
    <w:rsid w:val="00DD45F6"/>
    <w:rsid w:val="00DE2E8E"/>
    <w:rsid w:val="00DE532B"/>
    <w:rsid w:val="00E03F5C"/>
    <w:rsid w:val="00E04150"/>
    <w:rsid w:val="00E04DEF"/>
    <w:rsid w:val="00E13628"/>
    <w:rsid w:val="00E20249"/>
    <w:rsid w:val="00E207BF"/>
    <w:rsid w:val="00E22A4A"/>
    <w:rsid w:val="00E34FA0"/>
    <w:rsid w:val="00E45CA1"/>
    <w:rsid w:val="00E53B63"/>
    <w:rsid w:val="00E570C6"/>
    <w:rsid w:val="00E746DD"/>
    <w:rsid w:val="00EA1CA0"/>
    <w:rsid w:val="00EA1DCB"/>
    <w:rsid w:val="00EA5D5F"/>
    <w:rsid w:val="00EC1AFE"/>
    <w:rsid w:val="00EE1D36"/>
    <w:rsid w:val="00EE4742"/>
    <w:rsid w:val="00EF08A9"/>
    <w:rsid w:val="00F04250"/>
    <w:rsid w:val="00F1635E"/>
    <w:rsid w:val="00F30EF9"/>
    <w:rsid w:val="00F4397A"/>
    <w:rsid w:val="00F67370"/>
    <w:rsid w:val="00F75165"/>
    <w:rsid w:val="00F84D47"/>
    <w:rsid w:val="00F85DFF"/>
    <w:rsid w:val="00F92D5D"/>
    <w:rsid w:val="00F9442B"/>
    <w:rsid w:val="00FA0645"/>
    <w:rsid w:val="00FB4028"/>
    <w:rsid w:val="00FC77A6"/>
    <w:rsid w:val="00FE2421"/>
    <w:rsid w:val="00FE2C67"/>
    <w:rsid w:val="00FE549A"/>
    <w:rsid w:val="00FF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2427</TotalTime>
  <Pages>3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Ибрагимова Наталья Витальевна</cp:lastModifiedBy>
  <cp:revision>155</cp:revision>
  <cp:lastPrinted>2024-05-30T09:37:00Z</cp:lastPrinted>
  <dcterms:created xsi:type="dcterms:W3CDTF">2017-02-01T10:52:00Z</dcterms:created>
  <dcterms:modified xsi:type="dcterms:W3CDTF">2024-05-31T04:36:00Z</dcterms:modified>
</cp:coreProperties>
</file>