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AC37A" w14:textId="77777777" w:rsidR="00A16E0D" w:rsidRPr="00A16E0D" w:rsidRDefault="00A16E0D" w:rsidP="00631FBE">
      <w:pPr>
        <w:spacing w:after="0" w:line="240" w:lineRule="auto"/>
        <w:ind w:left="-567"/>
        <w:jc w:val="center"/>
        <w:rPr>
          <w:rFonts w:ascii="Calibri" w:eastAsia="Times New Roman" w:hAnsi="Calibri" w:cs="Times New Roman"/>
          <w:sz w:val="24"/>
          <w:szCs w:val="24"/>
          <w:lang w:val="en-US" w:bidi="en-US"/>
        </w:rPr>
      </w:pPr>
      <w:bookmarkStart w:id="0" w:name="_GoBack"/>
      <w:bookmarkEnd w:id="0"/>
      <w:r w:rsidRPr="00A16E0D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7417F820" wp14:editId="5696CCC0">
            <wp:extent cx="600075" cy="714375"/>
            <wp:effectExtent l="1905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89E90C" w14:textId="77777777" w:rsidR="00A16E0D" w:rsidRPr="00A16E0D" w:rsidRDefault="00A16E0D" w:rsidP="00A16E0D">
      <w:pPr>
        <w:tabs>
          <w:tab w:val="left" w:pos="9214"/>
        </w:tabs>
        <w:spacing w:after="0" w:line="240" w:lineRule="auto"/>
        <w:ind w:left="-1260"/>
        <w:contextualSpacing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bidi="en-US"/>
        </w:rPr>
      </w:pPr>
      <w:r w:rsidRPr="00A16E0D">
        <w:rPr>
          <w:rFonts w:ascii="Times New Roman" w:eastAsia="Times New Roman" w:hAnsi="Times New Roman" w:cs="Times New Roman"/>
          <w:b/>
          <w:bCs/>
          <w:lang w:bidi="en-US"/>
        </w:rPr>
        <w:t xml:space="preserve">        Администрация Нефтеюганского района</w:t>
      </w:r>
    </w:p>
    <w:p w14:paraId="5EBE675F" w14:textId="77777777" w:rsidR="00A16E0D" w:rsidRPr="00A16E0D" w:rsidRDefault="00A16E0D" w:rsidP="00A16E0D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bidi="en-US"/>
        </w:rPr>
      </w:pPr>
    </w:p>
    <w:p w14:paraId="499084A6" w14:textId="77777777" w:rsidR="00A16E0D" w:rsidRPr="00A16E0D" w:rsidRDefault="00A16E0D" w:rsidP="00A16E0D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 w:rsidRPr="00A16E0D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 xml:space="preserve">Муниципальная комиссия  </w:t>
      </w:r>
    </w:p>
    <w:p w14:paraId="483DA5AD" w14:textId="77777777" w:rsidR="00A16E0D" w:rsidRPr="00A16E0D" w:rsidRDefault="00A16E0D" w:rsidP="00A16E0D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 w:rsidRPr="00A16E0D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>по делам несовершеннолетних и защите их прав</w:t>
      </w:r>
    </w:p>
    <w:p w14:paraId="0009C1BB" w14:textId="77777777" w:rsidR="00A16E0D" w:rsidRPr="00A16E0D" w:rsidRDefault="00A16E0D" w:rsidP="00A16E0D">
      <w:pPr>
        <w:spacing w:after="0" w:line="240" w:lineRule="auto"/>
        <w:ind w:left="-540"/>
        <w:contextualSpacing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bidi="en-US"/>
        </w:rPr>
      </w:pPr>
    </w:p>
    <w:p w14:paraId="1159DB48" w14:textId="69D7AFBB" w:rsidR="00A16E0D" w:rsidRPr="00A16E0D" w:rsidRDefault="00A16E0D" w:rsidP="00A16E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en-US"/>
        </w:rPr>
      </w:pPr>
      <w:r w:rsidRPr="00A16E0D">
        <w:rPr>
          <w:rFonts w:ascii="Times New Roman" w:eastAsia="Calibri" w:hAnsi="Times New Roman" w:cs="Times New Roman"/>
          <w:b/>
          <w:sz w:val="32"/>
          <w:szCs w:val="32"/>
          <w:lang w:bidi="en-US"/>
        </w:rPr>
        <w:t xml:space="preserve">ПОСТАНОВЛЕНИЕ № </w:t>
      </w:r>
      <w:r w:rsidR="009169DF">
        <w:rPr>
          <w:rFonts w:ascii="Times New Roman" w:eastAsia="Calibri" w:hAnsi="Times New Roman" w:cs="Times New Roman"/>
          <w:b/>
          <w:sz w:val="32"/>
          <w:szCs w:val="32"/>
          <w:lang w:bidi="en-US"/>
        </w:rPr>
        <w:t>4</w:t>
      </w:r>
    </w:p>
    <w:p w14:paraId="3F3E2369" w14:textId="77777777" w:rsidR="00A16E0D" w:rsidRPr="00A16E0D" w:rsidRDefault="00A16E0D" w:rsidP="00A16E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</w:p>
    <w:p w14:paraId="4DE15ADD" w14:textId="1099F846" w:rsidR="00A16E0D" w:rsidRPr="009169DF" w:rsidRDefault="00A16E0D" w:rsidP="00A16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2681">
        <w:rPr>
          <w:rFonts w:ascii="Times New Roman" w:eastAsia="Calibri" w:hAnsi="Times New Roman" w:cs="Times New Roman"/>
          <w:sz w:val="25"/>
          <w:szCs w:val="25"/>
          <w:lang w:bidi="en-US"/>
        </w:rPr>
        <w:t xml:space="preserve"> </w:t>
      </w:r>
      <w:r w:rsidRPr="009169DF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9169DF" w:rsidRPr="009169DF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9169DF">
        <w:rPr>
          <w:rFonts w:ascii="Times New Roman" w:eastAsia="Times New Roman" w:hAnsi="Times New Roman" w:cs="Times New Roman"/>
          <w:sz w:val="24"/>
          <w:szCs w:val="24"/>
        </w:rPr>
        <w:t xml:space="preserve"> января 202</w:t>
      </w:r>
      <w:r w:rsidR="009169DF" w:rsidRPr="009169D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169DF">
        <w:rPr>
          <w:rFonts w:ascii="Times New Roman" w:eastAsia="Times New Roman" w:hAnsi="Times New Roman" w:cs="Times New Roman"/>
          <w:sz w:val="24"/>
          <w:szCs w:val="24"/>
        </w:rPr>
        <w:t xml:space="preserve"> года, 10– 00 ч. </w:t>
      </w:r>
    </w:p>
    <w:p w14:paraId="5967B13E" w14:textId="77777777" w:rsidR="00A16E0D" w:rsidRPr="009169DF" w:rsidRDefault="00A16E0D" w:rsidP="00A16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69DF">
        <w:rPr>
          <w:rFonts w:ascii="Times New Roman" w:eastAsia="Times New Roman" w:hAnsi="Times New Roman" w:cs="Times New Roman"/>
          <w:sz w:val="24"/>
          <w:szCs w:val="24"/>
        </w:rPr>
        <w:t>г.п. Пойковский, 4</w:t>
      </w:r>
      <w:proofErr w:type="gramStart"/>
      <w:r w:rsidRPr="009169DF">
        <w:rPr>
          <w:rFonts w:ascii="Times New Roman" w:eastAsia="Times New Roman" w:hAnsi="Times New Roman" w:cs="Times New Roman"/>
          <w:sz w:val="24"/>
          <w:szCs w:val="24"/>
        </w:rPr>
        <w:t>мкрн.,</w:t>
      </w:r>
      <w:proofErr w:type="gramEnd"/>
      <w:r w:rsidRPr="009169DF">
        <w:rPr>
          <w:rFonts w:ascii="Times New Roman" w:eastAsia="Times New Roman" w:hAnsi="Times New Roman" w:cs="Times New Roman"/>
          <w:sz w:val="24"/>
          <w:szCs w:val="24"/>
        </w:rPr>
        <w:t xml:space="preserve"> д. 5, зал заседаний (кабинет № 303)</w:t>
      </w:r>
    </w:p>
    <w:p w14:paraId="7A077302" w14:textId="18C65679" w:rsidR="00A16E0D" w:rsidRPr="009169DF" w:rsidRDefault="00A16E0D" w:rsidP="00A16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69DF">
        <w:rPr>
          <w:rFonts w:ascii="Times New Roman" w:eastAsia="Times New Roman" w:hAnsi="Times New Roman" w:cs="Times New Roman"/>
          <w:sz w:val="24"/>
          <w:szCs w:val="24"/>
        </w:rPr>
        <w:t xml:space="preserve"> (сведения об участниках заседания указаны в протоколе №</w:t>
      </w:r>
      <w:r w:rsidR="009169DF" w:rsidRPr="009169DF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0AD40B9E" w14:textId="77777777" w:rsidR="00A16E0D" w:rsidRPr="009169DF" w:rsidRDefault="00A16E0D" w:rsidP="00A16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69DF">
        <w:rPr>
          <w:rFonts w:ascii="Times New Roman" w:eastAsia="Times New Roman" w:hAnsi="Times New Roman" w:cs="Times New Roman"/>
          <w:sz w:val="24"/>
          <w:szCs w:val="24"/>
        </w:rPr>
        <w:t xml:space="preserve"> заседания муниципальной комиссии)</w:t>
      </w:r>
    </w:p>
    <w:p w14:paraId="03CE517E" w14:textId="77777777" w:rsidR="00A16E0D" w:rsidRPr="009169DF" w:rsidRDefault="00A16E0D" w:rsidP="00A16E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1D18FEE1" w14:textId="600B906F" w:rsidR="00A16E0D" w:rsidRPr="009169DF" w:rsidRDefault="00A16E0D" w:rsidP="006E34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9169D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 итогах работы комиссии по делам несовершеннолетних и защите их прав Нефтеюганского района в городском поселении Пойковский за 202</w:t>
      </w:r>
      <w:r w:rsidR="006E346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3</w:t>
      </w:r>
      <w:r w:rsidRPr="009169D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год</w:t>
      </w:r>
    </w:p>
    <w:p w14:paraId="62F6C8BD" w14:textId="77777777" w:rsidR="00A16E0D" w:rsidRPr="009169DF" w:rsidRDefault="00A16E0D" w:rsidP="00A16E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307FF40C" w14:textId="2458342F" w:rsidR="00A16E0D" w:rsidRPr="009169DF" w:rsidRDefault="00A16E0D" w:rsidP="002571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169DF">
        <w:rPr>
          <w:rFonts w:ascii="Times New Roman" w:eastAsia="Calibri" w:hAnsi="Times New Roman" w:cs="Times New Roman"/>
          <w:sz w:val="24"/>
          <w:szCs w:val="24"/>
          <w:lang w:bidi="en-US"/>
        </w:rPr>
        <w:t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202</w:t>
      </w:r>
      <w:r w:rsidR="009169DF" w:rsidRPr="009169DF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Pr="009169D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год, муниципальная комиссия установила:</w:t>
      </w:r>
    </w:p>
    <w:p w14:paraId="37C22DBA" w14:textId="77777777" w:rsidR="00A16E0D" w:rsidRPr="009169DF" w:rsidRDefault="00A16E0D" w:rsidP="00257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60847D88" w14:textId="77777777" w:rsidR="009169DF" w:rsidRPr="009169DF" w:rsidRDefault="009169DF" w:rsidP="009169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>В рамках осуществления  мер, предусмотренных законодательством Россий</w:t>
      </w: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ской Федерации, по координации деятельности органов и учреждений си</w:t>
      </w: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softHyphen/>
        <w:t>стемы профилактики безнадзорности и правонарушений несовершеннолетних в 2023 году муниципальной комиссией по делам несовершеннолетних и защите их прав в городском поселении Пойковский проведено 12 заседаний, рассмотрено 24 вопроса (2022- 12/24, 2021- 12/18), по которым приняты постановления обязательные для исполнения всеми органами и учреждениями системы профилактики безнадзорности и правонарушений несовершеннолетних.</w:t>
      </w:r>
      <w:r w:rsidRPr="009169DF">
        <w:rPr>
          <w:rFonts w:ascii="Times New Roman" w:eastAsia="Calibri" w:hAnsi="Times New Roman" w:cs="Times New Roman"/>
          <w:sz w:val="24"/>
          <w:szCs w:val="24"/>
        </w:rPr>
        <w:t xml:space="preserve"> Число поручений (рекомендаций), предусмотренных в постановлениях муниципальной комиссии и направленных в органы и учреждения системы профилактики безнадзорности и правонарушений несовершеннолетних и </w:t>
      </w:r>
      <w:proofErr w:type="gramStart"/>
      <w:r w:rsidRPr="009169DF">
        <w:rPr>
          <w:rFonts w:ascii="Times New Roman" w:eastAsia="Calibri" w:hAnsi="Times New Roman" w:cs="Times New Roman"/>
          <w:sz w:val="24"/>
          <w:szCs w:val="24"/>
        </w:rPr>
        <w:t>иные органы</w:t>
      </w:r>
      <w:proofErr w:type="gramEnd"/>
      <w:r w:rsidRPr="009169DF">
        <w:rPr>
          <w:rFonts w:ascii="Times New Roman" w:eastAsia="Calibri" w:hAnsi="Times New Roman" w:cs="Times New Roman"/>
          <w:sz w:val="24"/>
          <w:szCs w:val="24"/>
        </w:rPr>
        <w:t xml:space="preserve"> и учреждения составило 77 (2022- 67, 2021- 93). </w:t>
      </w:r>
    </w:p>
    <w:p w14:paraId="55D0C13E" w14:textId="77777777" w:rsidR="009169DF" w:rsidRPr="009169DF" w:rsidRDefault="009169DF" w:rsidP="009169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>В отчетном периоде на заседаниях муниципальной комиссии в городском поселении Пойковский рассмотрено 7 материалов в отношении 10 несовершеннолетних (2022- 6 материалов в отношении 6 несовершеннолетних; 2021- 10/ 13 несовершеннолетних):</w:t>
      </w:r>
    </w:p>
    <w:p w14:paraId="44924482" w14:textId="77777777" w:rsidR="009169DF" w:rsidRPr="009169DF" w:rsidRDefault="009169DF" w:rsidP="009169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>- 1 постановление Нефтеюганского межрайонного следственного отдела об отказе в возбуждении уголовного дела (по ст. 132, 137 УК РФ) в отношении 2 подростков, 1 из которых, находящийся в социально опасном положении (далее- СОП)</w:t>
      </w:r>
      <w:r w:rsidRPr="009169D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A5B1907" w14:textId="77777777" w:rsidR="009169DF" w:rsidRPr="009169DF" w:rsidRDefault="009169DF" w:rsidP="009169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- 1 постановление Отдела министерства внутренних дел России по Нефтеюганскому району (далее- ОМВД) об отказе в возбуждении уголовного дела (по ст. 6.1.1. КоАП РФ) в отношении 1 несовершеннолетнего; </w:t>
      </w:r>
    </w:p>
    <w:p w14:paraId="53DBE74D" w14:textId="77777777" w:rsidR="009169DF" w:rsidRPr="009169DF" w:rsidRDefault="009169DF" w:rsidP="009169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>- 5 ходатайств ОМВД России по Нефтеюганскому району об организации индивидуальной профилактической работы (далее - ИПР) в отношении 7 несовершеннолетних за совершение административного правонарушения по ст. 6.1.1 КоАП РФ-3, по ч.6 ст. 20.4 КоАП РФ-3; за употребление спиртных напитков- 1.</w:t>
      </w:r>
    </w:p>
    <w:p w14:paraId="364552EF" w14:textId="46185F31" w:rsidR="009169DF" w:rsidRPr="009169DF" w:rsidRDefault="009169DF" w:rsidP="00916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За 2023 год на заседаниях комиссии рассмотрено 5 заключений отдела защиты прав несовершеннолетних Управления социальной защиты населения, опеки и попечительства по г. Нефтеюганску </w:t>
      </w:r>
      <w:proofErr w:type="gramStart"/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>и  Нефтеюганскому</w:t>
      </w:r>
      <w:proofErr w:type="gramEnd"/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району (2022- 3, 2021 - 8) о необходимости проведения индивидуальной профилактической работы с детьми, права и законные </w:t>
      </w: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интересы которых нарушены, и их семьи. Из них по 3 заключениям утверждены межведомственные индивидуальные программы реабилитации семей и несовершеннолетних, с 1 семьей организовано социальное сопровождение, с 1 организована </w:t>
      </w:r>
      <w:r w:rsidR="002E646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индивидуальная </w:t>
      </w: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>профилактическая работа ОМВД.</w:t>
      </w:r>
    </w:p>
    <w:p w14:paraId="1C8B6C20" w14:textId="77777777" w:rsidR="009169DF" w:rsidRPr="009169DF" w:rsidRDefault="009169DF" w:rsidP="00916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течение 2023 года ежемесячно на заседаниях муниципальной комиссии г.п. Пойковский рассматривались вопросы о проводимой ИПР с несовершеннолетними и семьями, находящимися в социально опасном положении (далее - СОП). </w:t>
      </w:r>
      <w:r w:rsidRPr="009169DF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работы принято 61 постановление (2022- 62, 2021 – 91), в том числе</w:t>
      </w:r>
    </w:p>
    <w:p w14:paraId="2BBFBE2D" w14:textId="77777777" w:rsidR="009169DF" w:rsidRPr="009169DF" w:rsidRDefault="009169DF" w:rsidP="00916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- 10 постановлений об организации ИПР с несовершеннолетними и семьями, находящимися в СОП (2022- 6, 2021 - 15); </w:t>
      </w:r>
    </w:p>
    <w:p w14:paraId="75EF80D0" w14:textId="77777777" w:rsidR="009169DF" w:rsidRPr="009169DF" w:rsidRDefault="009169DF" w:rsidP="00916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>- 9 постановлений об утверждении межведомственных индивидуальных программ реабилитации семей и несовершеннолетних, находящихся в СОП (2022- 9, 2021 - 25);</w:t>
      </w:r>
    </w:p>
    <w:p w14:paraId="002D9BCF" w14:textId="77777777" w:rsidR="009169DF" w:rsidRPr="009169DF" w:rsidRDefault="009169DF" w:rsidP="00916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>- 18 постановлений о продлении и (или) корректировке межведомственных индивидуальных программ реабилитации семей и несовершеннолетних, находящихся в СОП (2022- 18, 2021 - 9);</w:t>
      </w:r>
    </w:p>
    <w:p w14:paraId="70BF0B92" w14:textId="77777777" w:rsidR="009169DF" w:rsidRPr="009169DF" w:rsidRDefault="009169DF" w:rsidP="009169D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>- 24 постановления о прекращении ИПР с семьями и несовершеннолетними, находящимися в СОП (2022- 27, 2021 - 32);</w:t>
      </w:r>
    </w:p>
    <w:p w14:paraId="6C2BC2CB" w14:textId="77777777" w:rsidR="009169DF" w:rsidRPr="009169DF" w:rsidRDefault="009169DF" w:rsidP="009169D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9DF">
        <w:rPr>
          <w:rFonts w:ascii="Times New Roman" w:eastAsia="Calibri" w:hAnsi="Times New Roman" w:cs="Times New Roman"/>
          <w:sz w:val="24"/>
          <w:szCs w:val="24"/>
        </w:rPr>
        <w:t>- 9 постановления по иным основаниям.</w:t>
      </w:r>
    </w:p>
    <w:p w14:paraId="65DCDD68" w14:textId="36201528" w:rsidR="009169DF" w:rsidRDefault="009169DF" w:rsidP="00916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принятия дополнительных мер по повышению эффективности профилактической работы с семьями и несовершеннолетними, находящимися в СОП, были проведены рабочие совещания специалистов, участвующих в проведении ИПР с целью корректировок межведомственных </w:t>
      </w:r>
      <w:r w:rsidRPr="006C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индивидуальных программ реабилитации в отношении семей, состоящих на профилактическом учете </w:t>
      </w:r>
      <w:r w:rsidRPr="0080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</w:t>
      </w:r>
      <w:r w:rsidR="002E646D" w:rsidRPr="0080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</w:t>
      </w:r>
      <w:r w:rsidRPr="00804B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месяцев.</w:t>
      </w:r>
      <w:r w:rsidRPr="006C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2023 года проведено 4 заседания рабочей группы по рассмотрению</w:t>
      </w:r>
      <w:r w:rsidRPr="0091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в 5 семьях, находящихся в СОП. В ходе рассмотрения принято решение о внесении </w:t>
      </w: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изменений и дополнений в программу социально-педагогической реабилитации и продлении </w:t>
      </w:r>
      <w:r w:rsidRPr="009169DF">
        <w:rPr>
          <w:rFonts w:ascii="Times New Roman" w:eastAsia="Times New Roman" w:hAnsi="Times New Roman" w:cs="Times New Roman"/>
          <w:sz w:val="24"/>
          <w:szCs w:val="24"/>
          <w:lang w:eastAsia="ru-RU"/>
        </w:rPr>
        <w:t>ИПР -2, о прекращении ИПР- 3</w:t>
      </w:r>
      <w:r w:rsidR="002E6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69DF">
        <w:rPr>
          <w:rFonts w:ascii="Times New Roman" w:eastAsia="Times New Roman" w:hAnsi="Times New Roman" w:cs="Times New Roman"/>
          <w:sz w:val="24"/>
          <w:szCs w:val="24"/>
          <w:lang w:eastAsia="ru-RU"/>
        </w:rPr>
        <w:t>(2022- 2 заседания/ 2 семьи, 2021 – 1/1).</w:t>
      </w:r>
    </w:p>
    <w:p w14:paraId="07D87F4B" w14:textId="3861B061" w:rsidR="00336CC4" w:rsidRPr="009169DF" w:rsidRDefault="00336CC4" w:rsidP="00916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Порядка межведомственного взаимодействия комиссий по делам несовершеннолетних и защите их прав Ханты-Мансийского автономного округа – Югры и служб примирения Ханты-Мансийского автономного округа – Югры  по реализации восстановительного подхода в отношении несовершеннолетних и семей, утвержденного  постановлением комиссии по делам несовершеннолетних и защите их прав при Правительстве Ханты-Мансийского автономного округа – Югры от 11.10.2023 № 53, в 2023 году направлено 5 заявок на проведение восстановительных программ (4- в департамент образования Нефтеюганского района, 1- в учреждение социальной защиты населения), из них 4- по урегулированию конфликтной ситуации, 1- по заглаживанию вреда. </w:t>
      </w:r>
      <w:r w:rsidR="006D5177" w:rsidRPr="00804B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3 заявкам программы</w:t>
      </w:r>
      <w:r w:rsidR="00ED1DE6" w:rsidRPr="0080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177" w:rsidRPr="00804B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завершены (заключен примирительный договор,</w:t>
      </w:r>
      <w:r w:rsidR="006D5177" w:rsidRPr="00804B30">
        <w:t xml:space="preserve"> </w:t>
      </w:r>
      <w:r w:rsidR="006D5177" w:rsidRPr="00804B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принесены извинения возмещен материальный ущерб), по 2</w:t>
      </w:r>
      <w:r w:rsidR="0028415C" w:rsidRPr="0080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804B30" w:rsidRPr="00804B3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8415C" w:rsidRPr="00804B3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явкам</w:t>
      </w:r>
      <w:r w:rsidR="006D5177" w:rsidRPr="00804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законные представители несовершеннолетних не дали согласие на участие их детей в восстановительной программе.</w:t>
      </w:r>
    </w:p>
    <w:p w14:paraId="6526BBC4" w14:textId="77777777" w:rsidR="009169DF" w:rsidRPr="009169DF" w:rsidRDefault="009169DF" w:rsidP="009169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течение отчетного года индивидуальная профилактическая работа проводилась с 20 семьями, находящимися в СОП, в которых проживает 41 ребенок </w:t>
      </w:r>
      <w:r w:rsidRPr="009169DF">
        <w:rPr>
          <w:rFonts w:ascii="Times New Roman" w:eastAsia="Calibri" w:hAnsi="Times New Roman" w:cs="Times New Roman"/>
          <w:sz w:val="24"/>
          <w:szCs w:val="24"/>
        </w:rPr>
        <w:t xml:space="preserve">(в 2022- с </w:t>
      </w: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17 семьями, находящимися в СОП, в которых проживает 37 детей; в </w:t>
      </w:r>
      <w:r w:rsidRPr="009169DF">
        <w:rPr>
          <w:rFonts w:ascii="Times New Roman" w:eastAsia="Calibri" w:hAnsi="Times New Roman" w:cs="Times New Roman"/>
          <w:sz w:val="24"/>
          <w:szCs w:val="24"/>
        </w:rPr>
        <w:t>2021– 21 семья, в которой проживает 43 ребенка) и 21 несовершеннолетним, находящимися в конфликте с законом (2022- 26 подростков, 2021- 35),</w:t>
      </w:r>
      <w:r w:rsidRPr="009169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т.ч. учащиеся Пойковский школ: школа №1 – 3 (2022- 6, 2021-12), школа №2 – 8 (2022-6, 2021-5), школа №4 – 8 (2022- 12, 2021-16).</w:t>
      </w:r>
      <w:r w:rsidRPr="009169DF">
        <w:rPr>
          <w:rFonts w:ascii="Times New Roman" w:eastAsia="Calibri" w:hAnsi="Times New Roman" w:cs="Times New Roman"/>
          <w:sz w:val="24"/>
          <w:szCs w:val="24"/>
        </w:rPr>
        <w:t xml:space="preserve"> В течение года было выявлено 12 семей (2022- 10, 2021- 11) и 13 несовершеннолетних (2022-11, 2021- 24), находящихся в социально опасном положении.</w:t>
      </w:r>
      <w:r w:rsidRPr="009169DF">
        <w:rPr>
          <w:rFonts w:ascii="Times New Roman" w:eastAsia="Calibri" w:hAnsi="Times New Roman" w:cs="Times New Roman"/>
          <w:sz w:val="24"/>
          <w:szCs w:val="24"/>
        </w:rPr>
        <w:tab/>
      </w:r>
    </w:p>
    <w:p w14:paraId="19FE3801" w14:textId="1900D5C8" w:rsidR="009169DF" w:rsidRPr="009169DF" w:rsidRDefault="009169DF" w:rsidP="009169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9DF">
        <w:rPr>
          <w:rFonts w:ascii="Times New Roman" w:eastAsia="Calibri" w:hAnsi="Times New Roman" w:cs="Times New Roman"/>
          <w:sz w:val="24"/>
          <w:szCs w:val="24"/>
        </w:rPr>
        <w:t xml:space="preserve">В течение года </w:t>
      </w:r>
      <w:r w:rsidRPr="006C38DB">
        <w:rPr>
          <w:rFonts w:ascii="Times New Roman" w:eastAsia="Calibri" w:hAnsi="Times New Roman" w:cs="Times New Roman"/>
          <w:sz w:val="24"/>
          <w:szCs w:val="24"/>
        </w:rPr>
        <w:t xml:space="preserve">снято с профилактического учета </w:t>
      </w:r>
      <w:r w:rsidRPr="006C38DB">
        <w:rPr>
          <w:rFonts w:ascii="Times New Roman" w:eastAsia="Calibri" w:hAnsi="Times New Roman" w:cs="Times New Roman"/>
          <w:bCs/>
          <w:sz w:val="24"/>
          <w:szCs w:val="24"/>
        </w:rPr>
        <w:t>13 семей</w:t>
      </w:r>
      <w:r w:rsidRPr="006C38DB">
        <w:rPr>
          <w:rFonts w:ascii="Times New Roman" w:eastAsia="Calibri" w:hAnsi="Times New Roman" w:cs="Times New Roman"/>
          <w:sz w:val="24"/>
          <w:szCs w:val="24"/>
        </w:rPr>
        <w:t xml:space="preserve">, в том числе в связи с положительной реабилитацией </w:t>
      </w:r>
      <w:r w:rsidRPr="006C38DB">
        <w:rPr>
          <w:rFonts w:ascii="Times New Roman" w:eastAsia="Calibri" w:hAnsi="Times New Roman" w:cs="Times New Roman"/>
          <w:bCs/>
          <w:sz w:val="24"/>
          <w:szCs w:val="24"/>
        </w:rPr>
        <w:t xml:space="preserve">10 семей (77%), </w:t>
      </w:r>
      <w:r w:rsidR="006C38DB" w:rsidRPr="006C38DB">
        <w:rPr>
          <w:rFonts w:ascii="Times New Roman" w:eastAsia="Calibri" w:hAnsi="Times New Roman" w:cs="Times New Roman"/>
          <w:bCs/>
          <w:sz w:val="24"/>
          <w:szCs w:val="24"/>
        </w:rPr>
        <w:t xml:space="preserve">3 семьи </w:t>
      </w:r>
      <w:r w:rsidR="002E646D" w:rsidRPr="006C38DB">
        <w:rPr>
          <w:rFonts w:ascii="Times New Roman" w:eastAsia="Calibri" w:hAnsi="Times New Roman" w:cs="Times New Roman"/>
          <w:bCs/>
          <w:sz w:val="24"/>
          <w:szCs w:val="24"/>
        </w:rPr>
        <w:t>по причине</w:t>
      </w:r>
      <w:r w:rsidR="006C38DB" w:rsidRPr="006C38DB">
        <w:rPr>
          <w:rFonts w:ascii="Times New Roman" w:eastAsia="Calibri" w:hAnsi="Times New Roman" w:cs="Times New Roman"/>
          <w:bCs/>
          <w:sz w:val="24"/>
          <w:szCs w:val="24"/>
        </w:rPr>
        <w:t xml:space="preserve"> выезда на постоянное место жительства с территории района</w:t>
      </w:r>
      <w:r w:rsidR="002E646D" w:rsidRPr="006C38DB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6C38DB">
        <w:rPr>
          <w:rFonts w:ascii="Times New Roman" w:eastAsia="Calibri" w:hAnsi="Times New Roman" w:cs="Times New Roman"/>
          <w:bCs/>
          <w:sz w:val="24"/>
          <w:szCs w:val="24"/>
        </w:rPr>
        <w:t>а так же 14 несовершеннолетних, в т.ч. 13 по причине исправления поведения (93%)</w:t>
      </w:r>
      <w:r w:rsidR="002E646D" w:rsidRPr="006C38DB">
        <w:rPr>
          <w:rFonts w:ascii="Times New Roman" w:eastAsia="Calibri" w:hAnsi="Times New Roman" w:cs="Times New Roman"/>
          <w:bCs/>
          <w:sz w:val="24"/>
          <w:szCs w:val="24"/>
        </w:rPr>
        <w:t>, 1 в связи с переездом на постоянное местожительство в другой субъект РФ</w:t>
      </w:r>
      <w:r w:rsidRPr="006C38DB">
        <w:rPr>
          <w:rFonts w:ascii="Times New Roman" w:eastAsia="Calibri" w:hAnsi="Times New Roman" w:cs="Times New Roman"/>
          <w:bCs/>
          <w:sz w:val="24"/>
          <w:szCs w:val="24"/>
        </w:rPr>
        <w:t xml:space="preserve"> (2022</w:t>
      </w:r>
      <w:r w:rsidRPr="006C38DB">
        <w:rPr>
          <w:rFonts w:ascii="Times New Roman" w:eastAsia="Calibri" w:hAnsi="Times New Roman" w:cs="Times New Roman"/>
          <w:sz w:val="24"/>
          <w:szCs w:val="24"/>
        </w:rPr>
        <w:t xml:space="preserve"> – 17 семей/6 по положительной реабилитации </w:t>
      </w:r>
      <w:r w:rsidRPr="006C38DB">
        <w:rPr>
          <w:rFonts w:ascii="Times New Roman" w:eastAsia="Calibri" w:hAnsi="Times New Roman" w:cs="Times New Roman"/>
          <w:sz w:val="24"/>
          <w:szCs w:val="24"/>
        </w:rPr>
        <w:lastRenderedPageBreak/>
        <w:t>(35%), 26 несовершеннолетних/18 по исправлению</w:t>
      </w:r>
      <w:r w:rsidRPr="009169DF">
        <w:rPr>
          <w:rFonts w:ascii="Times New Roman" w:eastAsia="Calibri" w:hAnsi="Times New Roman" w:cs="Times New Roman"/>
          <w:sz w:val="24"/>
          <w:szCs w:val="24"/>
        </w:rPr>
        <w:t xml:space="preserve"> поведения (69%); 2021 – 21 семья/13 по положительной реабилитации (62%), 35 несовершеннолетних/19 по исправлению поведения (54%)</w:t>
      </w:r>
    </w:p>
    <w:p w14:paraId="48B7441F" w14:textId="77777777" w:rsidR="009169DF" w:rsidRPr="009169DF" w:rsidRDefault="009169DF" w:rsidP="009169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9DF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9169DF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proofErr w:type="gramStart"/>
      <w:r w:rsidRPr="009169DF">
        <w:rPr>
          <w:rFonts w:ascii="Times New Roman" w:eastAsia="Calibri" w:hAnsi="Times New Roman" w:cs="Times New Roman"/>
          <w:sz w:val="24"/>
          <w:szCs w:val="24"/>
        </w:rPr>
        <w:t>состоянию  на</w:t>
      </w:r>
      <w:proofErr w:type="gramEnd"/>
      <w:r w:rsidRPr="009169DF">
        <w:rPr>
          <w:rFonts w:ascii="Times New Roman" w:eastAsia="Calibri" w:hAnsi="Times New Roman" w:cs="Times New Roman"/>
          <w:sz w:val="24"/>
          <w:szCs w:val="24"/>
        </w:rPr>
        <w:t xml:space="preserve"> 01 января 2024 года на профилактическом учете в органах и учреждениях системы профилактики состоит 12</w:t>
      </w:r>
      <w:r w:rsidRPr="009169DF">
        <w:rPr>
          <w:rFonts w:ascii="Times New Roman" w:eastAsia="Calibri" w:hAnsi="Times New Roman" w:cs="Times New Roman"/>
          <w:bCs/>
          <w:sz w:val="24"/>
          <w:szCs w:val="24"/>
        </w:rPr>
        <w:t xml:space="preserve"> семей (в которых проживает 24 ребенка), находящиеся в социально-опасном положении, и 13 несовершеннолетних</w:t>
      </w:r>
      <w:r w:rsidRPr="009169DF">
        <w:rPr>
          <w:rFonts w:ascii="Times New Roman" w:eastAsia="Calibri" w:hAnsi="Times New Roman" w:cs="Times New Roman"/>
          <w:sz w:val="24"/>
          <w:szCs w:val="24"/>
        </w:rPr>
        <w:t xml:space="preserve">, с которыми проводится межведомственная индивидуальная профилактическая работа (2023 – 8 семей, 8 несовершеннолетних, 2022 – 7 семьи, 15 несовершеннолетних). </w:t>
      </w:r>
    </w:p>
    <w:p w14:paraId="39BD3739" w14:textId="77777777" w:rsidR="009169DF" w:rsidRPr="009169DF" w:rsidRDefault="009169DF" w:rsidP="009169DF">
      <w:pPr>
        <w:pStyle w:val="a6"/>
        <w:ind w:firstLine="709"/>
        <w:jc w:val="both"/>
        <w:rPr>
          <w:sz w:val="24"/>
          <w:szCs w:val="24"/>
        </w:rPr>
      </w:pPr>
      <w:r w:rsidRPr="009169DF">
        <w:rPr>
          <w:sz w:val="24"/>
          <w:szCs w:val="24"/>
        </w:rPr>
        <w:t>В летний период 2023 года на контроле органов и учреждений системы профилактики находилось 35 детей школьного возраста, из числа, находящихся в социально опасном положении. По итогам работы за три летних месяца 2023 года трудоустройством, оздоровлением и отдыхом охвачено 100% несовершеннолетних, находящихся в социально опасном положении, в том числе состоящих на профилактическом учете в отделе Министерства внутренних дел России по Нефтеюганскому району.</w:t>
      </w:r>
    </w:p>
    <w:p w14:paraId="449D6B58" w14:textId="77777777" w:rsidR="009169DF" w:rsidRPr="00A9603B" w:rsidRDefault="009169DF" w:rsidP="009169D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9DF">
        <w:rPr>
          <w:rFonts w:ascii="Times New Roman" w:eastAsia="Calibri" w:hAnsi="Times New Roman" w:cs="Times New Roman"/>
          <w:sz w:val="24"/>
          <w:szCs w:val="24"/>
        </w:rPr>
        <w:tab/>
      </w:r>
      <w:r w:rsidRPr="009169DF">
        <w:rPr>
          <w:rFonts w:ascii="Times New Roman" w:eastAsia="Calibri" w:hAnsi="Times New Roman" w:cs="Times New Roman"/>
          <w:sz w:val="24"/>
          <w:szCs w:val="24"/>
        </w:rPr>
        <w:tab/>
        <w:t xml:space="preserve">В течение отчетного года осуществлялись межведомственные рейды по детским игровым площадкам, водным объектам, </w:t>
      </w:r>
      <w:r w:rsidRPr="009169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местам, представляющим опасность для жизни и здоровья несовершеннолетних</w:t>
      </w:r>
      <w:r w:rsidRPr="009169DF">
        <w:rPr>
          <w:rFonts w:ascii="Times New Roman" w:eastAsia="Calibri" w:hAnsi="Times New Roman" w:cs="Times New Roman"/>
          <w:sz w:val="24"/>
          <w:szCs w:val="24"/>
        </w:rPr>
        <w:t xml:space="preserve"> (заброшенные здания, стройки) на предмет соблюдения несовершеннолетними и их родителями законодательства о запрете нахождения детей в указанных местах. Осуществлялись рейды по местам проживания многодетных семей и семей, находящихся в СОП с целью проведения разъяснительной работы о мерах пожарной безопасности при эксплуатации электрооборудования и печного отопления, газового оборудования, недопустимости оставления малолетних детей без присмотра, </w:t>
      </w:r>
      <w:r w:rsidRPr="00916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предупреждения гибели детей на пожарах. </w:t>
      </w:r>
      <w:r w:rsidRPr="009169DF">
        <w:rPr>
          <w:rFonts w:ascii="Times New Roman" w:eastAsia="Calibri" w:hAnsi="Times New Roman" w:cs="Times New Roman"/>
          <w:sz w:val="24"/>
          <w:szCs w:val="24"/>
        </w:rPr>
        <w:t xml:space="preserve">Проведена разъяснительная работа с родителями и несовершеннолетними о соблюдении «комендантского часа», о </w:t>
      </w:r>
      <w:r w:rsidRPr="00A9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безопасности в быту, на улице, в общественных местах. </w:t>
      </w:r>
      <w:r w:rsidRPr="00A9603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62BD972" w14:textId="2C4E3E0F" w:rsidR="009169DF" w:rsidRPr="00A9603B" w:rsidRDefault="009169DF" w:rsidP="009169DF">
      <w:pPr>
        <w:pStyle w:val="a6"/>
        <w:ind w:firstLine="709"/>
        <w:jc w:val="both"/>
        <w:rPr>
          <w:sz w:val="24"/>
          <w:szCs w:val="24"/>
        </w:rPr>
      </w:pPr>
      <w:r w:rsidRPr="00A9603B">
        <w:rPr>
          <w:sz w:val="24"/>
          <w:szCs w:val="24"/>
        </w:rPr>
        <w:t>С целью недопущения фактов детского травматизма и несчастных случаев, связанных с использованием пиротехнических устройств, а также недопущения употребления алкогольной и табачной продукции несовершеннолетними, совместно с представителями администрации г.п. Пойковский, волонтерами отряда «</w:t>
      </w:r>
      <w:proofErr w:type="spellStart"/>
      <w:r w:rsidRPr="00A9603B">
        <w:rPr>
          <w:sz w:val="24"/>
          <w:szCs w:val="24"/>
        </w:rPr>
        <w:t>Эрон</w:t>
      </w:r>
      <w:proofErr w:type="spellEnd"/>
      <w:r w:rsidRPr="00A9603B">
        <w:rPr>
          <w:sz w:val="24"/>
          <w:szCs w:val="24"/>
        </w:rPr>
        <w:t>» и образовательных учреждений, представителями общественных организаций проведено 6 межведомственных рейдов по торговым точкам поселения, в ходе которых предпринимателям и продавцам 11 магазинов разъяснена ответственность за реализацию товаров, продажа которых запрещена или ограничена, в соответствии со ст. 14.2 КоАП РФ, ч. 2.1 ст. 14.16 КоАП РФ, ст. 151.1 УК РФ, вручены памятки об административной и уголовной ответственности за продажу вышеуказанной продукции несовершеннолетним.</w:t>
      </w:r>
    </w:p>
    <w:p w14:paraId="3B41D962" w14:textId="77777777" w:rsidR="009169DF" w:rsidRPr="00A9603B" w:rsidRDefault="009169DF" w:rsidP="009169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эффективность проводимой работы органами и учреждениями системы профилактики с семьями и несовершеннолетними, находящимися в социально опасном положении, следует отметить, что наблюдаются положительные результаты, о чем свидетельствует увеличение количества несовершеннолетних, снятых с профилактического учета по причине исправления поведения, а именно за 12 месяцев 2023 года снято с профилактического учета 14 подростков, из них 13, в связи с исправлением поведения, что составляет 93% от общего количества снятых </w:t>
      </w:r>
      <w:r w:rsidRPr="00A9603B">
        <w:rPr>
          <w:rFonts w:ascii="Times New Roman" w:eastAsia="Calibri" w:hAnsi="Times New Roman" w:cs="Times New Roman"/>
          <w:bCs/>
          <w:sz w:val="24"/>
          <w:szCs w:val="24"/>
        </w:rPr>
        <w:t>(2022</w:t>
      </w:r>
      <w:r w:rsidRPr="00A9603B">
        <w:rPr>
          <w:rFonts w:ascii="Times New Roman" w:eastAsia="Calibri" w:hAnsi="Times New Roman" w:cs="Times New Roman"/>
          <w:sz w:val="24"/>
          <w:szCs w:val="24"/>
        </w:rPr>
        <w:t>– 26 несовершеннолетних/18 по исправлению поведения (69%); 2021– 35 /19 по исправлению поведения (54%))</w:t>
      </w:r>
      <w:r w:rsidRPr="00A9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снято с учета  13 семей, из них 10 (77%) в связи с устранением СОП </w:t>
      </w:r>
      <w:r w:rsidRPr="00A9603B">
        <w:rPr>
          <w:rFonts w:ascii="Times New Roman" w:eastAsia="Calibri" w:hAnsi="Times New Roman" w:cs="Times New Roman"/>
          <w:bCs/>
          <w:sz w:val="24"/>
          <w:szCs w:val="24"/>
        </w:rPr>
        <w:t>(2022</w:t>
      </w:r>
      <w:r w:rsidRPr="00A9603B">
        <w:rPr>
          <w:rFonts w:ascii="Times New Roman" w:eastAsia="Calibri" w:hAnsi="Times New Roman" w:cs="Times New Roman"/>
          <w:sz w:val="24"/>
          <w:szCs w:val="24"/>
        </w:rPr>
        <w:t xml:space="preserve"> – 17 семей/6 по положительной реабилитации (35%); 2021 – 21/13 по положительной реабилитации (62%)).</w:t>
      </w:r>
    </w:p>
    <w:p w14:paraId="3F329679" w14:textId="77777777" w:rsidR="009169DF" w:rsidRPr="00A9603B" w:rsidRDefault="009169DF" w:rsidP="009169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9603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 основании вышеизложенного, во исполнение статьи 2 Федерального закона от 24.06.1999 №120-ФЗ «Об основах системы профилактики безнадзорности и правонарушений несовершеннолетних», муниципальная комиссия по делам несовершеннолетних и защите их прав Нефтеюганского района в г.п. Пойковский </w:t>
      </w:r>
      <w:r w:rsidRPr="00A9603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п о с </w:t>
      </w:r>
      <w:proofErr w:type="gramStart"/>
      <w:r w:rsidRPr="00A9603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</w:t>
      </w:r>
      <w:proofErr w:type="gramEnd"/>
      <w:r w:rsidRPr="00A9603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а н о в и л а:</w:t>
      </w:r>
    </w:p>
    <w:p w14:paraId="4A1FE8CF" w14:textId="77777777" w:rsidR="00A16E0D" w:rsidRPr="00A9603B" w:rsidRDefault="00A16E0D" w:rsidP="00257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33211E" w14:textId="635F1E75" w:rsidR="00A16E0D" w:rsidRPr="00A9603B" w:rsidRDefault="00A16E0D" w:rsidP="00257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A9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об итогах работы комиссии по делам несовершеннолетних и защите их прав Нефтеюганского района в городском поселении Пойковский за 202</w:t>
      </w:r>
      <w:r w:rsidR="009169DF" w:rsidRPr="00A960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9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принять к сведению.</w:t>
      </w:r>
    </w:p>
    <w:p w14:paraId="558A6685" w14:textId="5C0DFEC5" w:rsidR="00A16E0D" w:rsidRPr="00A9603B" w:rsidRDefault="00A16E0D" w:rsidP="00257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6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A960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="009169DF" w:rsidRPr="00A960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 w:rsidR="00D861DB" w:rsidRPr="00A960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.01.</w:t>
      </w:r>
      <w:r w:rsidR="00870860" w:rsidRPr="00A960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202</w:t>
      </w:r>
      <w:r w:rsidR="009169DF" w:rsidRPr="00A960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Pr="00A96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6FA0EFD" w14:textId="77777777" w:rsidR="00AB1BC5" w:rsidRPr="00A9603B" w:rsidRDefault="00AB1BC5" w:rsidP="006C3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0ED262" w14:textId="4ABD307D" w:rsidR="006C38DB" w:rsidRPr="004F3642" w:rsidRDefault="009169DF" w:rsidP="006C3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A9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Муниципальному общеобразовательному бюджетному учреждению «Средняя общеобразовательная школа № 1» пгт. Пойковский (В.Н. </w:t>
      </w:r>
      <w:proofErr w:type="spellStart"/>
      <w:r w:rsidRPr="00A960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Кокорев</w:t>
      </w:r>
      <w:proofErr w:type="spellEnd"/>
      <w:r w:rsidRPr="00A9603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C38DB" w:rsidRPr="00A960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9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8DB" w:rsidRPr="00A9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Нефтеюганскому районному муниципальному общеобразовательному бюджетному учреждению «Пойковская средняя общеобразовательная школа № 2» (О.В. Шаль), муниципальному общеобразовательному бюджетному </w:t>
      </w:r>
      <w:r w:rsidR="006C38DB" w:rsidRPr="004F3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учреждению «Средняя общеобразовательная школа № 4» пгт. Пойковский (Н.А. Боброва) </w:t>
      </w:r>
      <w:r w:rsidRPr="004F36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</w:t>
      </w:r>
      <w:r w:rsidRPr="004F3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F3642">
        <w:rPr>
          <w:rFonts w:ascii="Times New Roman" w:hAnsi="Times New Roman" w:cs="Times New Roman"/>
          <w:sz w:val="24"/>
          <w:szCs w:val="24"/>
        </w:rPr>
        <w:t xml:space="preserve">анализ причин и условий, способствовавших совершению противоправных деяний несовершеннолетними в 2023 году, принять дополнительные меры, направленные на формирование у обучающихся </w:t>
      </w:r>
      <w:r w:rsidR="006C38DB" w:rsidRPr="004F3642">
        <w:rPr>
          <w:rFonts w:ascii="Times New Roman" w:hAnsi="Times New Roman" w:cs="Times New Roman"/>
          <w:sz w:val="24"/>
          <w:szCs w:val="24"/>
        </w:rPr>
        <w:t>бесконфликтного поведения, законопослушного образа жизни</w:t>
      </w:r>
      <w:r w:rsidRPr="004F3642">
        <w:rPr>
          <w:rFonts w:ascii="Times New Roman" w:hAnsi="Times New Roman" w:cs="Times New Roman"/>
          <w:sz w:val="24"/>
          <w:szCs w:val="24"/>
        </w:rPr>
        <w:t xml:space="preserve">, </w:t>
      </w:r>
      <w:r w:rsidR="006C38DB" w:rsidRPr="004F3642">
        <w:rPr>
          <w:rFonts w:ascii="Times New Roman" w:hAnsi="Times New Roman" w:cs="Times New Roman"/>
          <w:sz w:val="24"/>
          <w:szCs w:val="24"/>
        </w:rPr>
        <w:t>профилактику краж, преступлений и правонарушений против личности.</w:t>
      </w:r>
    </w:p>
    <w:p w14:paraId="15F299B1" w14:textId="26AC1783" w:rsidR="009169DF" w:rsidRPr="004F3642" w:rsidRDefault="009169DF" w:rsidP="006C3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об исполнении поручения направить в муниципальную комиссию по делам несовершеннолетних и защите их прав Нефтеюганского района.</w:t>
      </w:r>
    </w:p>
    <w:p w14:paraId="16FED4A0" w14:textId="07A37D25" w:rsidR="009169DF" w:rsidRPr="004F3642" w:rsidRDefault="009169DF" w:rsidP="009169D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F36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Срок: до 31</w:t>
      </w:r>
      <w:r w:rsidR="00FD677E" w:rsidRPr="004F36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.03.</w:t>
      </w:r>
      <w:r w:rsidRPr="004F36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2024.</w:t>
      </w:r>
    </w:p>
    <w:p w14:paraId="492FAFE1" w14:textId="77777777" w:rsidR="009169DF" w:rsidRPr="004F3642" w:rsidRDefault="009169DF" w:rsidP="009169DF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5C77DB66" w14:textId="68AD7714" w:rsidR="006C38DB" w:rsidRPr="004F3642" w:rsidRDefault="006C38DB" w:rsidP="00396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4F3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Организациям, осуществляющим образовательную деятельность (Муниципальному общеобразовательному бюджетному учреждению «Средняя общеобразовательная школа № 1» пгт. Пойковский (В.Н. </w:t>
      </w:r>
      <w:proofErr w:type="spellStart"/>
      <w:r w:rsidRPr="004F36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Кокорев</w:t>
      </w:r>
      <w:proofErr w:type="spellEnd"/>
      <w:r w:rsidRPr="004F3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Нефтеюганскому районному муниципальному общеобразовательному бюджетному учреждению «Пойковская средняя общеобразовательная школа № 2» (О.В. Шаль), муниципальному общеобразовательному бюджетному учреждению «Средняя общеобразовательная школа № 4» пгт. Пойковский (Н.А. Боброва)), </w:t>
      </w:r>
      <w:r w:rsidR="00396F72" w:rsidRPr="004F3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Нефтеюганскому районному муниципальному бюджетному учреждению дополнительного образования «Центр развития творчества детей и юношества» (Л.М. Герасимова), бюджетному учреждению «Центр культуры Нефтеюганского района» (Е.В. </w:t>
      </w:r>
      <w:proofErr w:type="spellStart"/>
      <w:r w:rsidR="00396F72" w:rsidRPr="004F364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Финогенова</w:t>
      </w:r>
      <w:proofErr w:type="spellEnd"/>
      <w:r w:rsidR="00396F72" w:rsidRPr="004F3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бюджетному учреждению Нефтеюганского района «Межпоселенческая библиотека» (Т.В. Занкина), бюджетному учреждению Нефтеюганского района Физкультурно-спортивное объединение «Центр спорта и культуры» (Спортивный комплекс г.п. Пойковский) (Д.А. Кухаренко), Нефтеюганскому районному бюджетному учреждению Спортивная школа «Нептун» (В.А. </w:t>
      </w:r>
      <w:proofErr w:type="spellStart"/>
      <w:r w:rsidR="00396F72" w:rsidRPr="004F364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Сахарчук</w:t>
      </w:r>
      <w:proofErr w:type="spellEnd"/>
      <w:r w:rsidR="00396F72" w:rsidRPr="004F3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Нефтеюганское районное муниципальное бюджетное учреждение дополнительного образования «Детская школа искусств» (Е.В. Сафина) </w:t>
      </w:r>
      <w:r w:rsidRPr="004F3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кандидатов в наставники для несовершеннолетних и семей, находящихся в социально опасном положении, проживающих на территории </w:t>
      </w:r>
      <w:r w:rsidR="00396F72" w:rsidRPr="004F36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Пойковский</w:t>
      </w:r>
      <w:r w:rsidRPr="004F36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28B962" w14:textId="77777777" w:rsidR="006C38DB" w:rsidRPr="004F3642" w:rsidRDefault="006C38DB" w:rsidP="006C3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кандидатов направить в адрес муниципальной комиссии по делам несовершеннолетних и защите их прав Нефтеюганского района.</w:t>
      </w:r>
    </w:p>
    <w:p w14:paraId="1E5CE2EF" w14:textId="77E0DD23" w:rsidR="006C38DB" w:rsidRPr="004F3642" w:rsidRDefault="006C38DB" w:rsidP="006C3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F3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4F36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 15</w:t>
      </w:r>
      <w:r w:rsidR="00AB1BC5" w:rsidRPr="004F36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.02.</w:t>
      </w:r>
      <w:r w:rsidRPr="004F36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2024</w:t>
      </w:r>
      <w:r w:rsidR="00AB1BC5" w:rsidRPr="004F36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14:paraId="2C9E29FA" w14:textId="77777777" w:rsidR="00AB1BC5" w:rsidRPr="004F3642" w:rsidRDefault="00AB1BC5" w:rsidP="009169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6C75B9" w14:textId="08908DD7" w:rsidR="009169DF" w:rsidRPr="00A9603B" w:rsidRDefault="009169DF" w:rsidP="009169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F3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4F3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данного постановления возложить на ответственного</w:t>
      </w:r>
      <w:r w:rsidRPr="00A9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секретаря муниципальной комиссии по делам несовершеннолетних и защите их прав Нефтеюганского района в городском поселении Пойковский.</w:t>
      </w:r>
    </w:p>
    <w:p w14:paraId="7FED3CBB" w14:textId="77777777" w:rsidR="009169DF" w:rsidRPr="00A9603B" w:rsidRDefault="009169DF" w:rsidP="009169D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</w:p>
    <w:p w14:paraId="3E4DE36C" w14:textId="445E3B7D" w:rsidR="00D861DB" w:rsidRPr="009169DF" w:rsidRDefault="00D861DB" w:rsidP="00D861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</w:p>
    <w:p w14:paraId="4D1A6E64" w14:textId="5CEB7880" w:rsidR="00D861DB" w:rsidRPr="009169DF" w:rsidRDefault="00D861DB" w:rsidP="00D861D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</w:pPr>
    </w:p>
    <w:p w14:paraId="0A09C919" w14:textId="06A1C384" w:rsidR="00D861DB" w:rsidRPr="009169DF" w:rsidRDefault="00D861DB" w:rsidP="00D861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9DF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>Председательствующий</w:t>
      </w:r>
      <w:r w:rsidRPr="009169DF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9169DF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9169DF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9169DF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9169DF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</w:r>
      <w:r w:rsidRPr="009169DF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ab/>
        <w:t>А.В. Митюкляева</w:t>
      </w:r>
    </w:p>
    <w:p w14:paraId="750FA41E" w14:textId="77777777" w:rsidR="00E6727E" w:rsidRPr="009C557C" w:rsidRDefault="00E6727E" w:rsidP="00D86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sectPr w:rsidR="00E6727E" w:rsidRPr="009C5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8D"/>
    <w:rsid w:val="00094F64"/>
    <w:rsid w:val="000A035B"/>
    <w:rsid w:val="00166163"/>
    <w:rsid w:val="00190064"/>
    <w:rsid w:val="001C10F9"/>
    <w:rsid w:val="001E0285"/>
    <w:rsid w:val="001E23BC"/>
    <w:rsid w:val="00205988"/>
    <w:rsid w:val="0025603D"/>
    <w:rsid w:val="002571DD"/>
    <w:rsid w:val="00280645"/>
    <w:rsid w:val="0028415C"/>
    <w:rsid w:val="002C2928"/>
    <w:rsid w:val="002E646D"/>
    <w:rsid w:val="00316A69"/>
    <w:rsid w:val="00336CC4"/>
    <w:rsid w:val="00396F72"/>
    <w:rsid w:val="00402384"/>
    <w:rsid w:val="00404A6C"/>
    <w:rsid w:val="004104EE"/>
    <w:rsid w:val="00430790"/>
    <w:rsid w:val="00433C8D"/>
    <w:rsid w:val="00436569"/>
    <w:rsid w:val="004D6D84"/>
    <w:rsid w:val="004F3642"/>
    <w:rsid w:val="004F491A"/>
    <w:rsid w:val="00527493"/>
    <w:rsid w:val="005B6A24"/>
    <w:rsid w:val="005E77BF"/>
    <w:rsid w:val="00631FBE"/>
    <w:rsid w:val="00633FA7"/>
    <w:rsid w:val="00641DCE"/>
    <w:rsid w:val="00653A4E"/>
    <w:rsid w:val="006C38DB"/>
    <w:rsid w:val="006D5177"/>
    <w:rsid w:val="006D648E"/>
    <w:rsid w:val="006E3412"/>
    <w:rsid w:val="006E3460"/>
    <w:rsid w:val="006F23CF"/>
    <w:rsid w:val="007158D8"/>
    <w:rsid w:val="00731AC6"/>
    <w:rsid w:val="00763679"/>
    <w:rsid w:val="00776390"/>
    <w:rsid w:val="00776A5F"/>
    <w:rsid w:val="007C5621"/>
    <w:rsid w:val="007C6854"/>
    <w:rsid w:val="007D32A2"/>
    <w:rsid w:val="00804B30"/>
    <w:rsid w:val="00870860"/>
    <w:rsid w:val="008E4C45"/>
    <w:rsid w:val="009169DF"/>
    <w:rsid w:val="00945FA8"/>
    <w:rsid w:val="00957EAD"/>
    <w:rsid w:val="009721E5"/>
    <w:rsid w:val="00982681"/>
    <w:rsid w:val="009940D6"/>
    <w:rsid w:val="009A134E"/>
    <w:rsid w:val="009C557C"/>
    <w:rsid w:val="009D6B4F"/>
    <w:rsid w:val="009F5992"/>
    <w:rsid w:val="00A16E0D"/>
    <w:rsid w:val="00A364C3"/>
    <w:rsid w:val="00A623C3"/>
    <w:rsid w:val="00A679F5"/>
    <w:rsid w:val="00A71F19"/>
    <w:rsid w:val="00A9603B"/>
    <w:rsid w:val="00AB1BC5"/>
    <w:rsid w:val="00B03AF0"/>
    <w:rsid w:val="00B11A21"/>
    <w:rsid w:val="00B24F8A"/>
    <w:rsid w:val="00B2572C"/>
    <w:rsid w:val="00B817F1"/>
    <w:rsid w:val="00C10D61"/>
    <w:rsid w:val="00C375D4"/>
    <w:rsid w:val="00CA2D77"/>
    <w:rsid w:val="00D12084"/>
    <w:rsid w:val="00D81087"/>
    <w:rsid w:val="00D861DB"/>
    <w:rsid w:val="00D92448"/>
    <w:rsid w:val="00DB74A4"/>
    <w:rsid w:val="00E04DA2"/>
    <w:rsid w:val="00E30CBD"/>
    <w:rsid w:val="00E6727E"/>
    <w:rsid w:val="00E723EA"/>
    <w:rsid w:val="00E86104"/>
    <w:rsid w:val="00EC26EE"/>
    <w:rsid w:val="00ED1DE6"/>
    <w:rsid w:val="00FB1382"/>
    <w:rsid w:val="00FD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6BE0"/>
  <w15:docId w15:val="{5734F843-8334-4260-908E-34C6042E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E0D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DB74A4"/>
    <w:rPr>
      <w:rFonts w:ascii="Times New Roman" w:eastAsia="Times New Roman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DB74A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7">
    <w:name w:val="List Paragraph"/>
    <w:basedOn w:val="a"/>
    <w:uiPriority w:val="34"/>
    <w:qFormat/>
    <w:rsid w:val="00916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2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29D12-F009-4784-A061-A1A23EE3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1969</Words>
  <Characters>11226</Characters>
  <Application>Microsoft Office Word</Application>
  <DocSecurity>4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В. Кителева</cp:lastModifiedBy>
  <cp:revision>2</cp:revision>
  <cp:lastPrinted>2024-01-30T06:41:00Z</cp:lastPrinted>
  <dcterms:created xsi:type="dcterms:W3CDTF">2024-04-08T06:11:00Z</dcterms:created>
  <dcterms:modified xsi:type="dcterms:W3CDTF">2024-04-08T06:11:00Z</dcterms:modified>
</cp:coreProperties>
</file>