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EA30B" w14:textId="72B0F857" w:rsidR="00C55679" w:rsidRPr="00C55679" w:rsidRDefault="00C55679" w:rsidP="002D4B8A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>Приложение</w:t>
      </w:r>
      <w:r w:rsidR="00E0290B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B47816">
        <w:rPr>
          <w:rFonts w:ascii="Arial" w:eastAsia="Times New Roman" w:hAnsi="Arial" w:cs="Arial"/>
          <w:sz w:val="26"/>
          <w:szCs w:val="26"/>
          <w:lang w:eastAsia="ru-RU"/>
        </w:rPr>
        <w:t xml:space="preserve">к </w:t>
      </w:r>
      <w:r w:rsidR="002D4B8A">
        <w:rPr>
          <w:rFonts w:ascii="Arial" w:eastAsia="Times New Roman" w:hAnsi="Arial" w:cs="Arial"/>
          <w:sz w:val="26"/>
          <w:szCs w:val="26"/>
          <w:lang w:eastAsia="ru-RU"/>
        </w:rPr>
        <w:t xml:space="preserve">проекту </w:t>
      </w:r>
      <w:r w:rsidR="0087142D">
        <w:rPr>
          <w:rFonts w:ascii="Arial" w:eastAsia="Times New Roman" w:hAnsi="Arial" w:cs="Arial"/>
          <w:sz w:val="26"/>
          <w:szCs w:val="26"/>
          <w:lang w:eastAsia="ru-RU"/>
        </w:rPr>
        <w:t>постановлени</w:t>
      </w:r>
      <w:r w:rsidR="002D4B8A">
        <w:rPr>
          <w:rFonts w:ascii="Arial" w:eastAsia="Times New Roman" w:hAnsi="Arial" w:cs="Arial"/>
          <w:sz w:val="26"/>
          <w:szCs w:val="26"/>
          <w:lang w:eastAsia="ru-RU"/>
        </w:rPr>
        <w:t>я</w:t>
      </w:r>
    </w:p>
    <w:p w14:paraId="7C11C72B" w14:textId="77777777" w:rsidR="00C55679" w:rsidRPr="00C55679" w:rsidRDefault="00C55679" w:rsidP="002D4B8A">
      <w:pPr>
        <w:widowControl w:val="0"/>
        <w:autoSpaceDE w:val="0"/>
        <w:autoSpaceDN w:val="0"/>
        <w:adjustRightInd w:val="0"/>
        <w:spacing w:after="0" w:line="240" w:lineRule="auto"/>
        <w:ind w:firstLine="4678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>Администрации городского</w:t>
      </w:r>
    </w:p>
    <w:p w14:paraId="5112A54C" w14:textId="77777777" w:rsidR="00C55679" w:rsidRPr="00C55679" w:rsidRDefault="00C55679" w:rsidP="002D4B8A">
      <w:pPr>
        <w:widowControl w:val="0"/>
        <w:autoSpaceDE w:val="0"/>
        <w:autoSpaceDN w:val="0"/>
        <w:adjustRightInd w:val="0"/>
        <w:spacing w:after="0" w:line="240" w:lineRule="auto"/>
        <w:ind w:firstLine="4678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поселения Пойковский </w:t>
      </w:r>
    </w:p>
    <w:p w14:paraId="535C2502" w14:textId="77777777" w:rsidR="00C55679" w:rsidRPr="00C55679" w:rsidRDefault="00C55679" w:rsidP="002D4B8A">
      <w:pPr>
        <w:widowControl w:val="0"/>
        <w:autoSpaceDE w:val="0"/>
        <w:autoSpaceDN w:val="0"/>
        <w:adjustRightInd w:val="0"/>
        <w:spacing w:after="0" w:line="240" w:lineRule="auto"/>
        <w:ind w:firstLine="4678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от _______________ №_____</w:t>
      </w:r>
    </w:p>
    <w:p w14:paraId="110493BF" w14:textId="77777777" w:rsid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77A4CDF1" w14:textId="77777777" w:rsidR="00127766" w:rsidRDefault="00127766" w:rsidP="007D0B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087D824D" w14:textId="77777777" w:rsidR="00616BC0" w:rsidRPr="00616BC0" w:rsidRDefault="00616BC0" w:rsidP="007D0B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14:paraId="51FC7F3D" w14:textId="77777777" w:rsidR="00355D58" w:rsidRPr="00C978F6" w:rsidRDefault="00616BC0" w:rsidP="00616BC0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tbl>
      <w:tblPr>
        <w:tblStyle w:val="a3"/>
        <w:tblW w:w="9217" w:type="dxa"/>
        <w:jc w:val="center"/>
        <w:tblLook w:val="04A0" w:firstRow="1" w:lastRow="0" w:firstColumn="1" w:lastColumn="0" w:noHBand="0" w:noVBand="1"/>
      </w:tblPr>
      <w:tblGrid>
        <w:gridCol w:w="3379"/>
        <w:gridCol w:w="3970"/>
        <w:gridCol w:w="1868"/>
      </w:tblGrid>
      <w:tr w:rsidR="00616BC0" w:rsidRPr="00616BC0" w14:paraId="44B896F6" w14:textId="77777777" w:rsidTr="007D0B9A">
        <w:trPr>
          <w:trHeight w:val="689"/>
          <w:jc w:val="center"/>
        </w:trPr>
        <w:tc>
          <w:tcPr>
            <w:tcW w:w="3379" w:type="dxa"/>
          </w:tcPr>
          <w:p w14:paraId="5EAA3AFF" w14:textId="77777777" w:rsidR="00616BC0" w:rsidRPr="00616BC0" w:rsidRDefault="00616BC0" w:rsidP="00616BC0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</w:t>
            </w:r>
          </w:p>
          <w:p w14:paraId="43A641CC" w14:textId="77777777"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5C36FDEF" w14:textId="77777777" w:rsidR="00616BC0" w:rsidRPr="009F634E" w:rsidRDefault="009F634E" w:rsidP="00C7239E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«Развитие транспортной системы в городском поселении Пойковский</w:t>
            </w:r>
            <w:r w:rsidR="00C7239E">
              <w:rPr>
                <w:rFonts w:ascii="Arial" w:hAnsi="Arial" w:cs="Arial"/>
                <w:sz w:val="26"/>
                <w:szCs w:val="26"/>
              </w:rPr>
              <w:t xml:space="preserve"> на</w:t>
            </w:r>
            <w:r w:rsidR="00643842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445FC">
              <w:rPr>
                <w:rFonts w:ascii="Arial" w:hAnsi="Arial" w:cs="Arial"/>
                <w:sz w:val="26"/>
                <w:szCs w:val="26"/>
              </w:rPr>
              <w:t>2019-2024</w:t>
            </w:r>
            <w:r>
              <w:rPr>
                <w:rFonts w:ascii="Arial" w:hAnsi="Arial" w:cs="Arial"/>
                <w:sz w:val="26"/>
                <w:szCs w:val="26"/>
              </w:rPr>
              <w:t xml:space="preserve"> годы»</w:t>
            </w:r>
            <w:r w:rsidR="006445FC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</w:p>
        </w:tc>
      </w:tr>
      <w:tr w:rsidR="00616BC0" w:rsidRPr="00616BC0" w14:paraId="70138229" w14:textId="77777777" w:rsidTr="007D0B9A">
        <w:trPr>
          <w:trHeight w:val="1725"/>
          <w:jc w:val="center"/>
        </w:trPr>
        <w:tc>
          <w:tcPr>
            <w:tcW w:w="3379" w:type="dxa"/>
          </w:tcPr>
          <w:p w14:paraId="78842CBC" w14:textId="77777777" w:rsidR="00616BC0" w:rsidRPr="00616BC0" w:rsidRDefault="00616BC0" w:rsidP="00616BC0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14:paraId="01B5328B" w14:textId="77777777" w:rsidR="00616BC0" w:rsidRPr="00616BC0" w:rsidRDefault="00616BC0" w:rsidP="00616BC0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  <w:p w14:paraId="1F60B6EB" w14:textId="77777777" w:rsidR="00616BC0" w:rsidRPr="00C978F6" w:rsidRDefault="00C978F6" w:rsidP="00C978F6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(наименование и номер с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>оответствующего</w:t>
            </w:r>
            <w:r w:rsidRPr="00C978F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>нормативного правового акта)</w:t>
            </w:r>
          </w:p>
        </w:tc>
        <w:tc>
          <w:tcPr>
            <w:tcW w:w="5838" w:type="dxa"/>
            <w:gridSpan w:val="2"/>
          </w:tcPr>
          <w:p w14:paraId="5C562698" w14:textId="77777777" w:rsidR="00616BC0" w:rsidRPr="00C978F6" w:rsidRDefault="002A4915" w:rsidP="0096795C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pacing w:val="-2"/>
                <w:sz w:val="26"/>
                <w:szCs w:val="26"/>
              </w:rPr>
              <w:t xml:space="preserve">Постановление Администрации городского поселения Пойковский от </w:t>
            </w:r>
            <w:r w:rsidR="0096795C">
              <w:rPr>
                <w:rFonts w:ascii="Arial" w:hAnsi="Arial" w:cs="Arial"/>
                <w:spacing w:val="-2"/>
                <w:sz w:val="26"/>
                <w:szCs w:val="26"/>
              </w:rPr>
              <w:t>31.10.2016 № 449</w:t>
            </w:r>
            <w:r>
              <w:rPr>
                <w:rFonts w:ascii="Arial" w:hAnsi="Arial" w:cs="Arial"/>
                <w:spacing w:val="-2"/>
                <w:sz w:val="26"/>
                <w:szCs w:val="26"/>
              </w:rPr>
              <w:t>-п</w:t>
            </w:r>
          </w:p>
        </w:tc>
      </w:tr>
      <w:tr w:rsidR="00616BC0" w:rsidRPr="00616BC0" w14:paraId="4BBDF3EE" w14:textId="77777777" w:rsidTr="007D0B9A">
        <w:trPr>
          <w:trHeight w:val="689"/>
          <w:jc w:val="center"/>
        </w:trPr>
        <w:tc>
          <w:tcPr>
            <w:tcW w:w="3379" w:type="dxa"/>
          </w:tcPr>
          <w:p w14:paraId="37756325" w14:textId="77777777"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14:paraId="2D694CD9" w14:textId="77777777"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3BB5E278" w14:textId="77777777" w:rsidR="00616BC0" w:rsidRPr="009F634E" w:rsidRDefault="00F5368A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616BC0" w:rsidRPr="00616BC0" w14:paraId="7CCCEB75" w14:textId="77777777" w:rsidTr="007D0B9A">
        <w:trPr>
          <w:trHeight w:val="689"/>
          <w:jc w:val="center"/>
        </w:trPr>
        <w:tc>
          <w:tcPr>
            <w:tcW w:w="3379" w:type="dxa"/>
          </w:tcPr>
          <w:p w14:paraId="5143BF3C" w14:textId="77777777"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14:paraId="2F0C4F78" w14:textId="77777777"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06516CF0" w14:textId="77777777" w:rsidR="00616BC0" w:rsidRPr="009F634E" w:rsidRDefault="00F5368A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616BC0" w:rsidRPr="00616BC0" w14:paraId="439A59A4" w14:textId="77777777" w:rsidTr="007D0B9A">
        <w:trPr>
          <w:trHeight w:val="345"/>
          <w:jc w:val="center"/>
        </w:trPr>
        <w:tc>
          <w:tcPr>
            <w:tcW w:w="3379" w:type="dxa"/>
          </w:tcPr>
          <w:p w14:paraId="5C71D127" w14:textId="77777777"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838" w:type="dxa"/>
            <w:gridSpan w:val="2"/>
          </w:tcPr>
          <w:p w14:paraId="1571A381" w14:textId="77777777" w:rsidR="00616BC0" w:rsidRPr="000C758F" w:rsidRDefault="000C758F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      </w:r>
          </w:p>
        </w:tc>
      </w:tr>
      <w:tr w:rsidR="00616BC0" w:rsidRPr="00616BC0" w14:paraId="220718A8" w14:textId="77777777" w:rsidTr="007D0B9A">
        <w:trPr>
          <w:trHeight w:val="345"/>
          <w:jc w:val="center"/>
        </w:trPr>
        <w:tc>
          <w:tcPr>
            <w:tcW w:w="3379" w:type="dxa"/>
          </w:tcPr>
          <w:p w14:paraId="136DB0E3" w14:textId="77777777"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838" w:type="dxa"/>
            <w:gridSpan w:val="2"/>
          </w:tcPr>
          <w:p w14:paraId="7227B2CD" w14:textId="77777777" w:rsidR="00616BC0" w:rsidRDefault="00BE0C15" w:rsidP="00F5368A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Организация выполнения работ по</w:t>
            </w:r>
            <w:r w:rsidR="00CF5C31">
              <w:rPr>
                <w:rFonts w:ascii="Arial" w:hAnsi="Arial" w:cs="Arial"/>
                <w:sz w:val="26"/>
                <w:szCs w:val="26"/>
              </w:rPr>
              <w:t xml:space="preserve"> содержанию и </w:t>
            </w:r>
            <w:r>
              <w:rPr>
                <w:rFonts w:ascii="Arial" w:hAnsi="Arial" w:cs="Arial"/>
                <w:sz w:val="26"/>
                <w:szCs w:val="26"/>
              </w:rPr>
              <w:t>ремонту автомобильных дорог местного значения, объектов регулирования дорожного движения, элементов обустройства автомобильных дорог.</w:t>
            </w:r>
          </w:p>
          <w:p w14:paraId="78036778" w14:textId="77777777" w:rsidR="000C758F" w:rsidRDefault="000C758F" w:rsidP="00F5368A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Обеспечение доступности и повышение качества транспортных услуг, оказываемых автомобильным транспортом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35A55052" w14:textId="77777777" w:rsidR="00CF5C31" w:rsidRPr="000C758F" w:rsidRDefault="00CF5C31" w:rsidP="00CF5C31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F5C31">
              <w:rPr>
                <w:rFonts w:ascii="Arial" w:hAnsi="Arial" w:cs="Arial"/>
                <w:sz w:val="26"/>
                <w:szCs w:val="26"/>
              </w:rPr>
              <w:t xml:space="preserve">Обеспечение функционирования сети автомобильных дорог </w:t>
            </w:r>
            <w:r>
              <w:rPr>
                <w:rFonts w:ascii="Arial" w:hAnsi="Arial" w:cs="Arial"/>
                <w:sz w:val="26"/>
                <w:szCs w:val="26"/>
              </w:rPr>
              <w:t>местного значения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616BC0" w14:paraId="17093CC0" w14:textId="77777777" w:rsidTr="007D0B9A">
        <w:trPr>
          <w:trHeight w:val="689"/>
          <w:jc w:val="center"/>
        </w:trPr>
        <w:tc>
          <w:tcPr>
            <w:tcW w:w="3379" w:type="dxa"/>
          </w:tcPr>
          <w:p w14:paraId="0549A7B9" w14:textId="77777777" w:rsidR="00616BC0" w:rsidRPr="00616BC0" w:rsidRDefault="00C82F33" w:rsidP="00725FD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5838" w:type="dxa"/>
            <w:gridSpan w:val="2"/>
          </w:tcPr>
          <w:p w14:paraId="75B40AA4" w14:textId="77777777" w:rsidR="00616BC0" w:rsidRPr="000C758F" w:rsidRDefault="000C758F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616BC0" w:rsidRPr="00616BC0" w14:paraId="6EDD9724" w14:textId="77777777" w:rsidTr="007D0B9A">
        <w:trPr>
          <w:trHeight w:val="689"/>
          <w:jc w:val="center"/>
        </w:trPr>
        <w:tc>
          <w:tcPr>
            <w:tcW w:w="3379" w:type="dxa"/>
          </w:tcPr>
          <w:p w14:paraId="586C5F4D" w14:textId="77777777" w:rsidR="00616BC0" w:rsidRPr="004E3EEF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14:paraId="5090E6BC" w14:textId="77777777" w:rsidR="00616BC0" w:rsidRPr="004E3EEF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61F0AB5D" w14:textId="77777777" w:rsidR="004E3EEF" w:rsidRPr="004E3EEF" w:rsidRDefault="004E3EEF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Увеличение протяженности автомобильных дорог, приведенных в нормативное состояние, км.</w:t>
            </w:r>
          </w:p>
          <w:p w14:paraId="68EAEC4B" w14:textId="77777777" w:rsidR="004E3EEF" w:rsidRDefault="004E3EEF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</w:t>
            </w:r>
            <w:r w:rsidRPr="004E3EEF">
              <w:rPr>
                <w:rFonts w:ascii="Arial" w:hAnsi="Arial" w:cs="Arial"/>
                <w:sz w:val="26"/>
                <w:szCs w:val="26"/>
              </w:rPr>
              <w:lastRenderedPageBreak/>
              <w:t>общей протяженности автомобильных дорог общего пользования местного значения, %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1777ED76" w14:textId="77777777" w:rsidR="00FE0806" w:rsidRPr="004E3EEF" w:rsidRDefault="00FE0806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Увеличение количества пассажиров, пользующихся регулярными рейсами в поселении.</w:t>
            </w:r>
          </w:p>
        </w:tc>
      </w:tr>
      <w:tr w:rsidR="00616BC0" w:rsidRPr="00616BC0" w14:paraId="2024F155" w14:textId="77777777" w:rsidTr="007D0B9A">
        <w:trPr>
          <w:trHeight w:val="689"/>
          <w:jc w:val="center"/>
        </w:trPr>
        <w:tc>
          <w:tcPr>
            <w:tcW w:w="3379" w:type="dxa"/>
          </w:tcPr>
          <w:p w14:paraId="45FC20A9" w14:textId="77777777"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lastRenderedPageBreak/>
              <w:t xml:space="preserve">Сроки реализации </w:t>
            </w:r>
          </w:p>
          <w:p w14:paraId="747DD27A" w14:textId="77777777"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1A007F6B" w14:textId="77777777" w:rsidR="00616BC0" w:rsidRPr="00616BC0" w:rsidRDefault="0096795C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2019-2024</w:t>
            </w:r>
            <w:r w:rsidR="00671D28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</w:p>
        </w:tc>
      </w:tr>
      <w:tr w:rsidR="00F953D5" w:rsidRPr="00BC2429" w14:paraId="2A151454" w14:textId="77777777" w:rsidTr="00F953D5">
        <w:trPr>
          <w:trHeight w:val="936"/>
          <w:jc w:val="center"/>
        </w:trPr>
        <w:tc>
          <w:tcPr>
            <w:tcW w:w="3379" w:type="dxa"/>
            <w:vMerge w:val="restart"/>
          </w:tcPr>
          <w:p w14:paraId="444B0BF7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bookmarkStart w:id="0" w:name="_GoBack" w:colFirst="2" w:colLast="2"/>
            <w:r w:rsidRPr="00FD7BF6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14:paraId="0E16E484" w14:textId="77777777" w:rsidR="00F953D5" w:rsidRPr="004E3EEF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  <w:r w:rsidRPr="004E3EEF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1F495101" w14:textId="77777777" w:rsidR="00F953D5" w:rsidRPr="00BC2429" w:rsidRDefault="00F953D5" w:rsidP="00F953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5DEA" w14:textId="77777777" w:rsidR="00F953D5" w:rsidRPr="00E07879" w:rsidRDefault="00F953D5" w:rsidP="00F953D5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64D02" w14:textId="12685654" w:rsidR="00F953D5" w:rsidRPr="00F953D5" w:rsidRDefault="00F953D5" w:rsidP="00F953D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F953D5">
              <w:rPr>
                <w:rFonts w:ascii="Arial" w:hAnsi="Arial" w:cs="Arial"/>
                <w:b/>
                <w:bCs/>
                <w:color w:val="000000"/>
              </w:rPr>
              <w:t xml:space="preserve">1 429 527,34497 </w:t>
            </w:r>
          </w:p>
        </w:tc>
      </w:tr>
      <w:bookmarkEnd w:id="0"/>
      <w:tr w:rsidR="00F953D5" w:rsidRPr="00BC2429" w14:paraId="6BA839BA" w14:textId="77777777" w:rsidTr="007D0B9A">
        <w:trPr>
          <w:trHeight w:val="128"/>
          <w:jc w:val="center"/>
        </w:trPr>
        <w:tc>
          <w:tcPr>
            <w:tcW w:w="3379" w:type="dxa"/>
            <w:vMerge/>
          </w:tcPr>
          <w:p w14:paraId="05B9A2C0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571F" w14:textId="77777777" w:rsidR="00F953D5" w:rsidRPr="00E07879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2305" w14:textId="0F627CE2" w:rsidR="00F953D5" w:rsidRPr="00F953D5" w:rsidRDefault="00F953D5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 w:rsidRPr="00F953D5">
              <w:rPr>
                <w:rFonts w:ascii="Arial" w:hAnsi="Arial" w:cs="Arial"/>
                <w:color w:val="000000"/>
              </w:rPr>
              <w:t xml:space="preserve"> 109 150,57759 </w:t>
            </w:r>
          </w:p>
        </w:tc>
      </w:tr>
      <w:tr w:rsidR="00F953D5" w:rsidRPr="00BC2429" w14:paraId="79F050F0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2FBB7647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563D" w14:textId="77777777" w:rsidR="00F953D5" w:rsidRPr="00E07879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30D5" w14:textId="315F14DB" w:rsidR="00F953D5" w:rsidRPr="00F953D5" w:rsidRDefault="00F953D5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 w:rsidRPr="00F953D5">
              <w:rPr>
                <w:rFonts w:ascii="Arial" w:hAnsi="Arial" w:cs="Arial"/>
                <w:color w:val="000000"/>
              </w:rPr>
              <w:t xml:space="preserve"> 256 378,80065 </w:t>
            </w:r>
          </w:p>
        </w:tc>
      </w:tr>
      <w:tr w:rsidR="00F953D5" w:rsidRPr="00BC2429" w14:paraId="6A508FF1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135E072B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B964" w14:textId="77777777" w:rsidR="00F953D5" w:rsidRPr="00E07879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F0B8" w14:textId="1F7ADC07" w:rsidR="00F953D5" w:rsidRPr="00F953D5" w:rsidRDefault="00F953D5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 w:rsidRPr="00F953D5">
              <w:rPr>
                <w:rFonts w:ascii="Arial" w:hAnsi="Arial" w:cs="Arial"/>
                <w:color w:val="000000"/>
              </w:rPr>
              <w:t xml:space="preserve"> 137 050,24912 </w:t>
            </w:r>
          </w:p>
        </w:tc>
      </w:tr>
      <w:tr w:rsidR="00F953D5" w:rsidRPr="00BC2429" w14:paraId="49BF9DD7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2FAF0D3C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73DC" w14:textId="77777777" w:rsidR="00F953D5" w:rsidRPr="00E07879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C08D" w14:textId="0BFE7001" w:rsidR="00F953D5" w:rsidRPr="00F953D5" w:rsidRDefault="00F953D5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 w:rsidRPr="00F953D5">
              <w:rPr>
                <w:rFonts w:ascii="Arial" w:hAnsi="Arial" w:cs="Arial"/>
                <w:color w:val="000000"/>
              </w:rPr>
              <w:t xml:space="preserve"> 87 328,35418 </w:t>
            </w:r>
          </w:p>
        </w:tc>
      </w:tr>
      <w:tr w:rsidR="00F953D5" w:rsidRPr="00BC2429" w14:paraId="4B175CDA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571718EC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EB14" w14:textId="77777777" w:rsidR="00F953D5" w:rsidRPr="00E07879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33D5" w14:textId="2D5DEDEE" w:rsidR="00F953D5" w:rsidRPr="00F953D5" w:rsidRDefault="00F953D5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 w:rsidRPr="00F953D5">
              <w:rPr>
                <w:rFonts w:ascii="Arial" w:hAnsi="Arial" w:cs="Arial"/>
                <w:color w:val="000000"/>
              </w:rPr>
              <w:t xml:space="preserve"> 90 821,08834 </w:t>
            </w:r>
          </w:p>
        </w:tc>
      </w:tr>
      <w:tr w:rsidR="00F953D5" w:rsidRPr="00BC2429" w14:paraId="73CB2489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5A51F561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7072" w14:textId="77777777" w:rsidR="00F953D5" w:rsidRPr="00E07879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6F99" w14:textId="7753784D" w:rsidR="00F953D5" w:rsidRPr="00F953D5" w:rsidRDefault="00F953D5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 w:rsidRPr="00F953D5">
              <w:rPr>
                <w:rFonts w:ascii="Arial" w:hAnsi="Arial" w:cs="Arial"/>
                <w:color w:val="000000"/>
              </w:rPr>
              <w:t xml:space="preserve"> 94 453,93187 </w:t>
            </w:r>
          </w:p>
        </w:tc>
      </w:tr>
      <w:tr w:rsidR="00F953D5" w:rsidRPr="00BC2429" w14:paraId="715E5192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53458172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DEFD" w14:textId="77777777" w:rsidR="00F953D5" w:rsidRPr="00E07879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4AF4" w14:textId="6BACD75B" w:rsidR="00F953D5" w:rsidRPr="00F953D5" w:rsidRDefault="00F953D5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 w:rsidRPr="00F953D5">
              <w:rPr>
                <w:rFonts w:ascii="Arial" w:hAnsi="Arial" w:cs="Arial"/>
                <w:color w:val="000000"/>
              </w:rPr>
              <w:t xml:space="preserve"> 98 232,08914 </w:t>
            </w:r>
          </w:p>
        </w:tc>
      </w:tr>
      <w:tr w:rsidR="00F953D5" w:rsidRPr="00BC2429" w14:paraId="133C44FE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4A6C5390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892A" w14:textId="77777777" w:rsidR="00F953D5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DF88" w14:textId="750FD166" w:rsidR="00F953D5" w:rsidRPr="00F953D5" w:rsidRDefault="00F953D5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 w:rsidRPr="00F953D5">
              <w:rPr>
                <w:rFonts w:ascii="Arial" w:hAnsi="Arial" w:cs="Arial"/>
                <w:color w:val="000000"/>
              </w:rPr>
              <w:t xml:space="preserve"> 102 161,37270 </w:t>
            </w:r>
          </w:p>
        </w:tc>
      </w:tr>
      <w:tr w:rsidR="00F953D5" w:rsidRPr="00BC2429" w14:paraId="357A3058" w14:textId="77777777" w:rsidTr="002D4B8A">
        <w:trPr>
          <w:trHeight w:val="281"/>
          <w:jc w:val="center"/>
        </w:trPr>
        <w:tc>
          <w:tcPr>
            <w:tcW w:w="3379" w:type="dxa"/>
            <w:vMerge/>
          </w:tcPr>
          <w:p w14:paraId="0A2F7CEC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297F" w14:textId="77777777" w:rsidR="00F953D5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DD15" w14:textId="2B9B02EE" w:rsidR="00F953D5" w:rsidRPr="00F953D5" w:rsidRDefault="00F953D5" w:rsidP="00F953D5">
            <w:pPr>
              <w:pStyle w:val="a4"/>
              <w:tabs>
                <w:tab w:val="left" w:pos="0"/>
              </w:tabs>
              <w:spacing w:after="200" w:line="276" w:lineRule="auto"/>
              <w:ind w:left="0"/>
              <w:jc w:val="right"/>
              <w:rPr>
                <w:rFonts w:ascii="Arial" w:hAnsi="Arial" w:cs="Arial"/>
                <w:color w:val="000000"/>
              </w:rPr>
            </w:pPr>
            <w:r w:rsidRPr="00F953D5">
              <w:rPr>
                <w:rFonts w:ascii="Arial" w:hAnsi="Arial" w:cs="Arial"/>
                <w:color w:val="000000"/>
              </w:rPr>
              <w:t xml:space="preserve"> 106 900,91366 </w:t>
            </w:r>
          </w:p>
        </w:tc>
      </w:tr>
      <w:tr w:rsidR="00F953D5" w:rsidRPr="00BC2429" w14:paraId="3102DBDA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2B9D5EE9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DA4C" w14:textId="77777777" w:rsidR="00F953D5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84A8" w14:textId="5A0BE6D1" w:rsidR="00F953D5" w:rsidRPr="00F953D5" w:rsidRDefault="00F953D5" w:rsidP="00F953D5">
            <w:pPr>
              <w:pStyle w:val="a4"/>
              <w:tabs>
                <w:tab w:val="left" w:pos="0"/>
              </w:tabs>
              <w:spacing w:after="200" w:line="276" w:lineRule="auto"/>
              <w:ind w:left="0"/>
              <w:jc w:val="right"/>
              <w:rPr>
                <w:rFonts w:ascii="Arial" w:hAnsi="Arial" w:cs="Arial"/>
                <w:color w:val="000000"/>
              </w:rPr>
            </w:pPr>
            <w:r w:rsidRPr="00F953D5">
              <w:rPr>
                <w:rFonts w:ascii="Arial" w:hAnsi="Arial" w:cs="Arial"/>
                <w:color w:val="000000"/>
              </w:rPr>
              <w:t xml:space="preserve"> 111 176,95020 </w:t>
            </w:r>
          </w:p>
        </w:tc>
      </w:tr>
      <w:tr w:rsidR="00F953D5" w:rsidRPr="00BC2429" w14:paraId="51F68CFE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55B90439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EA3B" w14:textId="77777777" w:rsidR="00F953D5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A604" w14:textId="2066D2BD" w:rsidR="00F953D5" w:rsidRPr="00F953D5" w:rsidRDefault="00F953D5" w:rsidP="00F953D5">
            <w:pPr>
              <w:pStyle w:val="a4"/>
              <w:tabs>
                <w:tab w:val="left" w:pos="0"/>
              </w:tabs>
              <w:spacing w:after="200" w:line="276" w:lineRule="auto"/>
              <w:ind w:left="0"/>
              <w:jc w:val="right"/>
              <w:rPr>
                <w:rFonts w:ascii="Arial" w:hAnsi="Arial" w:cs="Arial"/>
                <w:color w:val="000000"/>
              </w:rPr>
            </w:pPr>
            <w:r w:rsidRPr="00F953D5">
              <w:rPr>
                <w:rFonts w:ascii="Arial" w:hAnsi="Arial" w:cs="Arial"/>
                <w:color w:val="000000"/>
              </w:rPr>
              <w:t xml:space="preserve"> 115 624,02820 </w:t>
            </w:r>
          </w:p>
        </w:tc>
      </w:tr>
      <w:tr w:rsidR="00F953D5" w:rsidRPr="00BC2429" w14:paraId="16E4F23E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7A8BC62F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F813" w14:textId="77777777" w:rsidR="00F953D5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EC9D" w14:textId="18265A71" w:rsidR="00F953D5" w:rsidRPr="00F953D5" w:rsidRDefault="00F953D5" w:rsidP="00F953D5">
            <w:pPr>
              <w:pStyle w:val="a4"/>
              <w:tabs>
                <w:tab w:val="left" w:pos="0"/>
              </w:tabs>
              <w:spacing w:after="200" w:line="276" w:lineRule="auto"/>
              <w:ind w:left="0"/>
              <w:jc w:val="right"/>
              <w:rPr>
                <w:rFonts w:ascii="Arial" w:hAnsi="Arial" w:cs="Arial"/>
                <w:color w:val="000000"/>
              </w:rPr>
            </w:pPr>
            <w:r w:rsidRPr="00F953D5">
              <w:rPr>
                <w:rFonts w:ascii="Arial" w:hAnsi="Arial" w:cs="Arial"/>
                <w:color w:val="000000"/>
              </w:rPr>
              <w:t xml:space="preserve"> 120 248,98932 </w:t>
            </w:r>
          </w:p>
        </w:tc>
      </w:tr>
      <w:tr w:rsidR="00613B6A" w:rsidRPr="00BC2429" w14:paraId="5080509D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682DF8A2" w14:textId="77777777" w:rsidR="00613B6A" w:rsidRPr="00FD7BF6" w:rsidRDefault="00613B6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3CF6" w14:textId="77777777" w:rsidR="00613B6A" w:rsidRPr="00E07879" w:rsidRDefault="00613B6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Федеральный бюджет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889A" w14:textId="77777777" w:rsidR="00613B6A" w:rsidRPr="0053093D" w:rsidRDefault="00613B6A" w:rsidP="009E1279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0,00000</w:t>
            </w:r>
          </w:p>
        </w:tc>
      </w:tr>
      <w:tr w:rsidR="00613B6A" w:rsidRPr="00BC2429" w14:paraId="27E42A69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65A17A9D" w14:textId="77777777"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C23B" w14:textId="77777777" w:rsidR="00613B6A" w:rsidRPr="00613B6A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5288" w14:textId="77777777" w:rsidR="00613B6A" w:rsidRPr="00613B6A" w:rsidRDefault="00613B6A" w:rsidP="00E9271B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14:paraId="769D1705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773BD369" w14:textId="77777777"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581B" w14:textId="77777777" w:rsidR="00613B6A" w:rsidRPr="00613B6A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F27A" w14:textId="77777777" w:rsidR="00613B6A" w:rsidRPr="00613B6A" w:rsidRDefault="00613B6A" w:rsidP="00E9271B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14:paraId="47702191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03891FD1" w14:textId="77777777"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5849" w14:textId="77777777" w:rsidR="00613B6A" w:rsidRPr="00613B6A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CDAD" w14:textId="77777777" w:rsidR="00613B6A" w:rsidRPr="00613B6A" w:rsidRDefault="00613B6A" w:rsidP="00E9271B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14:paraId="0205EB0E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33C48899" w14:textId="77777777"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3605" w14:textId="77777777" w:rsidR="00613B6A" w:rsidRPr="00613B6A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0886" w14:textId="77777777" w:rsidR="00613B6A" w:rsidRPr="00613B6A" w:rsidRDefault="00613B6A" w:rsidP="00E9271B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4A6D3FE2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38171AA1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6236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ACA6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04601415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5C38AA60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0696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5693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5A826855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74EF1276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38D9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9999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7956FA89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57E97858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9E4A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39F3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1D872818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18D6631E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276C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5CE9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27568E9B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6519E534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D67B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F750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4770590D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3EA9A248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730F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C431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38EEEF99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3C152BFA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F103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B5BD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4E3EEF" w:rsidRPr="00BC2429" w14:paraId="612725E2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416A958D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1B50" w14:textId="77777777"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автономного округа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4287" w14:textId="0A9D4DA1" w:rsidR="004E3EEF" w:rsidRPr="002D4B8A" w:rsidRDefault="00E9271B" w:rsidP="002D4B8A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30 095,62384</w:t>
            </w:r>
          </w:p>
        </w:tc>
      </w:tr>
      <w:tr w:rsidR="004E3EEF" w:rsidRPr="00BC2429" w14:paraId="1856A97D" w14:textId="77777777" w:rsidTr="007D0B9A">
        <w:trPr>
          <w:trHeight w:val="305"/>
          <w:jc w:val="center"/>
        </w:trPr>
        <w:tc>
          <w:tcPr>
            <w:tcW w:w="3379" w:type="dxa"/>
            <w:vMerge/>
          </w:tcPr>
          <w:p w14:paraId="35E53E12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12C1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4444" w14:textId="77777777"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15 043,73525</w:t>
            </w:r>
          </w:p>
        </w:tc>
      </w:tr>
      <w:tr w:rsidR="004E3EEF" w:rsidRPr="00BC2429" w14:paraId="3E23647E" w14:textId="77777777" w:rsidTr="007D0B9A">
        <w:trPr>
          <w:trHeight w:val="268"/>
          <w:jc w:val="center"/>
        </w:trPr>
        <w:tc>
          <w:tcPr>
            <w:tcW w:w="3379" w:type="dxa"/>
            <w:vMerge/>
          </w:tcPr>
          <w:p w14:paraId="4FB0F082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8BBC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8357" w14:textId="77777777"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15 051,88859</w:t>
            </w:r>
          </w:p>
        </w:tc>
      </w:tr>
      <w:tr w:rsidR="004E3EEF" w:rsidRPr="00BC2429" w14:paraId="42B8A4A7" w14:textId="77777777" w:rsidTr="007D0B9A">
        <w:trPr>
          <w:trHeight w:val="286"/>
          <w:jc w:val="center"/>
        </w:trPr>
        <w:tc>
          <w:tcPr>
            <w:tcW w:w="3379" w:type="dxa"/>
            <w:vMerge/>
          </w:tcPr>
          <w:p w14:paraId="6ED2FEFA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A86B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E46B" w14:textId="77777777"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6EF9F35A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409174F5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B020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7C49" w14:textId="77777777"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530FF1E7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05F9C733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9A9C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3D86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15A7B20C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25C01BE9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9030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5369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114288F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5D663419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96B3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0EEC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1B6D9B70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3D64D1F7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B4B0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BA79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11F793AF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56F0C551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A604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CF61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13CF538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61E95313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EA13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C380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2EB84D79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5A983883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EB42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0B83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9FC9EFA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6F80ED3A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B4D8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962A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084BFFA2" w14:textId="77777777" w:rsidTr="007D0B9A">
        <w:trPr>
          <w:trHeight w:val="279"/>
          <w:jc w:val="center"/>
        </w:trPr>
        <w:tc>
          <w:tcPr>
            <w:tcW w:w="3379" w:type="dxa"/>
            <w:vMerge/>
          </w:tcPr>
          <w:p w14:paraId="7B6BAEDD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5084" w14:textId="77777777"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района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B817" w14:textId="77777777" w:rsidR="004E3EEF" w:rsidRPr="00E07879" w:rsidRDefault="006673D8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0,00000</w:t>
            </w:r>
          </w:p>
        </w:tc>
      </w:tr>
      <w:tr w:rsidR="004E3EEF" w:rsidRPr="00BC2429" w14:paraId="35B36D73" w14:textId="77777777" w:rsidTr="007D0B9A">
        <w:trPr>
          <w:trHeight w:val="283"/>
          <w:jc w:val="center"/>
        </w:trPr>
        <w:tc>
          <w:tcPr>
            <w:tcW w:w="3379" w:type="dxa"/>
            <w:vMerge/>
          </w:tcPr>
          <w:p w14:paraId="669AA2F2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077D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1DA0" w14:textId="77777777"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16C3AA88" w14:textId="77777777" w:rsidTr="007D0B9A">
        <w:trPr>
          <w:trHeight w:val="259"/>
          <w:jc w:val="center"/>
        </w:trPr>
        <w:tc>
          <w:tcPr>
            <w:tcW w:w="3379" w:type="dxa"/>
            <w:vMerge/>
          </w:tcPr>
          <w:p w14:paraId="3F7AA4F3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E5C0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F109" w14:textId="77777777"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34FFFF28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6B71E916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EE5A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A1D4" w14:textId="77777777" w:rsidR="004E3EEF" w:rsidRPr="00E07879" w:rsidRDefault="004E3EEF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76DDF32A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5BEC83C3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AEB4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E138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0A0AAE7B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3BC67996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358D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35B1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F7968F9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56D45CCE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268D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AF4A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53DBF100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7FBCF00B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E32A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7DD3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2FF7DE5B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37B975D3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FDE9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C0D2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21A10EAA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531A0706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5356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E222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7212BCE0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3ABC6135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F2BC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1740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34E5D076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53E4DA48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CE35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76C2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71C65E49" w14:textId="77777777" w:rsidTr="007D0B9A">
        <w:trPr>
          <w:trHeight w:val="267"/>
          <w:jc w:val="center"/>
        </w:trPr>
        <w:tc>
          <w:tcPr>
            <w:tcW w:w="3379" w:type="dxa"/>
            <w:vMerge/>
          </w:tcPr>
          <w:p w14:paraId="6F7B0C91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FE60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91B2" w14:textId="77777777" w:rsidR="007E7353" w:rsidRDefault="004E3EEF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481CAC02" w14:textId="77777777" w:rsidTr="007D0B9A">
        <w:trPr>
          <w:trHeight w:val="272"/>
          <w:jc w:val="center"/>
        </w:trPr>
        <w:tc>
          <w:tcPr>
            <w:tcW w:w="3379" w:type="dxa"/>
            <w:vMerge/>
          </w:tcPr>
          <w:p w14:paraId="621C03D7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298B" w14:textId="77777777"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Бюджет городского поселения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9C8E" w14:textId="77777777" w:rsidR="004E3EEF" w:rsidRPr="00E07879" w:rsidRDefault="006673D8" w:rsidP="00784D1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1 </w:t>
            </w:r>
            <w:r w:rsidR="004C378D">
              <w:rPr>
                <w:rFonts w:ascii="Arial" w:hAnsi="Arial" w:cs="Arial"/>
                <w:b/>
              </w:rPr>
              <w:t>187 540</w:t>
            </w:r>
            <w:r>
              <w:rPr>
                <w:rFonts w:ascii="Arial" w:hAnsi="Arial" w:cs="Arial"/>
                <w:b/>
              </w:rPr>
              <w:t>,</w:t>
            </w:r>
            <w:r w:rsidR="004C378D">
              <w:rPr>
                <w:rFonts w:ascii="Arial" w:hAnsi="Arial" w:cs="Arial"/>
                <w:b/>
              </w:rPr>
              <w:t>74617</w:t>
            </w:r>
          </w:p>
        </w:tc>
      </w:tr>
      <w:tr w:rsidR="004E3EEF" w:rsidRPr="00BC2429" w14:paraId="2667A944" w14:textId="77777777" w:rsidTr="007D0B9A">
        <w:trPr>
          <w:trHeight w:val="289"/>
          <w:jc w:val="center"/>
        </w:trPr>
        <w:tc>
          <w:tcPr>
            <w:tcW w:w="3379" w:type="dxa"/>
            <w:vMerge/>
          </w:tcPr>
          <w:p w14:paraId="0EFF99F4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D537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AC4B" w14:textId="77777777" w:rsidR="004E3EEF" w:rsidRPr="003A3F9A" w:rsidRDefault="00784D19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93 406</w:t>
            </w:r>
            <w:r w:rsidR="009A31A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84234</w:t>
            </w:r>
          </w:p>
        </w:tc>
      </w:tr>
      <w:tr w:rsidR="004E3EEF" w:rsidRPr="00BC2429" w14:paraId="521C52D3" w14:textId="77777777" w:rsidTr="007D0B9A">
        <w:trPr>
          <w:trHeight w:val="266"/>
          <w:jc w:val="center"/>
        </w:trPr>
        <w:tc>
          <w:tcPr>
            <w:tcW w:w="3379" w:type="dxa"/>
            <w:vMerge/>
          </w:tcPr>
          <w:p w14:paraId="71D55E75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96A8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7118" w14:textId="77777777" w:rsidR="007E7353" w:rsidRDefault="00784D19" w:rsidP="004C378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4C378D">
              <w:rPr>
                <w:rFonts w:ascii="Arial" w:hAnsi="Arial" w:cs="Arial"/>
              </w:rPr>
              <w:t>3 216,32643</w:t>
            </w:r>
          </w:p>
        </w:tc>
      </w:tr>
      <w:tr w:rsidR="004E3EEF" w:rsidRPr="00BC2429" w14:paraId="0BA5B897" w14:textId="77777777" w:rsidTr="007D0B9A">
        <w:trPr>
          <w:trHeight w:val="269"/>
          <w:jc w:val="center"/>
        </w:trPr>
        <w:tc>
          <w:tcPr>
            <w:tcW w:w="3379" w:type="dxa"/>
            <w:vMerge/>
          </w:tcPr>
          <w:p w14:paraId="23A24FD5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6D6E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E0A3" w14:textId="77777777" w:rsidR="004E3EEF" w:rsidRPr="003A3F9A" w:rsidRDefault="004C378D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83 969,85979</w:t>
            </w:r>
          </w:p>
        </w:tc>
      </w:tr>
      <w:tr w:rsidR="004E3EEF" w:rsidRPr="00BC2429" w14:paraId="10900F6C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6FA7377E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D747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BE65" w14:textId="77777777" w:rsidR="004E3EEF" w:rsidRPr="003A3F9A" w:rsidRDefault="004C378D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87 328,35418</w:t>
            </w:r>
          </w:p>
        </w:tc>
      </w:tr>
      <w:tr w:rsidR="00E9271B" w:rsidRPr="00BC2429" w14:paraId="5FFBE233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01AC56D7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16D9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6B22" w14:textId="77777777"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90 821,08834</w:t>
            </w:r>
          </w:p>
        </w:tc>
      </w:tr>
      <w:tr w:rsidR="00E9271B" w:rsidRPr="00BC2429" w14:paraId="0553C78B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5D21991D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DE86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B797" w14:textId="77777777"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94 453,93187</w:t>
            </w:r>
          </w:p>
        </w:tc>
      </w:tr>
      <w:tr w:rsidR="00E9271B" w:rsidRPr="00BC2429" w14:paraId="0DF727AA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7A1ACEFF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12FB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1B3F" w14:textId="77777777"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98 232,08914</w:t>
            </w:r>
          </w:p>
        </w:tc>
      </w:tr>
      <w:tr w:rsidR="00E9271B" w:rsidRPr="00BC2429" w14:paraId="4AD2F063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5DB96E43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E173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BBD6" w14:textId="77777777"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102 161,37270</w:t>
            </w:r>
          </w:p>
        </w:tc>
      </w:tr>
      <w:tr w:rsidR="00E9271B" w:rsidRPr="00BC2429" w14:paraId="2A5F85B9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195CD22B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8B0C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1383" w14:textId="77777777" w:rsidR="007E7353" w:rsidRDefault="00471AA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106 900,91366</w:t>
            </w:r>
          </w:p>
        </w:tc>
      </w:tr>
      <w:tr w:rsidR="00E9271B" w:rsidRPr="00BC2429" w14:paraId="2612CBB5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2D99CADF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9D7D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7B08" w14:textId="77777777"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111 176,95020</w:t>
            </w:r>
          </w:p>
        </w:tc>
      </w:tr>
      <w:tr w:rsidR="00E9271B" w:rsidRPr="00BC2429" w14:paraId="5A9DA521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3A1DB226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3C04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21A0" w14:textId="77777777"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115 624,02820</w:t>
            </w:r>
          </w:p>
        </w:tc>
      </w:tr>
      <w:tr w:rsidR="00E9271B" w:rsidRPr="00BC2429" w14:paraId="3713227D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6CD4D10E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FFC5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01CF" w14:textId="77777777"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120 248,98932</w:t>
            </w:r>
          </w:p>
        </w:tc>
      </w:tr>
      <w:tr w:rsidR="004E3EEF" w:rsidRPr="00BC2429" w14:paraId="76317808" w14:textId="77777777" w:rsidTr="007D0B9A">
        <w:trPr>
          <w:trHeight w:val="277"/>
          <w:jc w:val="center"/>
        </w:trPr>
        <w:tc>
          <w:tcPr>
            <w:tcW w:w="3379" w:type="dxa"/>
            <w:vMerge/>
          </w:tcPr>
          <w:p w14:paraId="741EE967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0602" w14:textId="77777777" w:rsidR="004E3EEF" w:rsidRPr="00E07879" w:rsidRDefault="004E3EEF" w:rsidP="00922BCD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Иные источники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62A8" w14:textId="77777777" w:rsidR="004E3EEF" w:rsidRPr="00E07879" w:rsidRDefault="00784D19" w:rsidP="00B4781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211 890,97496</w:t>
            </w:r>
          </w:p>
        </w:tc>
      </w:tr>
      <w:tr w:rsidR="004E3EEF" w:rsidRPr="00BC2429" w14:paraId="41DD8FA5" w14:textId="77777777" w:rsidTr="007D0B9A">
        <w:trPr>
          <w:trHeight w:val="281"/>
          <w:jc w:val="center"/>
        </w:trPr>
        <w:tc>
          <w:tcPr>
            <w:tcW w:w="3379" w:type="dxa"/>
            <w:vMerge/>
          </w:tcPr>
          <w:p w14:paraId="62D6C32A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1E43" w14:textId="77777777" w:rsidR="004E3EEF" w:rsidRPr="00E07879" w:rsidRDefault="006673D8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E1C7" w14:textId="77777777" w:rsidR="007E7353" w:rsidRDefault="00784D1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700,00000</w:t>
            </w:r>
          </w:p>
        </w:tc>
      </w:tr>
      <w:tr w:rsidR="004E3EEF" w:rsidRPr="00BC2429" w14:paraId="32E08D53" w14:textId="77777777" w:rsidTr="007D0B9A">
        <w:trPr>
          <w:trHeight w:val="257"/>
          <w:jc w:val="center"/>
        </w:trPr>
        <w:tc>
          <w:tcPr>
            <w:tcW w:w="3379" w:type="dxa"/>
            <w:vMerge/>
          </w:tcPr>
          <w:p w14:paraId="6BDC8C9F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AE3F" w14:textId="77777777" w:rsidR="004E3EEF" w:rsidRPr="00E07879" w:rsidRDefault="006673D8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4B60" w14:textId="77777777" w:rsidR="004E3EEF" w:rsidRPr="00E07879" w:rsidRDefault="006673D8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158 110,58563</w:t>
            </w:r>
          </w:p>
        </w:tc>
      </w:tr>
      <w:tr w:rsidR="004E3EEF" w:rsidRPr="00BC2429" w14:paraId="0B65A3D1" w14:textId="77777777" w:rsidTr="007D0B9A">
        <w:trPr>
          <w:trHeight w:val="276"/>
          <w:jc w:val="center"/>
        </w:trPr>
        <w:tc>
          <w:tcPr>
            <w:tcW w:w="3379" w:type="dxa"/>
            <w:vMerge/>
          </w:tcPr>
          <w:p w14:paraId="6B9A6EC2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FEDE" w14:textId="77777777" w:rsidR="004E3EEF" w:rsidRPr="00E07879" w:rsidRDefault="006673D8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DD3" w14:textId="77777777" w:rsidR="004E3EEF" w:rsidRPr="00E07879" w:rsidRDefault="006673D8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53 080,38933</w:t>
            </w:r>
          </w:p>
        </w:tc>
      </w:tr>
      <w:tr w:rsidR="004E3EEF" w:rsidRPr="00BC2429" w14:paraId="5E80ED01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554A4C6F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316B" w14:textId="77777777" w:rsidR="004E3EEF" w:rsidRPr="00E07879" w:rsidRDefault="006673D8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8958" w14:textId="77777777" w:rsidR="004E3EEF" w:rsidRPr="00E07879" w:rsidRDefault="00B61891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33457866" w14:textId="77777777" w:rsidTr="007D0B9A">
        <w:trPr>
          <w:trHeight w:val="265"/>
          <w:jc w:val="center"/>
        </w:trPr>
        <w:tc>
          <w:tcPr>
            <w:tcW w:w="3379" w:type="dxa"/>
            <w:vMerge w:val="restart"/>
          </w:tcPr>
          <w:p w14:paraId="131118C1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7257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3F5C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5CC03D22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0B28C1F1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E8B5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3D66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0535ABF7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55F61B57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B836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E721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6123E145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7712E770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A32F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0057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762B7710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388601D6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4C8E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A6F3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59EA40BE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7C83A941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19F9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4CEE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59A3EF56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0AC2A3A6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DCFC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ACE7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486FC6CF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012192C8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C2A6" w14:textId="77777777" w:rsidR="007D0B9A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126D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</w:tbl>
    <w:p w14:paraId="032AD37C" w14:textId="77777777" w:rsidR="00616BC0" w:rsidRPr="00BC2429" w:rsidRDefault="00616BC0" w:rsidP="00616BC0">
      <w:pPr>
        <w:jc w:val="center"/>
        <w:rPr>
          <w:rFonts w:ascii="Arial" w:hAnsi="Arial" w:cs="Arial"/>
          <w:sz w:val="20"/>
          <w:szCs w:val="20"/>
        </w:rPr>
        <w:sectPr w:rsidR="00616BC0" w:rsidRPr="00BC2429" w:rsidSect="0098053C">
          <w:pgSz w:w="11906" w:h="16838"/>
          <w:pgMar w:top="1134" w:right="851" w:bottom="425" w:left="1701" w:header="709" w:footer="709" w:gutter="0"/>
          <w:cols w:space="708"/>
          <w:docGrid w:linePitch="360"/>
        </w:sectPr>
      </w:pPr>
    </w:p>
    <w:p w14:paraId="1CFFFF2F" w14:textId="77777777" w:rsidR="00164B3F" w:rsidRDefault="00616BC0" w:rsidP="007E78A3">
      <w:pPr>
        <w:pStyle w:val="ConsPlusNormal"/>
        <w:ind w:firstLine="540"/>
        <w:jc w:val="center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lastRenderedPageBreak/>
        <w:t>Раздел 1</w:t>
      </w:r>
      <w:r w:rsidR="00AB18D9">
        <w:rPr>
          <w:b/>
          <w:sz w:val="26"/>
          <w:szCs w:val="26"/>
        </w:rPr>
        <w:t>.</w:t>
      </w:r>
      <w:r w:rsidRPr="000C758F">
        <w:rPr>
          <w:b/>
          <w:sz w:val="26"/>
          <w:szCs w:val="26"/>
        </w:rPr>
        <w:t xml:space="preserve">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23ED7E54" w14:textId="77777777" w:rsidR="00616BC0" w:rsidRPr="000C758F" w:rsidRDefault="00616BC0" w:rsidP="00616BC0">
      <w:pPr>
        <w:pStyle w:val="ConsPlusNormal"/>
        <w:ind w:firstLine="540"/>
        <w:jc w:val="both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t xml:space="preserve"> </w:t>
      </w:r>
    </w:p>
    <w:p w14:paraId="6914153C" w14:textId="77777777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144C5">
        <w:rPr>
          <w:rFonts w:ascii="Arial" w:hAnsi="Arial" w:cs="Arial"/>
          <w:sz w:val="26"/>
          <w:szCs w:val="26"/>
        </w:rPr>
        <w:t>Промышленная направленность развития экономики определяет постоянное увеличение в составе транспортного парка автомобилей большой грузоподъемностью, рост интенсивности движения транспорта и возрастающие нагрузки на автомобильные дороги.</w:t>
      </w:r>
    </w:p>
    <w:p w14:paraId="427F8BE5" w14:textId="77777777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7755E">
        <w:rPr>
          <w:rFonts w:ascii="Arial" w:hAnsi="Arial" w:cs="Arial"/>
          <w:sz w:val="26"/>
          <w:szCs w:val="26"/>
        </w:rPr>
        <w:t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</w:t>
      </w:r>
    </w:p>
    <w:p w14:paraId="322695A7" w14:textId="77777777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87755E">
        <w:rPr>
          <w:rFonts w:ascii="Arial" w:eastAsia="Calibri" w:hAnsi="Arial" w:cs="Arial"/>
          <w:sz w:val="26"/>
          <w:szCs w:val="26"/>
        </w:rPr>
        <w:t xml:space="preserve">Протяженность улично-дорожной сети составляет </w:t>
      </w:r>
      <w:smartTag w:uri="urn:schemas-microsoft-com:office:smarttags" w:element="metricconverter">
        <w:smartTagPr>
          <w:attr w:name="ProductID" w:val="64,8 км"/>
        </w:smartTagPr>
        <w:r w:rsidRPr="0087755E">
          <w:rPr>
            <w:rFonts w:ascii="Arial" w:eastAsia="Calibri" w:hAnsi="Arial" w:cs="Arial"/>
            <w:sz w:val="26"/>
            <w:szCs w:val="26"/>
          </w:rPr>
          <w:t>64,8 км</w:t>
        </w:r>
      </w:smartTag>
      <w:r w:rsidRPr="0087755E">
        <w:rPr>
          <w:rFonts w:ascii="Arial" w:eastAsia="Calibri" w:hAnsi="Arial" w:cs="Arial"/>
          <w:sz w:val="26"/>
          <w:szCs w:val="26"/>
        </w:rPr>
        <w:t>, в том числе с усовершенствованным покрытием 53,3 км.</w:t>
      </w:r>
    </w:p>
    <w:p w14:paraId="0D47E9C2" w14:textId="77777777" w:rsidR="000C758F" w:rsidRDefault="000C758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344576">
        <w:rPr>
          <w:rFonts w:ascii="Arial" w:hAnsi="Arial" w:cs="Arial"/>
          <w:sz w:val="26"/>
          <w:szCs w:val="26"/>
        </w:rPr>
        <w:t>Организация выполнения работ по содержанию, ремонту и капитальному ремонту  автомобильных дорог местного значения, объектов регулирования дорожного движения, элементов обустройства автодорог позволит обеспечить содержание находящихся в эксплуатации автодорог, внутриквартальных проездов и тротуаров вдоль дорог, а также позволит обеспечить бесперебойную работу автодорог местного значения и элементов их обустройства, сдерживать рост аварийности на дорогах, сохранить качество выполнения ремонтных работ. Своевременный ремонт автомобильных дорог</w:t>
      </w:r>
      <w:r>
        <w:rPr>
          <w:rFonts w:ascii="Arial" w:hAnsi="Arial" w:cs="Arial"/>
          <w:sz w:val="26"/>
          <w:szCs w:val="26"/>
        </w:rPr>
        <w:t>, дворовых</w:t>
      </w:r>
      <w:r w:rsidR="00164B3F">
        <w:rPr>
          <w:rFonts w:ascii="Arial" w:hAnsi="Arial" w:cs="Arial"/>
          <w:sz w:val="26"/>
          <w:szCs w:val="26"/>
        </w:rPr>
        <w:t xml:space="preserve"> территорий</w:t>
      </w:r>
      <w:r w:rsidRPr="00344576">
        <w:rPr>
          <w:rFonts w:ascii="Arial" w:hAnsi="Arial" w:cs="Arial"/>
          <w:sz w:val="26"/>
          <w:szCs w:val="26"/>
        </w:rPr>
        <w:t xml:space="preserve"> позволит снизить затраты на приведение дорог в нормативное состояние.</w:t>
      </w:r>
    </w:p>
    <w:p w14:paraId="1ADF72E6" w14:textId="77777777" w:rsidR="0087755E" w:rsidRDefault="00F569D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Перевозку пассажиров автомобильным транспортом в </w:t>
      </w:r>
      <w:r>
        <w:rPr>
          <w:rFonts w:ascii="Arial" w:hAnsi="Arial" w:cs="Arial"/>
          <w:sz w:val="26"/>
          <w:szCs w:val="26"/>
        </w:rPr>
        <w:t>городском поселении Пойковский</w:t>
      </w:r>
      <w:r w:rsidRPr="00F569DE">
        <w:rPr>
          <w:rFonts w:ascii="Arial" w:hAnsi="Arial" w:cs="Arial"/>
          <w:sz w:val="26"/>
          <w:szCs w:val="26"/>
        </w:rPr>
        <w:t xml:space="preserve"> выполня</w:t>
      </w:r>
      <w:r>
        <w:rPr>
          <w:rFonts w:ascii="Arial" w:hAnsi="Arial" w:cs="Arial"/>
          <w:sz w:val="26"/>
          <w:szCs w:val="26"/>
        </w:rPr>
        <w:t>е</w:t>
      </w:r>
      <w:r w:rsidRPr="00F569DE">
        <w:rPr>
          <w:rFonts w:ascii="Arial" w:hAnsi="Arial" w:cs="Arial"/>
          <w:sz w:val="26"/>
          <w:szCs w:val="26"/>
        </w:rPr>
        <w:t>т МП «НРМУ «ТТП»</w:t>
      </w:r>
      <w:r>
        <w:rPr>
          <w:rFonts w:ascii="Arial" w:hAnsi="Arial" w:cs="Arial"/>
          <w:sz w:val="26"/>
          <w:szCs w:val="26"/>
        </w:rPr>
        <w:t>.</w:t>
      </w:r>
    </w:p>
    <w:p w14:paraId="0947969C" w14:textId="77777777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В городском поселении Пойковский действуют 3 внутрипоселковых маршрута.</w:t>
      </w:r>
    </w:p>
    <w:p w14:paraId="1A6982DD" w14:textId="77777777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Администрацией Нефтеюганского района устанавливаются </w:t>
      </w:r>
      <w:r w:rsidRPr="00F569DE">
        <w:rPr>
          <w:color w:val="000000"/>
          <w:sz w:val="26"/>
          <w:szCs w:val="26"/>
        </w:rPr>
        <w:t xml:space="preserve">регулируемые тарифы на перевозки по муниципальным маршрутам регулярных перевозок в границах городского поселения Пойковский. </w:t>
      </w:r>
      <w:r w:rsidRPr="00F569DE">
        <w:rPr>
          <w:sz w:val="26"/>
          <w:szCs w:val="26"/>
        </w:rPr>
        <w:t>В целях обеспечения материальными ресурсами (топливом, шинами, запасными частями и др.) необходимого количества транспортных средств, выпускаемых перевозчиком на маршрут, с учетом требований по безопасности перевозок, обеспечения экономически устойчивой деятельности перевозчика ежегодно из бюджета Нефтеюганского района администрации городского поселения Пойковский предоставляются межбюджетные трансферты на возмещение расходов, возникших в результате регулирования тарифов на перевозку пассажиров и багажа автомобильным транспортом на городских (внутрипоселковых) социально-значимым маршрутам.</w:t>
      </w:r>
    </w:p>
    <w:p w14:paraId="5CCE27DC" w14:textId="77777777" w:rsidR="00616BC0" w:rsidRPr="00F569DE" w:rsidRDefault="00616BC0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6BDBF903" w14:textId="77777777" w:rsidR="00616BC0" w:rsidRDefault="00616BC0" w:rsidP="007D0B9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2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«Цели, задачи и показатели их достижения»</w:t>
      </w:r>
    </w:p>
    <w:p w14:paraId="70ECDCFA" w14:textId="77777777" w:rsidR="00164B3F" w:rsidRPr="00164B3F" w:rsidRDefault="00164B3F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49E64A72" w14:textId="77777777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Цели, задачи и показатели муниципальной программы сформированы в соответствии с Транспортной </w:t>
      </w:r>
      <w:hyperlink r:id="rId6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Российской Федерации на период до 2030 года, утвержденной распоряжением Правительства Российской Федерации от 22 ноября 2008 года N 1734-р, </w:t>
      </w:r>
      <w:hyperlink r:id="rId7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социально-экономического развития Югры до 2020 года и на период до 2030 года, утвержденной распоряжением Правительства Ханты-Мансийского </w:t>
      </w:r>
      <w:r w:rsidRPr="00F569DE">
        <w:rPr>
          <w:color w:val="000000" w:themeColor="text1"/>
          <w:sz w:val="26"/>
          <w:szCs w:val="26"/>
        </w:rPr>
        <w:lastRenderedPageBreak/>
        <w:t>автономного округа</w:t>
      </w:r>
      <w:r w:rsidRPr="00F569DE">
        <w:rPr>
          <w:sz w:val="26"/>
          <w:szCs w:val="26"/>
        </w:rPr>
        <w:t xml:space="preserve"> - Югры от 22 марта 2013 года N 101-рп, Стратегией социально-экономического развития муниципального образования Нефтеюганский район до 2030 года, утвержденной решением Думы Нефтеюганского района от 27.05.2015 № 600.</w:t>
      </w:r>
    </w:p>
    <w:p w14:paraId="22C2D959" w14:textId="77777777" w:rsidR="00616BC0" w:rsidRDefault="00164B3F" w:rsidP="007E7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–</w:t>
      </w:r>
      <w:r>
        <w:rPr>
          <w:rFonts w:ascii="Arial" w:hAnsi="Arial" w:cs="Arial"/>
          <w:sz w:val="26"/>
          <w:szCs w:val="26"/>
        </w:rPr>
        <w:t xml:space="preserve"> р</w:t>
      </w:r>
      <w:r w:rsidRPr="000C758F">
        <w:rPr>
          <w:rFonts w:ascii="Arial" w:hAnsi="Arial" w:cs="Arial"/>
          <w:sz w:val="26"/>
          <w:szCs w:val="26"/>
        </w:rPr>
        <w:t>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</w:r>
      <w:r>
        <w:rPr>
          <w:rFonts w:ascii="Arial" w:hAnsi="Arial" w:cs="Arial"/>
          <w:sz w:val="26"/>
          <w:szCs w:val="26"/>
        </w:rPr>
        <w:t>.</w:t>
      </w:r>
    </w:p>
    <w:p w14:paraId="2818EE52" w14:textId="77777777" w:rsidR="00164B3F" w:rsidRDefault="00164B3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достигается за счет решения следующих задач:</w:t>
      </w:r>
    </w:p>
    <w:p w14:paraId="5F7B8219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</w:t>
      </w:r>
    </w:p>
    <w:p w14:paraId="203AEFC5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транспортом.</w:t>
      </w:r>
    </w:p>
    <w:p w14:paraId="100D279E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функционирования сети автомобильных дорог местного значения</w:t>
      </w:r>
      <w:r w:rsidR="00FE0806">
        <w:rPr>
          <w:rFonts w:ascii="Arial" w:hAnsi="Arial" w:cs="Arial"/>
          <w:sz w:val="26"/>
          <w:szCs w:val="26"/>
        </w:rPr>
        <w:t>.</w:t>
      </w:r>
    </w:p>
    <w:p w14:paraId="63B5A413" w14:textId="77777777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Достижение цели и решение задач определяется значениями целевых показателей Программы.</w:t>
      </w:r>
    </w:p>
    <w:p w14:paraId="4A645846" w14:textId="77777777"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Увеличение протяженности автомобильных дорог, приведенных в нормативное состояние,  км</w:t>
      </w:r>
    </w:p>
    <w:p w14:paraId="069B5A70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14:paraId="10E92879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14:paraId="5BC25CC2" w14:textId="77777777" w:rsidR="00F569DE" w:rsidRPr="00F569DE" w:rsidRDefault="00F569DE" w:rsidP="007D0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прив. в норм.сост. =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прив. в норм.сост.+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>-1 - прив. в норм.сост,</w:t>
      </w:r>
    </w:p>
    <w:p w14:paraId="4A6D5E29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14:paraId="60C2230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прив. в норм.сост. – протяженность автомобильных дорог общего пользования местного значения, приведенных в нормативное состояние, км.</w:t>
      </w:r>
    </w:p>
    <w:p w14:paraId="12C5F4F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- прив. в норм.сост. - протяженность автомобильных дорог общего пользования местного значения, приведенных в нормативное состояние в отчетном году, км (определяется на основании информации поселений).</w:t>
      </w:r>
    </w:p>
    <w:p w14:paraId="4F52ACFF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>-1 - прив. в норм.сост. -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в году, предшествующем отчетному, км (определяется на основании информации поселений).</w:t>
      </w:r>
    </w:p>
    <w:p w14:paraId="31C39E9C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– отчетный год.</w:t>
      </w:r>
    </w:p>
    <w:p w14:paraId="38A896B2" w14:textId="77777777" w:rsidR="00F569DE" w:rsidRDefault="00F569DE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>-1- год, предшествующий отчетному.</w:t>
      </w:r>
    </w:p>
    <w:p w14:paraId="36AA0434" w14:textId="77777777" w:rsidR="00F07DE3" w:rsidRPr="00F569DE" w:rsidRDefault="00F07DE3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33701B0E" w14:textId="77777777"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</w:t>
      </w:r>
      <w:r w:rsidR="006144C5">
        <w:rPr>
          <w:rFonts w:ascii="Arial" w:hAnsi="Arial" w:cs="Arial"/>
          <w:sz w:val="26"/>
          <w:szCs w:val="26"/>
        </w:rPr>
        <w:t xml:space="preserve">ог общего пользования местного </w:t>
      </w:r>
      <w:r w:rsidRPr="00F569DE">
        <w:rPr>
          <w:rFonts w:ascii="Arial" w:hAnsi="Arial" w:cs="Arial"/>
          <w:sz w:val="26"/>
          <w:szCs w:val="26"/>
        </w:rPr>
        <w:t>значения, %.</w:t>
      </w:r>
    </w:p>
    <w:p w14:paraId="6ECAAB98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14:paraId="7025D94E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14:paraId="770E8589" w14:textId="77777777" w:rsidR="00F569DE" w:rsidRPr="00F569DE" w:rsidRDefault="00F569DE" w:rsidP="007D0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Д не отв.норм.тр. = (L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отв.норм.тр./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м.з. )*100,</w:t>
      </w:r>
    </w:p>
    <w:p w14:paraId="0325D0E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14:paraId="5CCB282B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Д не отв.норм.тр.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14:paraId="78D0F10E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lastRenderedPageBreak/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отв.норм.тр. -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за отчетный год, км (определяется на основании информации поселений).</w:t>
      </w:r>
    </w:p>
    <w:p w14:paraId="02BCAB76" w14:textId="77777777" w:rsidR="006C46B6" w:rsidRPr="006C46B6" w:rsidRDefault="00F569DE" w:rsidP="006144C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м.з.  - общая протяженность автомобильных дорог общего пользования местного значения, по состоянию на 31 декабря отчетного года, км (определяется по </w:t>
      </w:r>
      <w:r w:rsidRPr="006C46B6">
        <w:rPr>
          <w:rFonts w:ascii="Arial" w:hAnsi="Arial" w:cs="Arial"/>
          <w:sz w:val="26"/>
          <w:szCs w:val="26"/>
        </w:rPr>
        <w:t>формуле</w:t>
      </w:r>
      <w:r w:rsidR="006C46B6" w:rsidRPr="006C46B6">
        <w:rPr>
          <w:rFonts w:ascii="Arial" w:hAnsi="Arial" w:cs="Arial"/>
          <w:sz w:val="26"/>
          <w:szCs w:val="26"/>
        </w:rPr>
        <w:t xml:space="preserve"> 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м.з.=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м.з.пред.отч. +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м.з.отч.</w:t>
      </w:r>
    </w:p>
    <w:p w14:paraId="1B0A8DA2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где: </w:t>
      </w:r>
    </w:p>
    <w:p w14:paraId="7EE8496E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м.з. - общая протяженность автомобильных дорог общего пользования </w:t>
      </w:r>
      <w:r w:rsidRPr="006C46B6">
        <w:rPr>
          <w:rFonts w:ascii="Arial" w:hAnsi="Arial" w:cs="Arial"/>
          <w:sz w:val="26"/>
          <w:szCs w:val="26"/>
        </w:rPr>
        <w:br/>
        <w:t>местного значения по состоянию на 31 декабря отчетного года, км.</w:t>
      </w:r>
    </w:p>
    <w:p w14:paraId="3056000A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м.з.пред.отч. - общая протяженность автомобильных дорог общего пользования местного значения по состоянию на 31 декабря предыдущего отчетному году, км.</w:t>
      </w:r>
    </w:p>
    <w:p w14:paraId="6E4C5BDE" w14:textId="77777777" w:rsidR="00FE0806" w:rsidRDefault="006C46B6" w:rsidP="00FE0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м.з.отч. - прирост общей протяженности автомобильных дорог общего пользования за отчетный год, км (определяется на основании информации поселений).</w:t>
      </w:r>
    </w:p>
    <w:p w14:paraId="026D447F" w14:textId="77777777" w:rsidR="00FE0806" w:rsidRPr="00FE0806" w:rsidRDefault="00FE0806" w:rsidP="00FE0806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E0806">
        <w:rPr>
          <w:rFonts w:ascii="Arial" w:hAnsi="Arial" w:cs="Arial"/>
          <w:sz w:val="26"/>
          <w:szCs w:val="26"/>
        </w:rPr>
        <w:t>Увеличение количества пассажиров, пользующихся регулярными рейсами в поселении.</w:t>
      </w:r>
      <w:r>
        <w:rPr>
          <w:rFonts w:ascii="Arial" w:hAnsi="Arial" w:cs="Arial"/>
          <w:sz w:val="26"/>
          <w:szCs w:val="26"/>
        </w:rPr>
        <w:t xml:space="preserve"> Данный показатель будет определяться на основании отчетов, предоставляемых перевозчиком по итогам года.</w:t>
      </w:r>
    </w:p>
    <w:p w14:paraId="34E95E88" w14:textId="77777777" w:rsidR="00F569DE" w:rsidRDefault="00F569DE" w:rsidP="006C46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 </w:t>
      </w:r>
    </w:p>
    <w:p w14:paraId="77DC4931" w14:textId="77777777" w:rsidR="00616BC0" w:rsidRDefault="00616BC0" w:rsidP="007D0B9A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3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«Характеристика программных мероприятий»</w:t>
      </w:r>
    </w:p>
    <w:p w14:paraId="58F0E013" w14:textId="77777777" w:rsidR="005C2B1F" w:rsidRDefault="005C2B1F" w:rsidP="00164B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2BD11BBC" w14:textId="77777777" w:rsidR="005C2B1F" w:rsidRPr="009932A0" w:rsidRDefault="005C2B1F" w:rsidP="006144C5">
      <w:pPr>
        <w:pStyle w:val="ConsPlusNonformat"/>
        <w:widowControl/>
        <w:ind w:firstLine="697"/>
        <w:jc w:val="both"/>
        <w:rPr>
          <w:rFonts w:ascii="Arial" w:hAnsi="Arial" w:cs="Arial"/>
          <w:sz w:val="26"/>
          <w:szCs w:val="26"/>
        </w:rPr>
      </w:pPr>
      <w:r w:rsidRPr="00827C40">
        <w:rPr>
          <w:rFonts w:ascii="Arial" w:hAnsi="Arial" w:cs="Arial"/>
          <w:sz w:val="26"/>
          <w:szCs w:val="26"/>
        </w:rPr>
        <w:t xml:space="preserve">В </w:t>
      </w:r>
      <w:r w:rsidRPr="00F07DE3">
        <w:rPr>
          <w:rFonts w:ascii="Arial" w:hAnsi="Arial" w:cs="Arial"/>
          <w:sz w:val="26"/>
          <w:szCs w:val="26"/>
        </w:rPr>
        <w:t xml:space="preserve">результате проведения мероприятий повысится уровень </w:t>
      </w:r>
      <w:r w:rsidRPr="009932A0">
        <w:rPr>
          <w:rFonts w:ascii="Arial" w:hAnsi="Arial" w:cs="Arial"/>
          <w:sz w:val="26"/>
          <w:szCs w:val="26"/>
        </w:rPr>
        <w:t xml:space="preserve">комфортности </w:t>
      </w:r>
      <w:r w:rsidR="008F4DFC" w:rsidRPr="009932A0">
        <w:rPr>
          <w:rFonts w:ascii="Arial" w:hAnsi="Arial" w:cs="Arial"/>
          <w:sz w:val="26"/>
          <w:szCs w:val="26"/>
        </w:rPr>
        <w:t xml:space="preserve">и безопасности </w:t>
      </w:r>
      <w:r w:rsidRPr="009932A0">
        <w:rPr>
          <w:rFonts w:ascii="Arial" w:hAnsi="Arial" w:cs="Arial"/>
          <w:sz w:val="26"/>
          <w:szCs w:val="26"/>
        </w:rPr>
        <w:t>проживания населения в целом по поселению.</w:t>
      </w:r>
    </w:p>
    <w:p w14:paraId="1021C52E" w14:textId="77777777"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>1. Мероприяти</w:t>
      </w:r>
      <w:r w:rsidR="009932A0" w:rsidRPr="009932A0">
        <w:rPr>
          <w:rFonts w:ascii="Arial" w:hAnsi="Arial" w:cs="Arial"/>
          <w:sz w:val="26"/>
          <w:szCs w:val="26"/>
        </w:rPr>
        <w:t>е «Обеспечение доступности и повышение качества транспортных услуг, оказываемых автомобильным транспортом»</w:t>
      </w:r>
      <w:r w:rsidR="00690C1C" w:rsidRPr="009932A0">
        <w:rPr>
          <w:rFonts w:ascii="Arial" w:hAnsi="Arial" w:cs="Arial"/>
          <w:sz w:val="26"/>
          <w:szCs w:val="26"/>
        </w:rPr>
        <w:t xml:space="preserve">, </w:t>
      </w:r>
      <w:r w:rsidRPr="009932A0">
        <w:rPr>
          <w:rFonts w:ascii="Arial" w:hAnsi="Arial" w:cs="Arial"/>
          <w:sz w:val="26"/>
          <w:szCs w:val="26"/>
        </w:rPr>
        <w:t>включа</w:t>
      </w:r>
      <w:r w:rsidR="00E6197F">
        <w:rPr>
          <w:rFonts w:ascii="Arial" w:hAnsi="Arial" w:cs="Arial"/>
          <w:sz w:val="26"/>
          <w:szCs w:val="26"/>
        </w:rPr>
        <w:t>е</w:t>
      </w:r>
      <w:r w:rsidRPr="009932A0">
        <w:rPr>
          <w:rFonts w:ascii="Arial" w:hAnsi="Arial" w:cs="Arial"/>
          <w:sz w:val="26"/>
          <w:szCs w:val="26"/>
        </w:rPr>
        <w:t>т в себя:</w:t>
      </w:r>
    </w:p>
    <w:p w14:paraId="7A962CEE" w14:textId="77777777"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 xml:space="preserve">- 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связанных с улучшением качества обслуживания пассажиров. Реализация указанного мероприятия позволит стабильность стоимости проезда для населения </w:t>
      </w:r>
      <w:r w:rsidR="002059AF">
        <w:rPr>
          <w:rFonts w:ascii="Arial" w:hAnsi="Arial" w:cs="Arial"/>
          <w:sz w:val="26"/>
          <w:szCs w:val="26"/>
        </w:rPr>
        <w:t>городского поселения</w:t>
      </w:r>
      <w:r w:rsidRPr="009932A0">
        <w:rPr>
          <w:rFonts w:ascii="Arial" w:hAnsi="Arial" w:cs="Arial"/>
          <w:sz w:val="26"/>
          <w:szCs w:val="26"/>
        </w:rPr>
        <w:t xml:space="preserve"> на общественном автомобильном транспорте во внутрипоселковом сообщении.</w:t>
      </w:r>
    </w:p>
    <w:p w14:paraId="6E46A1A4" w14:textId="77777777" w:rsidR="008F4DFC" w:rsidRPr="009932A0" w:rsidRDefault="00AB6395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Мероприятие</w:t>
      </w:r>
      <w:r w:rsidR="009932A0" w:rsidRPr="009932A0">
        <w:rPr>
          <w:rFonts w:ascii="Arial" w:hAnsi="Arial" w:cs="Arial"/>
          <w:sz w:val="26"/>
          <w:szCs w:val="26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</w:t>
      </w:r>
      <w:r w:rsidR="008F4DFC" w:rsidRPr="009932A0">
        <w:rPr>
          <w:rFonts w:ascii="Arial" w:hAnsi="Arial" w:cs="Arial"/>
          <w:sz w:val="26"/>
          <w:szCs w:val="26"/>
        </w:rPr>
        <w:t>, включа</w:t>
      </w:r>
      <w:r w:rsidR="00E6197F">
        <w:rPr>
          <w:rFonts w:ascii="Arial" w:hAnsi="Arial" w:cs="Arial"/>
          <w:sz w:val="26"/>
          <w:szCs w:val="26"/>
        </w:rPr>
        <w:t>е</w:t>
      </w:r>
      <w:r w:rsidR="008F4DFC" w:rsidRPr="009932A0">
        <w:rPr>
          <w:rFonts w:ascii="Arial" w:hAnsi="Arial" w:cs="Arial"/>
          <w:sz w:val="26"/>
          <w:szCs w:val="26"/>
        </w:rPr>
        <w:t>т в себя:</w:t>
      </w:r>
    </w:p>
    <w:p w14:paraId="26B40219" w14:textId="77777777" w:rsidR="008F4DFC" w:rsidRPr="00F07DE3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  <w:lang w:eastAsia="ru-RU"/>
        </w:rPr>
      </w:pPr>
      <w:r w:rsidRPr="009932A0">
        <w:rPr>
          <w:rFonts w:ascii="Arial" w:hAnsi="Arial" w:cs="Arial"/>
          <w:sz w:val="26"/>
          <w:szCs w:val="26"/>
        </w:rPr>
        <w:t xml:space="preserve">- приведение </w:t>
      </w:r>
      <w:r w:rsidRPr="009932A0">
        <w:rPr>
          <w:rFonts w:ascii="Arial" w:hAnsi="Arial" w:cs="Arial"/>
          <w:sz w:val="26"/>
          <w:szCs w:val="26"/>
          <w:lang w:eastAsia="ru-RU"/>
        </w:rPr>
        <w:t>транспортно-эксплуатационных характеристик автомобильных дорог в соответствие с требованиями норм и технических</w:t>
      </w:r>
      <w:r w:rsidRPr="00F07DE3">
        <w:rPr>
          <w:rFonts w:ascii="Arial" w:hAnsi="Arial" w:cs="Arial"/>
          <w:sz w:val="26"/>
          <w:szCs w:val="26"/>
          <w:lang w:eastAsia="ru-RU"/>
        </w:rPr>
        <w:t xml:space="preserve"> регламентов путем осуществления </w:t>
      </w:r>
      <w:r w:rsidR="00FF711F" w:rsidRPr="00F07DE3">
        <w:rPr>
          <w:rFonts w:ascii="Arial" w:hAnsi="Arial" w:cs="Arial"/>
          <w:sz w:val="26"/>
          <w:szCs w:val="26"/>
          <w:lang w:eastAsia="ru-RU"/>
        </w:rPr>
        <w:t>проектир</w:t>
      </w:r>
      <w:r w:rsidRPr="00F07DE3">
        <w:rPr>
          <w:rFonts w:ascii="Arial" w:hAnsi="Arial" w:cs="Arial"/>
          <w:sz w:val="26"/>
          <w:szCs w:val="26"/>
          <w:lang w:eastAsia="ru-RU"/>
        </w:rPr>
        <w:t>ования, ремонта, капитального ремонта и содержания автомобильных дорог местного значения.</w:t>
      </w:r>
    </w:p>
    <w:p w14:paraId="62C133C0" w14:textId="77777777" w:rsidR="00E438BA" w:rsidRPr="00F07DE3" w:rsidRDefault="00E438B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>Мероприятия по содержанию дорог, проездов предусматривают:</w:t>
      </w:r>
    </w:p>
    <w:p w14:paraId="28EB2F35" w14:textId="77777777" w:rsidR="00E438BA" w:rsidRPr="00F07DE3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 xml:space="preserve">очистку проезжей части дорог; </w:t>
      </w:r>
    </w:p>
    <w:p w14:paraId="617ED1A7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проезжей части мостов; </w:t>
      </w:r>
    </w:p>
    <w:p w14:paraId="593DE5DC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обочин, автопавильонов; </w:t>
      </w:r>
    </w:p>
    <w:p w14:paraId="36A7FBDE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скашивание травы на обочинах; </w:t>
      </w:r>
    </w:p>
    <w:p w14:paraId="65765068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очистку дорожных знаков, ограждений, сигнальных столбиков, отверстий труб;</w:t>
      </w:r>
    </w:p>
    <w:p w14:paraId="06F7A10B" w14:textId="77777777" w:rsidR="006144C5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lastRenderedPageBreak/>
        <w:t>замену при необходимости элементов обустройства автомобильных дорог и искусственных сооружений</w:t>
      </w:r>
      <w:r w:rsidRPr="00D01436">
        <w:rPr>
          <w:rFonts w:ascii="Times New Roman" w:hAnsi="Times New Roman"/>
          <w:sz w:val="26"/>
          <w:szCs w:val="26"/>
        </w:rPr>
        <w:t>.</w:t>
      </w:r>
    </w:p>
    <w:p w14:paraId="64E9CEC1" w14:textId="77777777" w:rsidR="00206AEA" w:rsidRPr="00206AEA" w:rsidRDefault="00206AE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Мероприятия по ремонту автомобильных дорог предусматривают: </w:t>
      </w:r>
    </w:p>
    <w:p w14:paraId="78AD9EF2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14:paraId="37B7AC24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земляного полотна; </w:t>
      </w:r>
    </w:p>
    <w:p w14:paraId="1C53AF3B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дорожной одежды; </w:t>
      </w:r>
    </w:p>
    <w:p w14:paraId="51762F38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ремонт элементов обустройства автомобильных дорог.</w:t>
      </w:r>
    </w:p>
    <w:p w14:paraId="3DFE4771" w14:textId="77777777" w:rsidR="00616BC0" w:rsidRPr="00616BC0" w:rsidRDefault="00616BC0" w:rsidP="005C2B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5F079A8F" w14:textId="77777777" w:rsidR="005C2B1F" w:rsidRPr="005C2B1F" w:rsidRDefault="00616BC0" w:rsidP="007D0B9A">
      <w:pPr>
        <w:spacing w:line="240" w:lineRule="auto"/>
        <w:ind w:firstLine="567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>Раздел 4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«Механизм реализации муниципальной программы»</w:t>
      </w:r>
    </w:p>
    <w:p w14:paraId="41C137FD" w14:textId="77777777"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Механизм реализации муниципальной программы включает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</w:t>
      </w:r>
      <w:r w:rsidR="00870505">
        <w:rPr>
          <w:rFonts w:ascii="Arial" w:hAnsi="Arial" w:cs="Arial"/>
          <w:sz w:val="26"/>
          <w:szCs w:val="26"/>
          <w:lang w:eastAsia="ru-RU"/>
        </w:rPr>
        <w:t xml:space="preserve">телей реализации муниципальной </w:t>
      </w:r>
      <w:r w:rsidRPr="00701287">
        <w:rPr>
          <w:rFonts w:ascii="Arial" w:hAnsi="Arial" w:cs="Arial"/>
          <w:sz w:val="26"/>
          <w:szCs w:val="26"/>
          <w:lang w:eastAsia="ru-RU"/>
        </w:rPr>
        <w:t>программы, а также связанные с изменениями внешней среды, информирование общественности о ходе и результатах реализации программы, финансировании программных мероприятий.</w:t>
      </w:r>
    </w:p>
    <w:p w14:paraId="2C8DCF29" w14:textId="77777777" w:rsidR="00701287" w:rsidRPr="00545952" w:rsidRDefault="005C2B1F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</w:rPr>
        <w:t>Реализацию программы осуществляет ответственный исполнитель муниципальной программы</w:t>
      </w:r>
      <w:r w:rsidR="00AB20DE">
        <w:rPr>
          <w:rFonts w:ascii="Arial" w:hAnsi="Arial" w:cs="Arial"/>
          <w:sz w:val="26"/>
          <w:szCs w:val="26"/>
        </w:rPr>
        <w:t xml:space="preserve"> МУ «</w:t>
      </w:r>
      <w:r w:rsidR="00AB20DE" w:rsidRPr="00545952">
        <w:rPr>
          <w:rFonts w:ascii="Arial" w:hAnsi="Arial" w:cs="Arial"/>
          <w:sz w:val="26"/>
          <w:szCs w:val="26"/>
        </w:rPr>
        <w:t>Администрация гп.П</w:t>
      </w:r>
      <w:r w:rsidR="002E3DA8" w:rsidRPr="00545952">
        <w:rPr>
          <w:rFonts w:ascii="Arial" w:hAnsi="Arial" w:cs="Arial"/>
          <w:sz w:val="26"/>
          <w:szCs w:val="26"/>
        </w:rPr>
        <w:t xml:space="preserve">ойковский», совместно с соисполнителем </w:t>
      </w:r>
      <w:r w:rsidRPr="00545952">
        <w:rPr>
          <w:rFonts w:ascii="Arial" w:hAnsi="Arial" w:cs="Arial"/>
          <w:sz w:val="26"/>
          <w:szCs w:val="26"/>
        </w:rPr>
        <w:t>– МКУ «Служба ЖКХ и благоустройства городского поселения Пойковский»</w:t>
      </w:r>
      <w:r w:rsidR="00701287" w:rsidRPr="00545952">
        <w:rPr>
          <w:rFonts w:ascii="Arial" w:hAnsi="Arial" w:cs="Arial"/>
          <w:sz w:val="26"/>
          <w:szCs w:val="26"/>
        </w:rPr>
        <w:t xml:space="preserve"> </w:t>
      </w:r>
      <w:r w:rsidR="00701287" w:rsidRPr="00545952">
        <w:rPr>
          <w:rFonts w:ascii="Arial" w:hAnsi="Arial" w:cs="Arial"/>
          <w:sz w:val="26"/>
          <w:szCs w:val="26"/>
          <w:lang w:eastAsia="ru-RU"/>
        </w:rPr>
        <w:t>осуществляет текущее управление и координацию реализации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14:paraId="57512119" w14:textId="77777777" w:rsidR="000F752E" w:rsidRPr="00545952" w:rsidRDefault="000F752E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545952">
        <w:rPr>
          <w:rFonts w:ascii="Arial" w:hAnsi="Arial" w:cs="Arial"/>
          <w:sz w:val="26"/>
          <w:szCs w:val="26"/>
        </w:rPr>
        <w:t xml:space="preserve">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</w:t>
      </w:r>
      <w:r w:rsidR="00B7766B" w:rsidRPr="00545952">
        <w:rPr>
          <w:rFonts w:ascii="Arial" w:hAnsi="Arial" w:cs="Arial"/>
          <w:sz w:val="26"/>
          <w:szCs w:val="26"/>
        </w:rPr>
        <w:t>отбор получателя субсидии, условия предоставления субсидии</w:t>
      </w:r>
      <w:r w:rsidRPr="00545952">
        <w:rPr>
          <w:rFonts w:ascii="Arial" w:hAnsi="Arial" w:cs="Arial"/>
          <w:sz w:val="26"/>
          <w:szCs w:val="26"/>
        </w:rPr>
        <w:t xml:space="preserve"> будет осуществляться в соответствии с Порядком, утвержденным Постановлением Администрации городского поселения Пойковский от 1</w:t>
      </w:r>
      <w:r w:rsidR="00012026">
        <w:rPr>
          <w:rFonts w:ascii="Arial" w:hAnsi="Arial" w:cs="Arial"/>
          <w:sz w:val="26"/>
          <w:szCs w:val="26"/>
        </w:rPr>
        <w:t>9.</w:t>
      </w:r>
      <w:r w:rsidRPr="00545952">
        <w:rPr>
          <w:rFonts w:ascii="Arial" w:hAnsi="Arial" w:cs="Arial"/>
          <w:sz w:val="26"/>
          <w:szCs w:val="26"/>
        </w:rPr>
        <w:t>.</w:t>
      </w:r>
      <w:r w:rsidR="00012026">
        <w:rPr>
          <w:rFonts w:ascii="Arial" w:hAnsi="Arial" w:cs="Arial"/>
          <w:sz w:val="26"/>
          <w:szCs w:val="26"/>
        </w:rPr>
        <w:t>12.</w:t>
      </w:r>
      <w:r w:rsidRPr="00545952">
        <w:rPr>
          <w:rFonts w:ascii="Arial" w:hAnsi="Arial" w:cs="Arial"/>
          <w:sz w:val="26"/>
          <w:szCs w:val="26"/>
        </w:rPr>
        <w:t>.201</w:t>
      </w:r>
      <w:r w:rsidR="00012026">
        <w:rPr>
          <w:rFonts w:ascii="Arial" w:hAnsi="Arial" w:cs="Arial"/>
          <w:sz w:val="26"/>
          <w:szCs w:val="26"/>
        </w:rPr>
        <w:t>8</w:t>
      </w:r>
      <w:r w:rsidRPr="00545952">
        <w:rPr>
          <w:rFonts w:ascii="Arial" w:hAnsi="Arial" w:cs="Arial"/>
          <w:sz w:val="26"/>
          <w:szCs w:val="26"/>
        </w:rPr>
        <w:t xml:space="preserve"> №</w:t>
      </w:r>
      <w:r w:rsidR="00012026">
        <w:rPr>
          <w:rFonts w:ascii="Arial" w:hAnsi="Arial" w:cs="Arial"/>
          <w:sz w:val="26"/>
          <w:szCs w:val="26"/>
        </w:rPr>
        <w:t xml:space="preserve"> 891</w:t>
      </w:r>
      <w:r w:rsidRPr="00545952">
        <w:rPr>
          <w:rFonts w:ascii="Arial" w:hAnsi="Arial" w:cs="Arial"/>
          <w:sz w:val="26"/>
          <w:szCs w:val="26"/>
        </w:rPr>
        <w:t>-п «Об утверждении Порядка предоставления субсидии из бюджета городского поселения</w:t>
      </w:r>
      <w:r w:rsidR="00B7766B" w:rsidRPr="00545952">
        <w:rPr>
          <w:rFonts w:ascii="Arial" w:hAnsi="Arial" w:cs="Arial"/>
          <w:sz w:val="26"/>
          <w:szCs w:val="26"/>
        </w:rPr>
        <w:t xml:space="preserve"> Пойковский на возмещение затрат в связи с осуществлением перевозок пассажиров и багажа автомобильным транспортом по маршрутам регулярных перевозок по регулируемым тарифам».</w:t>
      </w:r>
    </w:p>
    <w:p w14:paraId="5E6FA7AD" w14:textId="77777777" w:rsidR="005C2B1F" w:rsidRPr="0049694E" w:rsidRDefault="0049694E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49694E">
        <w:rPr>
          <w:color w:val="auto"/>
          <w:spacing w:val="0"/>
          <w:sz w:val="26"/>
          <w:szCs w:val="26"/>
        </w:rPr>
        <w:t xml:space="preserve">Закупка товаров, работ, услуг для обеспечения государственных или муниципальных нужд </w:t>
      </w:r>
      <w:r w:rsidR="005C2B1F" w:rsidRPr="0049694E">
        <w:rPr>
          <w:color w:val="auto"/>
          <w:spacing w:val="0"/>
          <w:sz w:val="26"/>
          <w:szCs w:val="26"/>
        </w:rPr>
        <w:t>на реализацию программных мероприятий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14:paraId="7C8091C1" w14:textId="77777777" w:rsidR="005C2B1F" w:rsidRPr="00827C40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545952">
        <w:rPr>
          <w:color w:val="auto"/>
          <w:spacing w:val="0"/>
          <w:sz w:val="26"/>
          <w:szCs w:val="26"/>
        </w:rPr>
        <w:t>Приёмка работ будет осуществляться комиссионно</w:t>
      </w:r>
      <w:r w:rsidRPr="00827C40">
        <w:rPr>
          <w:color w:val="auto"/>
          <w:spacing w:val="0"/>
          <w:sz w:val="26"/>
          <w:szCs w:val="26"/>
        </w:rPr>
        <w:t xml:space="preserve">, с участием </w:t>
      </w:r>
      <w:r>
        <w:rPr>
          <w:color w:val="auto"/>
          <w:spacing w:val="0"/>
          <w:sz w:val="26"/>
          <w:szCs w:val="26"/>
        </w:rPr>
        <w:t>представителей заказчика и</w:t>
      </w:r>
      <w:r w:rsidRPr="00827C40">
        <w:rPr>
          <w:color w:val="auto"/>
          <w:spacing w:val="0"/>
          <w:sz w:val="26"/>
          <w:szCs w:val="26"/>
        </w:rPr>
        <w:t xml:space="preserve"> подрядной организации.</w:t>
      </w:r>
    </w:p>
    <w:p w14:paraId="6B648741" w14:textId="77777777" w:rsidR="005C2B1F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827C40">
        <w:rPr>
          <w:color w:val="auto"/>
          <w:spacing w:val="0"/>
          <w:sz w:val="26"/>
          <w:szCs w:val="26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14:paraId="0AA5C96B" w14:textId="77777777"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 xml:space="preserve">Оценка хода исполнения мероприятий муниципальной программы основана на достижении целевых показателей.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</w:t>
      </w:r>
      <w:r w:rsidRPr="00701287">
        <w:rPr>
          <w:rFonts w:ascii="Arial" w:hAnsi="Arial" w:cs="Arial"/>
          <w:sz w:val="26"/>
          <w:szCs w:val="26"/>
          <w:lang w:eastAsia="ru-RU"/>
        </w:rPr>
        <w:lastRenderedPageBreak/>
        <w:t>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</w:p>
    <w:p w14:paraId="152CCAA4" w14:textId="77777777"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1" w:name="Par768"/>
      <w:bookmarkEnd w:id="1"/>
      <w:r w:rsidRPr="00701287">
        <w:rPr>
          <w:rFonts w:ascii="Arial" w:eastAsia="Times New Roman" w:hAnsi="Arial" w:cs="Arial"/>
          <w:sz w:val="26"/>
          <w:szCs w:val="26"/>
          <w:lang w:eastAsia="ru-RU"/>
        </w:rPr>
        <w:t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Д</w:t>
      </w:r>
      <w:r w:rsidRPr="00701287">
        <w:rPr>
          <w:rFonts w:ascii="Arial" w:hAnsi="Arial" w:cs="Arial"/>
          <w:sz w:val="26"/>
          <w:szCs w:val="26"/>
        </w:rPr>
        <w:t xml:space="preserve">епартаментом строительства и жилищно-коммунального комплекса Нефтеюганского района 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>на основании заявок городского поселени</w:t>
      </w:r>
      <w:r w:rsidR="002E3DA8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 xml:space="preserve"> 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значения, где распределение данных мероприятий по годам предусматривается с учетом межремонтного срока. В соответствии с постановлением администрации Нефтеюганского района от 31.01.2013 № 178-па «О нормативах финансовых затрат на содержание и ремонт автомобильных дорог общего пользования местного значения Нефтеюганского района за счет средств дорожного фонда Нефтеюганского района и правилах их расчета» межремонтные сроки определяются с учетом категории дороги и типа дорожной одежды.</w:t>
      </w:r>
    </w:p>
    <w:p w14:paraId="7266B4F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Приоритетными для выделения объемов Субсидии городскому поселению являются:</w:t>
      </w:r>
    </w:p>
    <w:p w14:paraId="69395B31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поручения Губернатора Ханты-Мансийского автономного округа – Югры  и решений, принятых Правительством Ханты-Мансийского автономного округа – Югры;</w:t>
      </w:r>
    </w:p>
    <w:p w14:paraId="586C638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поручения Главы </w:t>
      </w:r>
      <w:r w:rsidR="002E3DA8">
        <w:rPr>
          <w:rFonts w:ascii="Arial" w:hAnsi="Arial" w:cs="Arial"/>
          <w:sz w:val="26"/>
          <w:szCs w:val="26"/>
        </w:rPr>
        <w:t>Н</w:t>
      </w:r>
      <w:r w:rsidRPr="00701287">
        <w:rPr>
          <w:rFonts w:ascii="Arial" w:hAnsi="Arial" w:cs="Arial"/>
          <w:sz w:val="26"/>
          <w:szCs w:val="26"/>
        </w:rPr>
        <w:t>ефтеюганского района;</w:t>
      </w:r>
    </w:p>
    <w:p w14:paraId="513428F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предписания отдела Государственной инспекции безопасности дорожного движения отдела МВД России по Нефтеюганскому району;</w:t>
      </w:r>
    </w:p>
    <w:p w14:paraId="591522B0" w14:textId="77777777" w:rsidR="00701287" w:rsidRPr="00701287" w:rsidRDefault="002E3DA8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освоение</w:t>
      </w:r>
      <w:r w:rsidR="00701287" w:rsidRPr="00701287">
        <w:rPr>
          <w:rFonts w:ascii="Arial" w:hAnsi="Arial" w:cs="Arial"/>
          <w:sz w:val="26"/>
          <w:szCs w:val="26"/>
        </w:rPr>
        <w:t xml:space="preserve"> муниципальным</w:t>
      </w:r>
      <w:r>
        <w:rPr>
          <w:rFonts w:ascii="Arial" w:hAnsi="Arial" w:cs="Arial"/>
          <w:sz w:val="26"/>
          <w:szCs w:val="26"/>
        </w:rPr>
        <w:t xml:space="preserve"> образованием</w:t>
      </w:r>
      <w:r w:rsidR="00701287" w:rsidRPr="00701287">
        <w:rPr>
          <w:rFonts w:ascii="Arial" w:hAnsi="Arial" w:cs="Arial"/>
          <w:sz w:val="26"/>
          <w:szCs w:val="26"/>
        </w:rPr>
        <w:t xml:space="preserve">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14:paraId="1AE09D4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Размер Субсидии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14:paraId="35FF1A8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16AA073D" w14:textId="77777777" w:rsidR="00701287" w:rsidRPr="00701287" w:rsidRDefault="00701287" w:rsidP="007D0B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</w:t>
      </w:r>
      <w:r w:rsidRPr="00701287">
        <w:rPr>
          <w:rFonts w:ascii="Arial" w:hAnsi="Arial" w:cs="Arial"/>
          <w:sz w:val="26"/>
          <w:szCs w:val="26"/>
          <w:lang w:val="en-US"/>
        </w:rPr>
        <w:t>i</w:t>
      </w:r>
      <w:r w:rsidRPr="00701287">
        <w:rPr>
          <w:rFonts w:ascii="Arial" w:hAnsi="Arial" w:cs="Arial"/>
          <w:sz w:val="26"/>
          <w:szCs w:val="26"/>
        </w:rPr>
        <w:t xml:space="preserve"> = (С общ. / 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) *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>,</w:t>
      </w:r>
    </w:p>
    <w:p w14:paraId="13E4603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3B4CDD0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тыс.руб.;</w:t>
      </w:r>
    </w:p>
    <w:p w14:paraId="0EC8195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 общ. – общий объем средств бюджета автономного округа, планируемый на очередной финансовый год, тыс.руб.;</w:t>
      </w:r>
    </w:p>
    <w:p w14:paraId="2D817A4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- сумма протяженности автомобильных дорог общего пользования местного значени</w:t>
      </w:r>
      <w:r w:rsidR="002E3DA8">
        <w:rPr>
          <w:rFonts w:ascii="Arial" w:hAnsi="Arial" w:cs="Arial"/>
          <w:sz w:val="26"/>
          <w:szCs w:val="26"/>
        </w:rPr>
        <w:t>я, требующих ремонта в поселении</w:t>
      </w:r>
      <w:r w:rsidRPr="00701287">
        <w:rPr>
          <w:rFonts w:ascii="Arial" w:hAnsi="Arial" w:cs="Arial"/>
          <w:sz w:val="26"/>
          <w:szCs w:val="26"/>
        </w:rPr>
        <w:t>, км;</w:t>
      </w:r>
    </w:p>
    <w:p w14:paraId="5B3D7EF6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км. </w:t>
      </w:r>
    </w:p>
    <w:p w14:paraId="613C9CE6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14:paraId="6D5C1538" w14:textId="77777777" w:rsidR="00701287" w:rsidRPr="00701287" w:rsidRDefault="00701287" w:rsidP="007D0B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=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>общ.</w:t>
      </w:r>
      <w:r w:rsidRPr="00701287">
        <w:rPr>
          <w:rFonts w:ascii="Arial" w:hAnsi="Arial" w:cs="Arial"/>
          <w:sz w:val="26"/>
          <w:szCs w:val="26"/>
          <w:lang w:val="en-US"/>
        </w:rPr>
        <w:t>i</w:t>
      </w:r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>м.с.</w:t>
      </w:r>
      <w:r w:rsidRPr="00701287">
        <w:rPr>
          <w:rFonts w:ascii="Arial" w:hAnsi="Arial" w:cs="Arial"/>
          <w:sz w:val="26"/>
          <w:szCs w:val="26"/>
          <w:lang w:val="en-US"/>
        </w:rPr>
        <w:t>i</w:t>
      </w:r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>п.д.</w:t>
      </w:r>
      <w:r w:rsidRPr="00701287">
        <w:rPr>
          <w:rFonts w:ascii="Arial" w:hAnsi="Arial" w:cs="Arial"/>
          <w:sz w:val="26"/>
          <w:szCs w:val="26"/>
          <w:lang w:val="en-US"/>
        </w:rPr>
        <w:t>i</w:t>
      </w:r>
      <w:r w:rsidRPr="00701287">
        <w:rPr>
          <w:rFonts w:ascii="Arial" w:hAnsi="Arial" w:cs="Arial"/>
          <w:sz w:val="26"/>
          <w:szCs w:val="26"/>
        </w:rPr>
        <w:t xml:space="preserve">, </w:t>
      </w:r>
    </w:p>
    <w:p w14:paraId="00A6F43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1FF49B68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lastRenderedPageBreak/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км;</w:t>
      </w:r>
    </w:p>
    <w:p w14:paraId="05FAB70F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 xml:space="preserve"> общ.</w:t>
      </w:r>
      <w:r w:rsidRPr="00701287">
        <w:rPr>
          <w:rFonts w:ascii="Arial" w:hAnsi="Arial" w:cs="Arial"/>
          <w:sz w:val="26"/>
          <w:szCs w:val="26"/>
          <w:lang w:val="en-US"/>
        </w:rPr>
        <w:t>i</w:t>
      </w:r>
      <w:r w:rsidRPr="00701287">
        <w:rPr>
          <w:rFonts w:ascii="Arial" w:hAnsi="Arial" w:cs="Arial"/>
          <w:sz w:val="26"/>
          <w:szCs w:val="26"/>
        </w:rPr>
        <w:t xml:space="preserve"> - общая протяженность автомобильных дорог общего пользования местного значения конкретного поселения, км;</w:t>
      </w:r>
    </w:p>
    <w:p w14:paraId="7E4D63F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>м.с.</w:t>
      </w:r>
      <w:r w:rsidRPr="00701287">
        <w:rPr>
          <w:rFonts w:ascii="Arial" w:hAnsi="Arial" w:cs="Arial"/>
          <w:sz w:val="26"/>
          <w:szCs w:val="26"/>
          <w:lang w:val="en-US"/>
        </w:rPr>
        <w:t>i</w:t>
      </w:r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 конкретного поселения, с не истекшим межремонтным сроком, км;</w:t>
      </w:r>
    </w:p>
    <w:p w14:paraId="7A020FE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>п.д.</w:t>
      </w:r>
      <w:r w:rsidRPr="00701287">
        <w:rPr>
          <w:rFonts w:ascii="Arial" w:hAnsi="Arial" w:cs="Arial"/>
          <w:sz w:val="26"/>
          <w:szCs w:val="26"/>
          <w:lang w:val="en-US"/>
        </w:rPr>
        <w:t>i</w:t>
      </w:r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конкретного поселения, не имеющая правоустанавливающих документов, км.</w:t>
      </w:r>
    </w:p>
    <w:p w14:paraId="3C29067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Размер межбюджетных трансфертов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предоставляемых бюджету поселения на очередной финансовый год, определяется по формуле:</w:t>
      </w:r>
    </w:p>
    <w:p w14:paraId="0CEA7660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14:paraId="19CC049D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r w:rsidRPr="00701287">
        <w:rPr>
          <w:rFonts w:ascii="Arial" w:hAnsi="Arial" w:cs="Arial"/>
          <w:sz w:val="26"/>
          <w:szCs w:val="26"/>
          <w:lang w:val="en-US"/>
        </w:rPr>
        <w:t>i</w:t>
      </w:r>
      <w:r w:rsidRPr="00701287">
        <w:rPr>
          <w:rFonts w:ascii="Arial" w:hAnsi="Arial" w:cs="Arial"/>
          <w:sz w:val="26"/>
          <w:szCs w:val="26"/>
        </w:rPr>
        <w:t xml:space="preserve"> = (</w:t>
      </w: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* 5%) / 95%,</w:t>
      </w:r>
    </w:p>
    <w:p w14:paraId="42D9B64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35339BD0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r w:rsidRPr="00701287">
        <w:rPr>
          <w:rFonts w:ascii="Arial" w:hAnsi="Arial" w:cs="Arial"/>
          <w:sz w:val="26"/>
          <w:szCs w:val="26"/>
          <w:lang w:val="en-US"/>
        </w:rPr>
        <w:t>i</w:t>
      </w:r>
      <w:r w:rsidRPr="00701287">
        <w:rPr>
          <w:rFonts w:ascii="Arial" w:hAnsi="Arial" w:cs="Arial"/>
          <w:sz w:val="26"/>
          <w:szCs w:val="26"/>
        </w:rPr>
        <w:t xml:space="preserve"> – объем межбюджетных трансфертов, предоставляемых бюджету конкретного поселения на очередной финансовый год, тыс.руб.;</w:t>
      </w:r>
    </w:p>
    <w:p w14:paraId="17ED4D5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</w:t>
      </w:r>
    </w:p>
    <w:p w14:paraId="05BD9140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Условиями предоставления Субсидии бюджету городского поселения Пойковский являются:</w:t>
      </w:r>
    </w:p>
    <w:p w14:paraId="5479FB06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наличие соглашения о предоставлении Субсидии, заключенного между администрацией городского поселения и Администрацией Нефтеюганского района;</w:t>
      </w:r>
    </w:p>
    <w:p w14:paraId="669FE68D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14:paraId="1F5C931B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выписки из решения о бюджете муниципального образования о размере средств местного бюджета, предусмотренных на объекты, предлагаемые к софинансированию за счет Субсидии;</w:t>
      </w:r>
    </w:p>
    <w:p w14:paraId="3D842B28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заверенных в установленном порядке копий сводного сметного расчета на ремонт автомобильных дорог и дефектного акта;</w:t>
      </w:r>
    </w:p>
    <w:p w14:paraId="127867CA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свидетельства о государственной регистрации права собственности на дорожный объект, заявленный к софинансированию, правоустанавливающие документы на который оформлены после введения в действие Федерального </w:t>
      </w:r>
      <w:hyperlink r:id="rId8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01287">
          <w:rPr>
            <w:sz w:val="26"/>
            <w:szCs w:val="26"/>
          </w:rPr>
          <w:t>закона</w:t>
        </w:r>
      </w:hyperlink>
      <w:r w:rsidRPr="00701287">
        <w:rPr>
          <w:sz w:val="26"/>
          <w:szCs w:val="26"/>
        </w:rPr>
        <w:t xml:space="preserve"> от 21 июля 1997 года N 122-ФЗ "О государственной регистрации прав на недвижимое имущество и сделок с ним";</w:t>
      </w:r>
    </w:p>
    <w:p w14:paraId="30326416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заверенных в установленном порядке копий иных правоудостоверяющих и/или правоустанавливающих документов на дорожный объект, оформленные до введения в действие Федерального </w:t>
      </w:r>
      <w:hyperlink r:id="rId9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01287">
          <w:rPr>
            <w:sz w:val="26"/>
            <w:szCs w:val="26"/>
          </w:rPr>
          <w:t>закона</w:t>
        </w:r>
      </w:hyperlink>
      <w:r w:rsidRPr="00701287">
        <w:rPr>
          <w:sz w:val="26"/>
          <w:szCs w:val="26"/>
        </w:rPr>
        <w:t xml:space="preserve"> от 21 июля 1997 года N 122-ФЗ "О государственной регистрации прав на недвижимое имущество и сделок с ним";</w:t>
      </w:r>
    </w:p>
    <w:p w14:paraId="18366035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lastRenderedPageBreak/>
        <w:t xml:space="preserve">  наличие заверенной в установленном порядке копии муниципального контракта (договора) на выполнение работ;</w:t>
      </w:r>
    </w:p>
    <w:p w14:paraId="79159E47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справки о стоимости выполненных работ и затрат по </w:t>
      </w:r>
      <w:hyperlink r:id="rId10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Pr="00701287">
          <w:rPr>
            <w:sz w:val="26"/>
            <w:szCs w:val="26"/>
          </w:rPr>
          <w:t>форме</w:t>
        </w:r>
      </w:hyperlink>
      <w:r w:rsidRPr="00701287">
        <w:rPr>
          <w:sz w:val="26"/>
          <w:szCs w:val="26"/>
        </w:rPr>
        <w:t>, утвержденной Федеральной службой государственной статистики (КС-3).</w:t>
      </w:r>
    </w:p>
    <w:p w14:paraId="4D65FF81" w14:textId="77777777" w:rsidR="00701287" w:rsidRPr="0049694E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9694E">
        <w:rPr>
          <w:rFonts w:ascii="Arial" w:hAnsi="Arial" w:cs="Arial"/>
          <w:sz w:val="26"/>
          <w:szCs w:val="26"/>
        </w:rPr>
        <w:t xml:space="preserve">Реализация муниципальной программы осуществляется посредством </w:t>
      </w:r>
      <w:r w:rsidR="0049694E" w:rsidRPr="0049694E">
        <w:rPr>
          <w:rFonts w:ascii="Arial" w:hAnsi="Arial" w:cs="Arial"/>
          <w:sz w:val="26"/>
          <w:szCs w:val="26"/>
        </w:rPr>
        <w:t xml:space="preserve">закупки товаров, работ, услуг для обеспечения государственных или муниципальных нужд </w:t>
      </w:r>
      <w:r w:rsidRPr="0049694E">
        <w:rPr>
          <w:rFonts w:ascii="Arial" w:hAnsi="Arial" w:cs="Arial"/>
          <w:sz w:val="26"/>
          <w:szCs w:val="26"/>
        </w:rPr>
        <w:t>в установленном законодательством Российской Федерации порядке, а также на основе соглашений с Департаментом дорожного хозяйства и транспорта об обеспечении софинансирование мероприятий муниципальной программы.</w:t>
      </w:r>
    </w:p>
    <w:p w14:paraId="5D07DF7D" w14:textId="77777777" w:rsidR="00701287" w:rsidRPr="00701287" w:rsidRDefault="00701287" w:rsidP="00701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К основным рискам реализации муниципальной программы относятся:</w:t>
      </w:r>
    </w:p>
    <w:p w14:paraId="1215A045" w14:textId="77777777" w:rsidR="00701287" w:rsidRPr="00701287" w:rsidRDefault="00701287" w:rsidP="00701287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недофинансирование мероприятий программы.</w:t>
      </w:r>
    </w:p>
    <w:p w14:paraId="62B23315" w14:textId="77777777"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p w14:paraId="695E996C" w14:textId="77777777"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p w14:paraId="6D30BA8B" w14:textId="77777777" w:rsidR="00701287" w:rsidRPr="00701287" w:rsidRDefault="00701287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01715F6F" w14:textId="77777777" w:rsidR="00876615" w:rsidRPr="00701287" w:rsidRDefault="00876615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7566DF64" w14:textId="77777777" w:rsidR="00616BC0" w:rsidRPr="00701287" w:rsidRDefault="00616BC0" w:rsidP="005C2B1F">
      <w:pPr>
        <w:ind w:firstLine="709"/>
        <w:rPr>
          <w:rFonts w:ascii="Arial" w:hAnsi="Arial" w:cs="Arial"/>
          <w:sz w:val="26"/>
          <w:szCs w:val="26"/>
        </w:rPr>
      </w:pPr>
    </w:p>
    <w:sectPr w:rsidR="00616BC0" w:rsidRPr="0070128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F1519CF"/>
    <w:multiLevelType w:val="hybridMultilevel"/>
    <w:tmpl w:val="7348095C"/>
    <w:lvl w:ilvl="0" w:tplc="78605B2C">
      <w:start w:val="7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" w15:restartNumberingAfterBreak="0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 w15:restartNumberingAfterBreak="0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B1520B"/>
    <w:multiLevelType w:val="hybridMultilevel"/>
    <w:tmpl w:val="5B2AD312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11"/>
  </w:num>
  <w:num w:numId="6">
    <w:abstractNumId w:val="7"/>
  </w:num>
  <w:num w:numId="7">
    <w:abstractNumId w:val="0"/>
  </w:num>
  <w:num w:numId="8">
    <w:abstractNumId w:val="9"/>
  </w:num>
  <w:num w:numId="9">
    <w:abstractNumId w:val="5"/>
  </w:num>
  <w:num w:numId="10">
    <w:abstractNumId w:val="1"/>
  </w:num>
  <w:num w:numId="11">
    <w:abstractNumId w:val="4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1D5"/>
    <w:rsid w:val="00006A09"/>
    <w:rsid w:val="00012026"/>
    <w:rsid w:val="000338F5"/>
    <w:rsid w:val="00053099"/>
    <w:rsid w:val="00064EF5"/>
    <w:rsid w:val="000661ED"/>
    <w:rsid w:val="000B0D9B"/>
    <w:rsid w:val="000C758F"/>
    <w:rsid w:val="000D0A74"/>
    <w:rsid w:val="000D15E0"/>
    <w:rsid w:val="000D66DE"/>
    <w:rsid w:val="000F023E"/>
    <w:rsid w:val="000F752E"/>
    <w:rsid w:val="00102B04"/>
    <w:rsid w:val="00127766"/>
    <w:rsid w:val="001457F2"/>
    <w:rsid w:val="001601F3"/>
    <w:rsid w:val="00161853"/>
    <w:rsid w:val="00164B3F"/>
    <w:rsid w:val="0018492C"/>
    <w:rsid w:val="001951EB"/>
    <w:rsid w:val="00195D60"/>
    <w:rsid w:val="001A286C"/>
    <w:rsid w:val="001E492F"/>
    <w:rsid w:val="001F42A0"/>
    <w:rsid w:val="002059AF"/>
    <w:rsid w:val="00206AEA"/>
    <w:rsid w:val="00216FF5"/>
    <w:rsid w:val="00255AF9"/>
    <w:rsid w:val="00264173"/>
    <w:rsid w:val="002A2780"/>
    <w:rsid w:val="002A4915"/>
    <w:rsid w:val="002D4B8A"/>
    <w:rsid w:val="002E3DA8"/>
    <w:rsid w:val="002F29B7"/>
    <w:rsid w:val="00355D58"/>
    <w:rsid w:val="00370B41"/>
    <w:rsid w:val="00371245"/>
    <w:rsid w:val="00371AEA"/>
    <w:rsid w:val="00372221"/>
    <w:rsid w:val="003D4BF3"/>
    <w:rsid w:val="003D7462"/>
    <w:rsid w:val="004032F3"/>
    <w:rsid w:val="00415012"/>
    <w:rsid w:val="00431757"/>
    <w:rsid w:val="004424FD"/>
    <w:rsid w:val="004464F6"/>
    <w:rsid w:val="00451AA4"/>
    <w:rsid w:val="00452BDF"/>
    <w:rsid w:val="00471AAB"/>
    <w:rsid w:val="00477912"/>
    <w:rsid w:val="0049694E"/>
    <w:rsid w:val="004A4EA0"/>
    <w:rsid w:val="004B1DC8"/>
    <w:rsid w:val="004C378D"/>
    <w:rsid w:val="004D2FCE"/>
    <w:rsid w:val="004E3EEF"/>
    <w:rsid w:val="004E7826"/>
    <w:rsid w:val="004F44FC"/>
    <w:rsid w:val="00510E5E"/>
    <w:rsid w:val="00525FF1"/>
    <w:rsid w:val="0052796B"/>
    <w:rsid w:val="0053093D"/>
    <w:rsid w:val="00533F1B"/>
    <w:rsid w:val="00540965"/>
    <w:rsid w:val="00545952"/>
    <w:rsid w:val="00545B1B"/>
    <w:rsid w:val="00556179"/>
    <w:rsid w:val="005905B5"/>
    <w:rsid w:val="005A2820"/>
    <w:rsid w:val="005A6038"/>
    <w:rsid w:val="005A6383"/>
    <w:rsid w:val="005A640A"/>
    <w:rsid w:val="005C2B1F"/>
    <w:rsid w:val="005C5760"/>
    <w:rsid w:val="00612D74"/>
    <w:rsid w:val="00613B6A"/>
    <w:rsid w:val="006144C5"/>
    <w:rsid w:val="00615974"/>
    <w:rsid w:val="00616BC0"/>
    <w:rsid w:val="00616FED"/>
    <w:rsid w:val="00622B2E"/>
    <w:rsid w:val="006279DF"/>
    <w:rsid w:val="00631FE0"/>
    <w:rsid w:val="00643842"/>
    <w:rsid w:val="006445FC"/>
    <w:rsid w:val="006673D8"/>
    <w:rsid w:val="00671D28"/>
    <w:rsid w:val="00690C1C"/>
    <w:rsid w:val="00697CA5"/>
    <w:rsid w:val="006C0F9A"/>
    <w:rsid w:val="006C46B6"/>
    <w:rsid w:val="00701287"/>
    <w:rsid w:val="00725FD2"/>
    <w:rsid w:val="007308DC"/>
    <w:rsid w:val="00745578"/>
    <w:rsid w:val="00755E71"/>
    <w:rsid w:val="0077411A"/>
    <w:rsid w:val="00774A32"/>
    <w:rsid w:val="00783363"/>
    <w:rsid w:val="007847DD"/>
    <w:rsid w:val="00784D19"/>
    <w:rsid w:val="007972FB"/>
    <w:rsid w:val="007A186D"/>
    <w:rsid w:val="007A28B3"/>
    <w:rsid w:val="007C7DB5"/>
    <w:rsid w:val="007D0B9A"/>
    <w:rsid w:val="007D239A"/>
    <w:rsid w:val="007E680F"/>
    <w:rsid w:val="007E7353"/>
    <w:rsid w:val="007E78A3"/>
    <w:rsid w:val="007F33F0"/>
    <w:rsid w:val="007F5EC6"/>
    <w:rsid w:val="007F6B26"/>
    <w:rsid w:val="007F7952"/>
    <w:rsid w:val="00832986"/>
    <w:rsid w:val="00860B99"/>
    <w:rsid w:val="00870505"/>
    <w:rsid w:val="0087142D"/>
    <w:rsid w:val="00876615"/>
    <w:rsid w:val="0087755E"/>
    <w:rsid w:val="008A195A"/>
    <w:rsid w:val="008A2DEC"/>
    <w:rsid w:val="008B59BA"/>
    <w:rsid w:val="008C3CA3"/>
    <w:rsid w:val="008F4DFC"/>
    <w:rsid w:val="009033B4"/>
    <w:rsid w:val="00922BCD"/>
    <w:rsid w:val="0092712D"/>
    <w:rsid w:val="00945DF3"/>
    <w:rsid w:val="00961E5C"/>
    <w:rsid w:val="0096795C"/>
    <w:rsid w:val="00974869"/>
    <w:rsid w:val="0098053C"/>
    <w:rsid w:val="00984443"/>
    <w:rsid w:val="009864A2"/>
    <w:rsid w:val="0098794E"/>
    <w:rsid w:val="009932A0"/>
    <w:rsid w:val="009A31A3"/>
    <w:rsid w:val="009B556E"/>
    <w:rsid w:val="009E0B71"/>
    <w:rsid w:val="009E1279"/>
    <w:rsid w:val="009F47F2"/>
    <w:rsid w:val="009F634E"/>
    <w:rsid w:val="00A02B4D"/>
    <w:rsid w:val="00A46CA0"/>
    <w:rsid w:val="00A47844"/>
    <w:rsid w:val="00A55214"/>
    <w:rsid w:val="00A861D5"/>
    <w:rsid w:val="00A8708E"/>
    <w:rsid w:val="00AA0A0B"/>
    <w:rsid w:val="00AB18D9"/>
    <w:rsid w:val="00AB20DE"/>
    <w:rsid w:val="00AB6395"/>
    <w:rsid w:val="00AF055C"/>
    <w:rsid w:val="00B02148"/>
    <w:rsid w:val="00B05B85"/>
    <w:rsid w:val="00B34E02"/>
    <w:rsid w:val="00B423F3"/>
    <w:rsid w:val="00B47816"/>
    <w:rsid w:val="00B61891"/>
    <w:rsid w:val="00B61C76"/>
    <w:rsid w:val="00B6685E"/>
    <w:rsid w:val="00B71A05"/>
    <w:rsid w:val="00B7766B"/>
    <w:rsid w:val="00B81E6A"/>
    <w:rsid w:val="00B85EC6"/>
    <w:rsid w:val="00BC2429"/>
    <w:rsid w:val="00BC4660"/>
    <w:rsid w:val="00BC7D1E"/>
    <w:rsid w:val="00BE0C15"/>
    <w:rsid w:val="00C14D40"/>
    <w:rsid w:val="00C22D76"/>
    <w:rsid w:val="00C22FE0"/>
    <w:rsid w:val="00C250E0"/>
    <w:rsid w:val="00C3365D"/>
    <w:rsid w:val="00C46D5A"/>
    <w:rsid w:val="00C53B43"/>
    <w:rsid w:val="00C55470"/>
    <w:rsid w:val="00C55679"/>
    <w:rsid w:val="00C61CB8"/>
    <w:rsid w:val="00C7239E"/>
    <w:rsid w:val="00C82F33"/>
    <w:rsid w:val="00C90311"/>
    <w:rsid w:val="00C978F6"/>
    <w:rsid w:val="00C97D07"/>
    <w:rsid w:val="00CA01B0"/>
    <w:rsid w:val="00CB1371"/>
    <w:rsid w:val="00CB257C"/>
    <w:rsid w:val="00CB5A43"/>
    <w:rsid w:val="00CB7090"/>
    <w:rsid w:val="00CD34B2"/>
    <w:rsid w:val="00CE45BB"/>
    <w:rsid w:val="00CF5C31"/>
    <w:rsid w:val="00D01F44"/>
    <w:rsid w:val="00D42A6A"/>
    <w:rsid w:val="00D72DAA"/>
    <w:rsid w:val="00D85C9B"/>
    <w:rsid w:val="00D93810"/>
    <w:rsid w:val="00DE4EBE"/>
    <w:rsid w:val="00E0290B"/>
    <w:rsid w:val="00E14ABA"/>
    <w:rsid w:val="00E438BA"/>
    <w:rsid w:val="00E5307E"/>
    <w:rsid w:val="00E6197F"/>
    <w:rsid w:val="00E759B5"/>
    <w:rsid w:val="00E83135"/>
    <w:rsid w:val="00E9271B"/>
    <w:rsid w:val="00EC39F2"/>
    <w:rsid w:val="00ED4D11"/>
    <w:rsid w:val="00EF298E"/>
    <w:rsid w:val="00F07DE3"/>
    <w:rsid w:val="00F524DC"/>
    <w:rsid w:val="00F5368A"/>
    <w:rsid w:val="00F5442C"/>
    <w:rsid w:val="00F569DE"/>
    <w:rsid w:val="00F73295"/>
    <w:rsid w:val="00F86D80"/>
    <w:rsid w:val="00F94946"/>
    <w:rsid w:val="00F953D5"/>
    <w:rsid w:val="00FA2783"/>
    <w:rsid w:val="00FD7BF6"/>
    <w:rsid w:val="00FE0806"/>
    <w:rsid w:val="00FF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CB90C0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D9B"/>
  </w:style>
  <w:style w:type="paragraph" w:styleId="1">
    <w:name w:val="heading 1"/>
    <w:basedOn w:val="a"/>
    <w:next w:val="a"/>
    <w:link w:val="10"/>
    <w:qFormat/>
    <w:rsid w:val="00371AE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631F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371AEA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371AE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Заголовок Знак"/>
    <w:basedOn w:val="a0"/>
    <w:link w:val="a7"/>
    <w:rsid w:val="00371AEA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9">
    <w:name w:val="Знак"/>
    <w:basedOn w:val="a"/>
    <w:rsid w:val="00206AE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622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2B2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31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631FE0"/>
    <w:pPr>
      <w:spacing w:after="120" w:line="48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631FE0"/>
    <w:rPr>
      <w:rFonts w:ascii="Calibri" w:eastAsia="Calibri" w:hAnsi="Calibri" w:cs="Times New Roman"/>
      <w:sz w:val="20"/>
      <w:szCs w:val="20"/>
      <w:lang w:eastAsia="ru-RU"/>
    </w:rPr>
  </w:style>
  <w:style w:type="paragraph" w:styleId="ac">
    <w:name w:val="Document Map"/>
    <w:basedOn w:val="a"/>
    <w:link w:val="ad"/>
    <w:uiPriority w:val="99"/>
    <w:semiHidden/>
    <w:unhideWhenUsed/>
    <w:rsid w:val="007D0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7D0B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31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5A9FB228A3109822ED86846BA38CE781C754165D2FFDD8199ABA8CB1m30D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CB399F83DD9D3FF3AE4A5DE5C04BDBD3FB70E85DB4E53EA4DB8D395A6CEEFE64F74D9B81FD7F456CB8DAD5476q1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CB399F83DD9D3FF3AE4BBD34A68EAB238BA548FDC4F5CB915EFD5C2F99EE9B30F34DFED5C91FE537CqDH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F5A9FB228A3109822ED86846BA38CE782C954175A24A0D211C3B68EB6327C65D539EF95A71CFBmF05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F5A9FB228A3109822ED86846BA38CE781C754165D2FFDD8199ABA8CB1m30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DE4475-2E69-41CF-895C-8547AB63C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10</Pages>
  <Words>3186</Words>
  <Characters>18164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Михалева Людмила Алексеевна</cp:lastModifiedBy>
  <cp:revision>149</cp:revision>
  <cp:lastPrinted>2019-11-01T10:06:00Z</cp:lastPrinted>
  <dcterms:created xsi:type="dcterms:W3CDTF">2016-10-06T05:29:00Z</dcterms:created>
  <dcterms:modified xsi:type="dcterms:W3CDTF">2019-11-21T11:31:00Z</dcterms:modified>
</cp:coreProperties>
</file>