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4BE6E" w14:textId="77777777"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0E6A31B2" w14:textId="77777777"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21E32A97"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185747">
        <w:rPr>
          <w:rFonts w:ascii="Arial" w:hAnsi="Arial" w:cs="Arial"/>
          <w:sz w:val="26"/>
          <w:szCs w:val="26"/>
        </w:rPr>
        <w:t xml:space="preserve"> 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14:paraId="3E681CA6" w14:textId="77777777"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8C7EF02" w14:textId="77777777" w:rsidR="00185747" w:rsidRPr="00185747" w:rsidRDefault="00185747" w:rsidP="0018574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В данную программу вносятся изменения в части финансирования на 2020 год, уменьшается общий объем финансирования на сумму остатков на 01.01.2020 года неиспользованные по субсидии на муниципальное задание.</w:t>
      </w:r>
    </w:p>
    <w:p w14:paraId="0A46E704" w14:textId="77777777" w:rsid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92903E8" w14:textId="5D194D0F" w:rsid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Основное мероприятие «Реализация единой региональной (государственной) и муниципальной политики в сфере культуры» уменьшение на сумму 1 964,21658 </w:t>
      </w:r>
      <w:proofErr w:type="spellStart"/>
      <w:r w:rsidRPr="00185747">
        <w:rPr>
          <w:rFonts w:ascii="Arial" w:hAnsi="Arial" w:cs="Arial"/>
          <w:sz w:val="26"/>
          <w:szCs w:val="26"/>
        </w:rPr>
        <w:t>тыс.руб</w:t>
      </w:r>
      <w:proofErr w:type="spellEnd"/>
      <w:r w:rsidRPr="00185747">
        <w:rPr>
          <w:rFonts w:ascii="Arial" w:hAnsi="Arial" w:cs="Arial"/>
          <w:sz w:val="26"/>
          <w:szCs w:val="26"/>
        </w:rPr>
        <w:t xml:space="preserve">. </w:t>
      </w:r>
    </w:p>
    <w:p w14:paraId="2EAE12AA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5C3B15D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Уточненный общий объем финансирования программы составит 555 746,35827 тыс. руб., в том числе:</w:t>
      </w:r>
    </w:p>
    <w:p w14:paraId="4F782A55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- федеральный бюджет – 0,0 </w:t>
      </w:r>
      <w:proofErr w:type="spellStart"/>
      <w:r w:rsidRPr="00185747">
        <w:rPr>
          <w:rFonts w:ascii="Arial" w:hAnsi="Arial" w:cs="Arial"/>
          <w:sz w:val="26"/>
          <w:szCs w:val="26"/>
        </w:rPr>
        <w:t>тыс.руб</w:t>
      </w:r>
      <w:proofErr w:type="spellEnd"/>
      <w:r w:rsidRPr="00185747">
        <w:rPr>
          <w:rFonts w:ascii="Arial" w:hAnsi="Arial" w:cs="Arial"/>
          <w:sz w:val="26"/>
          <w:szCs w:val="26"/>
        </w:rPr>
        <w:t>.;</w:t>
      </w:r>
    </w:p>
    <w:p w14:paraId="4FFCD33F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- бюджет автономного округа – 0,0 </w:t>
      </w:r>
      <w:proofErr w:type="spellStart"/>
      <w:r w:rsidRPr="00185747">
        <w:rPr>
          <w:rFonts w:ascii="Arial" w:hAnsi="Arial" w:cs="Arial"/>
          <w:sz w:val="26"/>
          <w:szCs w:val="26"/>
        </w:rPr>
        <w:t>тыс.руб</w:t>
      </w:r>
      <w:proofErr w:type="spellEnd"/>
      <w:r w:rsidRPr="00185747">
        <w:rPr>
          <w:rFonts w:ascii="Arial" w:hAnsi="Arial" w:cs="Arial"/>
          <w:sz w:val="26"/>
          <w:szCs w:val="26"/>
        </w:rPr>
        <w:t xml:space="preserve">.; </w:t>
      </w:r>
    </w:p>
    <w:p w14:paraId="314105F5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- бюджет района – 1 301,60000 </w:t>
      </w:r>
      <w:proofErr w:type="spellStart"/>
      <w:r w:rsidRPr="00185747">
        <w:rPr>
          <w:rFonts w:ascii="Arial" w:hAnsi="Arial" w:cs="Arial"/>
          <w:sz w:val="26"/>
          <w:szCs w:val="26"/>
        </w:rPr>
        <w:t>тыс.руб</w:t>
      </w:r>
      <w:proofErr w:type="spellEnd"/>
      <w:r w:rsidRPr="00185747">
        <w:rPr>
          <w:rFonts w:ascii="Arial" w:hAnsi="Arial" w:cs="Arial"/>
          <w:sz w:val="26"/>
          <w:szCs w:val="26"/>
        </w:rPr>
        <w:t>.;</w:t>
      </w:r>
    </w:p>
    <w:p w14:paraId="268E5B53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 xml:space="preserve">- бюджета городского поселения – 554 444,75827 </w:t>
      </w:r>
      <w:proofErr w:type="spellStart"/>
      <w:r w:rsidRPr="00185747">
        <w:rPr>
          <w:rFonts w:ascii="Arial" w:hAnsi="Arial" w:cs="Arial"/>
          <w:sz w:val="26"/>
          <w:szCs w:val="26"/>
        </w:rPr>
        <w:t>тыс.руб</w:t>
      </w:r>
      <w:proofErr w:type="spellEnd"/>
      <w:r w:rsidRPr="00185747">
        <w:rPr>
          <w:rFonts w:ascii="Arial" w:hAnsi="Arial" w:cs="Arial"/>
          <w:sz w:val="26"/>
          <w:szCs w:val="26"/>
        </w:rPr>
        <w:t xml:space="preserve">.; </w:t>
      </w:r>
    </w:p>
    <w:p w14:paraId="3E525864" w14:textId="77777777" w:rsidR="00185747" w:rsidRPr="00185747" w:rsidRDefault="00185747" w:rsidP="001857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85747">
        <w:rPr>
          <w:rFonts w:ascii="Arial" w:hAnsi="Arial" w:cs="Arial"/>
          <w:sz w:val="26"/>
          <w:szCs w:val="26"/>
        </w:rPr>
        <w:t>- иные источники 0,0 тыс. руб.</w:t>
      </w:r>
    </w:p>
    <w:p w14:paraId="7DB7FDF8" w14:textId="32ABBFF0" w:rsidR="00732243" w:rsidRDefault="00732243" w:rsidP="00521994">
      <w:pPr>
        <w:spacing w:after="0"/>
        <w:rPr>
          <w:rFonts w:ascii="Arial" w:hAnsi="Arial" w:cs="Arial"/>
          <w:sz w:val="26"/>
          <w:szCs w:val="26"/>
        </w:rPr>
      </w:pPr>
    </w:p>
    <w:p w14:paraId="01EF2DBD" w14:textId="77777777" w:rsidR="00FA0776" w:rsidRDefault="00FA0776" w:rsidP="00521994">
      <w:pPr>
        <w:spacing w:after="0"/>
        <w:rPr>
          <w:rFonts w:ascii="Arial" w:hAnsi="Arial" w:cs="Arial"/>
          <w:sz w:val="26"/>
          <w:szCs w:val="26"/>
        </w:rPr>
      </w:pPr>
    </w:p>
    <w:p w14:paraId="1696FC98" w14:textId="747D31F3" w:rsidR="00D6581B" w:rsidRPr="004D5F71" w:rsidRDefault="00185747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</w:t>
      </w:r>
      <w:r w:rsidR="00732243">
        <w:rPr>
          <w:rFonts w:ascii="Arial" w:hAnsi="Arial" w:cs="Arial"/>
          <w:sz w:val="26"/>
          <w:szCs w:val="26"/>
        </w:rPr>
        <w:t xml:space="preserve"> отдела экономики                                                    </w:t>
      </w:r>
      <w:r>
        <w:rPr>
          <w:rFonts w:ascii="Arial" w:hAnsi="Arial" w:cs="Arial"/>
          <w:sz w:val="26"/>
          <w:szCs w:val="26"/>
        </w:rPr>
        <w:t>Т.А.С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афина</w:t>
      </w:r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53F99"/>
    <w:rsid w:val="00140711"/>
    <w:rsid w:val="00185747"/>
    <w:rsid w:val="001E1B76"/>
    <w:rsid w:val="00200B99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7C4873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 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10</cp:revision>
  <cp:lastPrinted>2020-03-11T15:08:00Z</cp:lastPrinted>
  <dcterms:created xsi:type="dcterms:W3CDTF">2018-11-28T10:54:00Z</dcterms:created>
  <dcterms:modified xsi:type="dcterms:W3CDTF">2020-03-11T15:08:00Z</dcterms:modified>
</cp:coreProperties>
</file>