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1CEF03" w14:textId="77777777" w:rsidR="00437B99" w:rsidRDefault="00D6581B" w:rsidP="00D6581B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Пояснительная записка к </w:t>
      </w:r>
      <w:r w:rsidR="009A3EC8">
        <w:rPr>
          <w:rFonts w:ascii="Arial" w:hAnsi="Arial" w:cs="Arial"/>
          <w:sz w:val="26"/>
          <w:szCs w:val="26"/>
        </w:rPr>
        <w:t xml:space="preserve">проекту </w:t>
      </w:r>
      <w:r>
        <w:rPr>
          <w:rFonts w:ascii="Arial" w:hAnsi="Arial" w:cs="Arial"/>
          <w:sz w:val="26"/>
          <w:szCs w:val="26"/>
        </w:rPr>
        <w:t>постановлени</w:t>
      </w:r>
      <w:r w:rsidR="009A3EC8">
        <w:rPr>
          <w:rFonts w:ascii="Arial" w:hAnsi="Arial" w:cs="Arial"/>
          <w:sz w:val="26"/>
          <w:szCs w:val="26"/>
        </w:rPr>
        <w:t>я</w:t>
      </w:r>
      <w:r>
        <w:rPr>
          <w:rFonts w:ascii="Arial" w:hAnsi="Arial" w:cs="Arial"/>
          <w:sz w:val="26"/>
          <w:szCs w:val="26"/>
        </w:rPr>
        <w:t xml:space="preserve"> Администрации городского поселения Пойковский </w:t>
      </w:r>
      <w:r w:rsidR="00FC3562">
        <w:rPr>
          <w:rFonts w:ascii="Arial" w:hAnsi="Arial" w:cs="Arial"/>
          <w:sz w:val="26"/>
          <w:szCs w:val="26"/>
        </w:rPr>
        <w:t xml:space="preserve">«О внесении изменений в постановление Администрации городского поселения Пойковский от 31.10.2018 №753-п» </w:t>
      </w:r>
    </w:p>
    <w:p w14:paraId="7B09F451" w14:textId="77777777" w:rsidR="00BB7860" w:rsidRDefault="00BB7860" w:rsidP="00BB7860">
      <w:pPr>
        <w:rPr>
          <w:rFonts w:ascii="Arial" w:hAnsi="Arial" w:cs="Arial"/>
          <w:sz w:val="26"/>
          <w:szCs w:val="26"/>
        </w:rPr>
      </w:pPr>
    </w:p>
    <w:p w14:paraId="57348F1C" w14:textId="77777777" w:rsidR="004977A8" w:rsidRPr="004977A8" w:rsidRDefault="004977A8" w:rsidP="004977A8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4977A8">
        <w:rPr>
          <w:rFonts w:ascii="Arial" w:hAnsi="Arial" w:cs="Arial"/>
          <w:sz w:val="26"/>
          <w:szCs w:val="26"/>
        </w:rPr>
        <w:t xml:space="preserve">В муниципальную программу вносятся изменения в части финансирования на 2020 год в части увеличения на оплату обязательств 2019 года на сумму переходящих остатков на 01.01.2020 года. </w:t>
      </w:r>
    </w:p>
    <w:p w14:paraId="16630169" w14:textId="36AD056F" w:rsidR="004977A8" w:rsidRPr="004977A8" w:rsidRDefault="004977A8" w:rsidP="004977A8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977A8">
        <w:rPr>
          <w:rFonts w:ascii="Arial" w:hAnsi="Arial" w:cs="Arial"/>
          <w:sz w:val="26"/>
          <w:szCs w:val="26"/>
        </w:rPr>
        <w:t>Основное мероприятие «Субсидии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услуг» увеличе</w:t>
      </w:r>
      <w:r>
        <w:rPr>
          <w:rFonts w:ascii="Arial" w:hAnsi="Arial" w:cs="Arial"/>
          <w:sz w:val="26"/>
          <w:szCs w:val="26"/>
        </w:rPr>
        <w:t>ние на сумму 238,74825 тыс.руб., о</w:t>
      </w:r>
      <w:r w:rsidRPr="004977A8">
        <w:rPr>
          <w:rFonts w:ascii="Arial" w:hAnsi="Arial" w:cs="Arial"/>
          <w:sz w:val="26"/>
          <w:szCs w:val="26"/>
        </w:rPr>
        <w:t>плата счета за декабрь 2019г.</w:t>
      </w:r>
      <w:r>
        <w:rPr>
          <w:rFonts w:ascii="Arial" w:hAnsi="Arial" w:cs="Arial"/>
          <w:sz w:val="26"/>
          <w:szCs w:val="26"/>
        </w:rPr>
        <w:t xml:space="preserve"> </w:t>
      </w:r>
      <w:r w:rsidRPr="004977A8">
        <w:rPr>
          <w:rFonts w:ascii="Arial" w:hAnsi="Arial" w:cs="Arial"/>
          <w:sz w:val="26"/>
          <w:szCs w:val="26"/>
        </w:rPr>
        <w:t>в рамках мероприятия "Субсидии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услуг"</w:t>
      </w:r>
    </w:p>
    <w:p w14:paraId="6F39E39F" w14:textId="77777777" w:rsidR="004977A8" w:rsidRPr="004977A8" w:rsidRDefault="004977A8" w:rsidP="004977A8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1ADE39BC" w14:textId="77777777" w:rsidR="004977A8" w:rsidRPr="004977A8" w:rsidRDefault="004977A8" w:rsidP="004977A8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977A8">
        <w:rPr>
          <w:rFonts w:ascii="Arial" w:hAnsi="Arial" w:cs="Arial"/>
          <w:sz w:val="26"/>
          <w:szCs w:val="26"/>
        </w:rPr>
        <w:t>Уточненный общий объем финансирования программы составит 42 398,27688 тыс. руб., в том числе:</w:t>
      </w:r>
    </w:p>
    <w:p w14:paraId="5A599539" w14:textId="77777777" w:rsidR="004977A8" w:rsidRPr="004977A8" w:rsidRDefault="004977A8" w:rsidP="004977A8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977A8">
        <w:rPr>
          <w:rFonts w:ascii="Arial" w:hAnsi="Arial" w:cs="Arial"/>
          <w:sz w:val="26"/>
          <w:szCs w:val="26"/>
        </w:rPr>
        <w:t>- федеральный бюджет – 0,0 тыс.руб.;</w:t>
      </w:r>
    </w:p>
    <w:p w14:paraId="39BE80D4" w14:textId="77777777" w:rsidR="004977A8" w:rsidRPr="004977A8" w:rsidRDefault="004977A8" w:rsidP="004977A8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977A8">
        <w:rPr>
          <w:rFonts w:ascii="Arial" w:hAnsi="Arial" w:cs="Arial"/>
          <w:sz w:val="26"/>
          <w:szCs w:val="26"/>
        </w:rPr>
        <w:t xml:space="preserve">- бюджет автономного округа – 0,0 тыс.руб.; </w:t>
      </w:r>
    </w:p>
    <w:p w14:paraId="5C6105AD" w14:textId="77777777" w:rsidR="004977A8" w:rsidRPr="004977A8" w:rsidRDefault="004977A8" w:rsidP="004977A8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977A8">
        <w:rPr>
          <w:rFonts w:ascii="Arial" w:hAnsi="Arial" w:cs="Arial"/>
          <w:sz w:val="26"/>
          <w:szCs w:val="26"/>
        </w:rPr>
        <w:t>- бюджет района – 0,0 тыс.руб.;</w:t>
      </w:r>
    </w:p>
    <w:p w14:paraId="1123B4B0" w14:textId="77777777" w:rsidR="004977A8" w:rsidRPr="004977A8" w:rsidRDefault="004977A8" w:rsidP="004977A8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977A8">
        <w:rPr>
          <w:rFonts w:ascii="Arial" w:hAnsi="Arial" w:cs="Arial"/>
          <w:sz w:val="26"/>
          <w:szCs w:val="26"/>
        </w:rPr>
        <w:t xml:space="preserve">- бюджета городского поселения – 38 868,27688 тыс.руб.; </w:t>
      </w:r>
    </w:p>
    <w:p w14:paraId="21D77A90" w14:textId="77777777" w:rsidR="004977A8" w:rsidRPr="004977A8" w:rsidRDefault="004977A8" w:rsidP="004977A8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977A8">
        <w:rPr>
          <w:rFonts w:ascii="Arial" w:hAnsi="Arial" w:cs="Arial"/>
          <w:sz w:val="26"/>
          <w:szCs w:val="26"/>
        </w:rPr>
        <w:t>- иные источники 3 530,00000 тыс. руб.</w:t>
      </w:r>
    </w:p>
    <w:p w14:paraId="475D02DC" w14:textId="31BF98A3" w:rsidR="0004259F" w:rsidRDefault="0004259F" w:rsidP="0004259F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1E4F843A" w14:textId="77777777" w:rsidR="00346BB5" w:rsidRDefault="00346BB5" w:rsidP="0004259F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0F0C5F34" w14:textId="1AEF4150" w:rsidR="00D6581B" w:rsidRPr="00D6581B" w:rsidRDefault="004977A8" w:rsidP="00D6581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Начальник </w:t>
      </w:r>
      <w:r w:rsidR="00D6581B" w:rsidRPr="00D6581B">
        <w:rPr>
          <w:rFonts w:ascii="Arial" w:hAnsi="Arial" w:cs="Arial"/>
          <w:sz w:val="24"/>
          <w:szCs w:val="24"/>
        </w:rPr>
        <w:t>отдела экономики</w:t>
      </w:r>
      <w:r w:rsidR="00D6581B" w:rsidRPr="00D6581B">
        <w:rPr>
          <w:rFonts w:ascii="Arial" w:hAnsi="Arial" w:cs="Arial"/>
          <w:sz w:val="24"/>
          <w:szCs w:val="24"/>
        </w:rPr>
        <w:tab/>
      </w:r>
      <w:r w:rsidR="00D6581B" w:rsidRPr="00D6581B">
        <w:rPr>
          <w:rFonts w:ascii="Arial" w:hAnsi="Arial" w:cs="Arial"/>
          <w:sz w:val="24"/>
          <w:szCs w:val="24"/>
        </w:rPr>
        <w:tab/>
      </w:r>
      <w:r w:rsidR="00D6581B" w:rsidRPr="00D6581B">
        <w:rPr>
          <w:rFonts w:ascii="Arial" w:hAnsi="Arial" w:cs="Arial"/>
          <w:sz w:val="24"/>
          <w:szCs w:val="24"/>
        </w:rPr>
        <w:tab/>
      </w:r>
      <w:r w:rsidR="00D6581B" w:rsidRPr="00D6581B">
        <w:rPr>
          <w:rFonts w:ascii="Arial" w:hAnsi="Arial" w:cs="Arial"/>
          <w:sz w:val="24"/>
          <w:szCs w:val="24"/>
        </w:rPr>
        <w:tab/>
      </w:r>
      <w:r w:rsidR="00D6581B" w:rsidRPr="00D6581B"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Т.А.Сафина</w:t>
      </w:r>
      <w:proofErr w:type="spellEnd"/>
      <w:r w:rsidR="00614F49">
        <w:rPr>
          <w:rFonts w:ascii="Arial" w:hAnsi="Arial" w:cs="Arial"/>
          <w:sz w:val="24"/>
          <w:szCs w:val="24"/>
        </w:rPr>
        <w:t xml:space="preserve"> </w:t>
      </w:r>
    </w:p>
    <w:p w14:paraId="68ACFF57" w14:textId="77777777" w:rsidR="00D6581B" w:rsidRDefault="00D6581B" w:rsidP="00D6581B"/>
    <w:p w14:paraId="4FCCA850" w14:textId="77777777" w:rsidR="00D6581B" w:rsidRPr="00D6581B" w:rsidRDefault="00D6581B" w:rsidP="00D6581B">
      <w:pPr>
        <w:jc w:val="both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sectPr w:rsidR="00D6581B" w:rsidRPr="00D6581B" w:rsidSect="00D6581B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296F1D"/>
    <w:multiLevelType w:val="hybridMultilevel"/>
    <w:tmpl w:val="D2AC9818"/>
    <w:lvl w:ilvl="0" w:tplc="0D468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A27DBB"/>
    <w:multiLevelType w:val="hybridMultilevel"/>
    <w:tmpl w:val="F842938C"/>
    <w:lvl w:ilvl="0" w:tplc="CA3AA65C">
      <w:start w:val="1"/>
      <w:numFmt w:val="decimal"/>
      <w:lvlText w:val="%1."/>
      <w:lvlJc w:val="left"/>
      <w:pPr>
        <w:ind w:left="1145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AF7"/>
    <w:rsid w:val="0004259F"/>
    <w:rsid w:val="002F3BD8"/>
    <w:rsid w:val="0030725A"/>
    <w:rsid w:val="00346BB5"/>
    <w:rsid w:val="00437B99"/>
    <w:rsid w:val="004977A8"/>
    <w:rsid w:val="00614F49"/>
    <w:rsid w:val="006D3F14"/>
    <w:rsid w:val="007B772C"/>
    <w:rsid w:val="009A3EC8"/>
    <w:rsid w:val="00A11AF7"/>
    <w:rsid w:val="00BB7860"/>
    <w:rsid w:val="00D6581B"/>
    <w:rsid w:val="00E660B9"/>
    <w:rsid w:val="00FB3494"/>
    <w:rsid w:val="00FC3562"/>
    <w:rsid w:val="00FE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D3CF6"/>
  <w15:chartTrackingRefBased/>
  <w15:docId w15:val="{8D310148-ABEF-4FF7-8424-B46FD407C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81B"/>
    <w:rPr>
      <w:rFonts w:ascii="Segoe UI" w:hAnsi="Segoe UI" w:cs="Segoe UI"/>
      <w:sz w:val="18"/>
      <w:szCs w:val="18"/>
    </w:rPr>
  </w:style>
  <w:style w:type="paragraph" w:customStyle="1" w:styleId="a5">
    <w:name w:val="Знак"/>
    <w:basedOn w:val="a"/>
    <w:rsid w:val="006D3F1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6D3F1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"/>
    <w:basedOn w:val="a"/>
    <w:rsid w:val="0030725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"/>
    <w:basedOn w:val="a"/>
    <w:rsid w:val="00614F4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Сафина Т А</cp:lastModifiedBy>
  <cp:revision>16</cp:revision>
  <cp:lastPrinted>2020-03-11T15:12:00Z</cp:lastPrinted>
  <dcterms:created xsi:type="dcterms:W3CDTF">2018-11-01T07:01:00Z</dcterms:created>
  <dcterms:modified xsi:type="dcterms:W3CDTF">2020-03-11T15:12:00Z</dcterms:modified>
</cp:coreProperties>
</file>