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1B63AD" w14:textId="357E1167" w:rsidR="00E115DA" w:rsidRDefault="00366ECA" w:rsidP="00E115DA">
      <w:pPr>
        <w:tabs>
          <w:tab w:val="left" w:pos="540"/>
        </w:tabs>
        <w:spacing w:after="0"/>
        <w:ind w:firstLine="53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>Пояснительная записка</w:t>
      </w:r>
    </w:p>
    <w:p w14:paraId="333B6E5A" w14:textId="2FCBB8D2" w:rsidR="00945931" w:rsidRPr="009D39F2" w:rsidRDefault="00366ECA" w:rsidP="00E115DA">
      <w:pPr>
        <w:tabs>
          <w:tab w:val="left" w:pos="540"/>
        </w:tabs>
        <w:spacing w:after="0"/>
        <w:ind w:firstLine="539"/>
        <w:contextualSpacing/>
        <w:jc w:val="center"/>
        <w:rPr>
          <w:rFonts w:ascii="Arial" w:hAnsi="Arial" w:cs="Arial"/>
          <w:b/>
          <w:sz w:val="26"/>
          <w:szCs w:val="26"/>
        </w:rPr>
      </w:pPr>
      <w:r w:rsidRPr="009D39F2">
        <w:rPr>
          <w:rFonts w:ascii="Arial" w:hAnsi="Arial" w:cs="Arial"/>
          <w:b/>
          <w:sz w:val="26"/>
          <w:szCs w:val="26"/>
        </w:rPr>
        <w:t xml:space="preserve">к </w:t>
      </w:r>
      <w:r w:rsidR="00DB485B" w:rsidRPr="009D39F2">
        <w:rPr>
          <w:rFonts w:ascii="Arial" w:hAnsi="Arial" w:cs="Arial"/>
          <w:b/>
          <w:sz w:val="26"/>
          <w:szCs w:val="26"/>
        </w:rPr>
        <w:t>муниципальной программе</w:t>
      </w:r>
      <w:r w:rsidRPr="009D39F2">
        <w:rPr>
          <w:rFonts w:ascii="Arial" w:hAnsi="Arial" w:cs="Arial"/>
          <w:b/>
          <w:sz w:val="26"/>
          <w:szCs w:val="26"/>
        </w:rPr>
        <w:t xml:space="preserve"> «</w:t>
      </w:r>
      <w:r w:rsidR="00C71129">
        <w:rPr>
          <w:rFonts w:ascii="Arial" w:hAnsi="Arial" w:cs="Arial"/>
          <w:b/>
          <w:sz w:val="26"/>
          <w:szCs w:val="26"/>
        </w:rPr>
        <w:t>Развитие транспортной системы</w:t>
      </w:r>
      <w:r w:rsidR="00A23CE0" w:rsidRPr="009D39F2">
        <w:rPr>
          <w:rFonts w:ascii="Arial" w:hAnsi="Arial" w:cs="Arial"/>
          <w:b/>
          <w:sz w:val="26"/>
          <w:szCs w:val="26"/>
        </w:rPr>
        <w:t xml:space="preserve"> в</w:t>
      </w:r>
      <w:r w:rsidRPr="009D39F2">
        <w:rPr>
          <w:rFonts w:ascii="Arial" w:hAnsi="Arial" w:cs="Arial"/>
          <w:b/>
          <w:sz w:val="26"/>
          <w:szCs w:val="26"/>
        </w:rPr>
        <w:t xml:space="preserve"> городс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9D39F2">
        <w:rPr>
          <w:rFonts w:ascii="Arial" w:hAnsi="Arial" w:cs="Arial"/>
          <w:b/>
          <w:sz w:val="26"/>
          <w:szCs w:val="26"/>
        </w:rPr>
        <w:t>годы</w:t>
      </w:r>
      <w:r w:rsidR="00030D75" w:rsidRPr="009D39F2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9D39F2">
        <w:rPr>
          <w:rFonts w:ascii="Arial" w:hAnsi="Arial" w:cs="Arial"/>
          <w:b/>
          <w:sz w:val="26"/>
          <w:szCs w:val="26"/>
        </w:rPr>
        <w:t>».</w:t>
      </w:r>
    </w:p>
    <w:p w14:paraId="3BFF86CE" w14:textId="6CC8324F" w:rsidR="008B1521" w:rsidRPr="009D39F2" w:rsidRDefault="003C1C6F" w:rsidP="000F72A4">
      <w:pPr>
        <w:tabs>
          <w:tab w:val="left" w:pos="540"/>
        </w:tabs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ab/>
      </w:r>
    </w:p>
    <w:p w14:paraId="18EA2A84" w14:textId="46F6C837" w:rsidR="00B455E0" w:rsidRPr="009D39F2" w:rsidRDefault="00CD1179" w:rsidP="000F72A4">
      <w:pPr>
        <w:tabs>
          <w:tab w:val="left" w:pos="540"/>
        </w:tabs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9D39F2">
        <w:rPr>
          <w:rFonts w:ascii="Arial" w:hAnsi="Arial" w:cs="Arial"/>
          <w:sz w:val="26"/>
          <w:szCs w:val="26"/>
        </w:rPr>
        <w:t xml:space="preserve">В данную программу вносятся изменения в части финансирования на 2020 год на основании </w:t>
      </w:r>
      <w:r w:rsidR="00E115DA">
        <w:rPr>
          <w:rFonts w:ascii="Arial" w:hAnsi="Arial" w:cs="Arial"/>
          <w:sz w:val="26"/>
          <w:szCs w:val="26"/>
        </w:rPr>
        <w:t>п</w:t>
      </w:r>
      <w:r w:rsidRPr="009D39F2">
        <w:rPr>
          <w:rFonts w:ascii="Arial" w:hAnsi="Arial" w:cs="Arial"/>
          <w:sz w:val="26"/>
          <w:szCs w:val="26"/>
        </w:rPr>
        <w:t>ротокол</w:t>
      </w:r>
      <w:r w:rsidR="00E115DA">
        <w:rPr>
          <w:rFonts w:ascii="Arial" w:hAnsi="Arial" w:cs="Arial"/>
          <w:sz w:val="26"/>
          <w:szCs w:val="26"/>
        </w:rPr>
        <w:t>ов</w:t>
      </w:r>
      <w:r w:rsidRPr="009D39F2">
        <w:rPr>
          <w:rFonts w:ascii="Arial" w:hAnsi="Arial" w:cs="Arial"/>
          <w:sz w:val="26"/>
          <w:szCs w:val="26"/>
        </w:rPr>
        <w:t xml:space="preserve"> </w:t>
      </w:r>
      <w:r w:rsidR="00E115DA">
        <w:rPr>
          <w:rFonts w:ascii="Arial" w:hAnsi="Arial" w:cs="Arial"/>
          <w:sz w:val="26"/>
          <w:szCs w:val="26"/>
        </w:rPr>
        <w:t>заседания К</w:t>
      </w:r>
      <w:r w:rsidRPr="009D39F2">
        <w:rPr>
          <w:rFonts w:ascii="Arial" w:hAnsi="Arial" w:cs="Arial"/>
          <w:sz w:val="26"/>
          <w:szCs w:val="26"/>
        </w:rPr>
        <w:t>оординационного совета по проведению экспертизы и оценки реализации муниципальных и ведомственных целевых программ муниципального образования городское поселение Пойковский</w:t>
      </w:r>
      <w:r w:rsidR="000B374D" w:rsidRPr="009D39F2">
        <w:rPr>
          <w:rFonts w:ascii="Arial" w:hAnsi="Arial" w:cs="Arial"/>
          <w:sz w:val="26"/>
          <w:szCs w:val="26"/>
        </w:rPr>
        <w:t xml:space="preserve"> от </w:t>
      </w:r>
      <w:r w:rsidR="00E115DA">
        <w:rPr>
          <w:rFonts w:ascii="Arial" w:hAnsi="Arial" w:cs="Arial"/>
          <w:sz w:val="26"/>
          <w:szCs w:val="26"/>
        </w:rPr>
        <w:t xml:space="preserve">08.06.2020 № 11 и от </w:t>
      </w:r>
      <w:r w:rsidR="000B374D" w:rsidRPr="009D39F2">
        <w:rPr>
          <w:rFonts w:ascii="Arial" w:hAnsi="Arial" w:cs="Arial"/>
          <w:sz w:val="26"/>
          <w:szCs w:val="26"/>
        </w:rPr>
        <w:t>10.07.2020 №12.</w:t>
      </w:r>
    </w:p>
    <w:p w14:paraId="04F287CB" w14:textId="6611E9C4" w:rsidR="009B1BFE" w:rsidRDefault="009B1BFE" w:rsidP="000F72A4">
      <w:pPr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 w:rsidRPr="00E115DA">
        <w:rPr>
          <w:rFonts w:ascii="Arial" w:hAnsi="Arial" w:cs="Arial"/>
          <w:sz w:val="26"/>
          <w:szCs w:val="26"/>
          <w:u w:val="single"/>
        </w:rPr>
        <w:t xml:space="preserve">Основное мероприятие </w:t>
      </w:r>
      <w:r w:rsidR="00820D98" w:rsidRPr="00E115DA">
        <w:rPr>
          <w:rFonts w:ascii="Arial" w:hAnsi="Arial" w:cs="Arial"/>
          <w:sz w:val="26"/>
          <w:szCs w:val="26"/>
          <w:u w:val="single"/>
        </w:rPr>
        <w:t>2</w:t>
      </w:r>
      <w:r w:rsidRPr="009B1BFE">
        <w:rPr>
          <w:rFonts w:ascii="Arial" w:hAnsi="Arial" w:cs="Arial"/>
          <w:sz w:val="26"/>
          <w:szCs w:val="26"/>
        </w:rPr>
        <w:t xml:space="preserve"> </w:t>
      </w:r>
      <w:r w:rsidR="001950E1">
        <w:rPr>
          <w:rFonts w:ascii="Arial" w:hAnsi="Arial" w:cs="Arial"/>
          <w:sz w:val="26"/>
          <w:szCs w:val="26"/>
        </w:rPr>
        <w:t>«</w:t>
      </w:r>
      <w:r w:rsidR="00820D98" w:rsidRPr="00820D98">
        <w:rPr>
          <w:rFonts w:ascii="Arial" w:hAnsi="Arial" w:cs="Arial"/>
          <w:sz w:val="26"/>
          <w:szCs w:val="26"/>
        </w:rPr>
        <w:t>Капитальный ремонт, ремонт и содержание автомобильных дорог и искусственных дорожных сооружений общего пользования местного значения</w:t>
      </w:r>
      <w:r w:rsidR="001950E1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:</w:t>
      </w:r>
    </w:p>
    <w:p w14:paraId="469417FE" w14:textId="2846121F" w:rsidR="00E115DA" w:rsidRPr="00E115DA" w:rsidRDefault="00E115DA" w:rsidP="00E115DA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</w:t>
      </w:r>
      <w:r w:rsidRPr="00E115DA">
        <w:rPr>
          <w:rFonts w:ascii="Arial" w:hAnsi="Arial" w:cs="Arial"/>
          <w:sz w:val="26"/>
          <w:szCs w:val="26"/>
        </w:rPr>
        <w:t>величени</w:t>
      </w:r>
      <w:r>
        <w:rPr>
          <w:rFonts w:ascii="Arial" w:hAnsi="Arial" w:cs="Arial"/>
          <w:sz w:val="26"/>
          <w:szCs w:val="26"/>
        </w:rPr>
        <w:t>е</w:t>
      </w:r>
      <w:r w:rsidRPr="00E115DA">
        <w:rPr>
          <w:rFonts w:ascii="Arial" w:hAnsi="Arial" w:cs="Arial"/>
          <w:sz w:val="26"/>
          <w:szCs w:val="26"/>
        </w:rPr>
        <w:t xml:space="preserve"> финансирования на 2020 год: </w:t>
      </w:r>
    </w:p>
    <w:p w14:paraId="3A6949D5" w14:textId="6152DA95" w:rsidR="00E115DA" w:rsidRPr="00E115DA" w:rsidRDefault="00E115DA" w:rsidP="00E115DA">
      <w:pPr>
        <w:pStyle w:val="a5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Arial" w:hAnsi="Arial" w:cs="Arial"/>
          <w:sz w:val="26"/>
          <w:szCs w:val="26"/>
        </w:rPr>
      </w:pPr>
      <w:r w:rsidRPr="00E115DA">
        <w:rPr>
          <w:rFonts w:ascii="Arial" w:hAnsi="Arial" w:cs="Arial"/>
          <w:sz w:val="26"/>
          <w:szCs w:val="26"/>
        </w:rPr>
        <w:t xml:space="preserve">Перераспределение с других </w:t>
      </w:r>
      <w:r>
        <w:rPr>
          <w:rFonts w:ascii="Arial" w:hAnsi="Arial" w:cs="Arial"/>
          <w:sz w:val="26"/>
          <w:szCs w:val="26"/>
        </w:rPr>
        <w:t xml:space="preserve">муниципальных </w:t>
      </w:r>
      <w:r w:rsidRPr="00E115DA">
        <w:rPr>
          <w:rFonts w:ascii="Arial" w:hAnsi="Arial" w:cs="Arial"/>
          <w:sz w:val="26"/>
          <w:szCs w:val="26"/>
        </w:rPr>
        <w:t>программ сложившейся экономии средств по отмененным мероприятиям и направление средств на выполнение работ по ремонту автомобильных дорог в городском поселении Пойковский в разм</w:t>
      </w:r>
      <w:r w:rsidRPr="00E115DA">
        <w:rPr>
          <w:rFonts w:ascii="Arial" w:hAnsi="Arial" w:cs="Arial"/>
          <w:sz w:val="26"/>
          <w:szCs w:val="26"/>
        </w:rPr>
        <w:t xml:space="preserve">ере </w:t>
      </w:r>
      <w:r w:rsidRPr="00E115DA">
        <w:rPr>
          <w:rFonts w:ascii="Arial" w:hAnsi="Arial" w:cs="Arial"/>
          <w:sz w:val="26"/>
          <w:szCs w:val="26"/>
        </w:rPr>
        <w:t>6 965,37735 тыс.руб.</w:t>
      </w:r>
    </w:p>
    <w:p w14:paraId="78F113EE" w14:textId="289F443C" w:rsidR="009B1BFE" w:rsidRDefault="00E115DA" w:rsidP="000F72A4">
      <w:pPr>
        <w:spacing w:after="0"/>
        <w:ind w:firstLine="539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</w:t>
      </w:r>
      <w:r w:rsidR="009B1BFE">
        <w:rPr>
          <w:rFonts w:ascii="Arial" w:hAnsi="Arial" w:cs="Arial"/>
          <w:sz w:val="26"/>
          <w:szCs w:val="26"/>
        </w:rPr>
        <w:t xml:space="preserve">) </w:t>
      </w:r>
      <w:r>
        <w:rPr>
          <w:rFonts w:ascii="Arial" w:hAnsi="Arial" w:cs="Arial"/>
          <w:sz w:val="26"/>
          <w:szCs w:val="26"/>
        </w:rPr>
        <w:t>У</w:t>
      </w:r>
      <w:r w:rsidR="00820D98">
        <w:rPr>
          <w:rFonts w:ascii="Arial" w:hAnsi="Arial" w:cs="Arial"/>
          <w:sz w:val="26"/>
          <w:szCs w:val="26"/>
        </w:rPr>
        <w:t xml:space="preserve">меньшение финансирования </w:t>
      </w:r>
      <w:r>
        <w:rPr>
          <w:rFonts w:ascii="Arial" w:hAnsi="Arial" w:cs="Arial"/>
          <w:sz w:val="26"/>
          <w:szCs w:val="26"/>
        </w:rPr>
        <w:t xml:space="preserve">по программе </w:t>
      </w:r>
      <w:r w:rsidR="00820D98">
        <w:rPr>
          <w:rFonts w:ascii="Arial" w:hAnsi="Arial" w:cs="Arial"/>
          <w:sz w:val="26"/>
          <w:szCs w:val="26"/>
        </w:rPr>
        <w:t xml:space="preserve">в сумме </w:t>
      </w:r>
      <w:r>
        <w:rPr>
          <w:rFonts w:ascii="Arial" w:hAnsi="Arial" w:cs="Arial"/>
          <w:sz w:val="26"/>
          <w:szCs w:val="26"/>
        </w:rPr>
        <w:t xml:space="preserve">- </w:t>
      </w:r>
      <w:r w:rsidR="00820D98">
        <w:rPr>
          <w:rFonts w:ascii="Arial" w:hAnsi="Arial" w:cs="Arial"/>
          <w:sz w:val="26"/>
          <w:szCs w:val="26"/>
        </w:rPr>
        <w:t>330</w:t>
      </w:r>
      <w:r>
        <w:rPr>
          <w:rFonts w:ascii="Arial" w:hAnsi="Arial" w:cs="Arial"/>
          <w:sz w:val="26"/>
          <w:szCs w:val="26"/>
        </w:rPr>
        <w:t>,</w:t>
      </w:r>
      <w:r w:rsidR="00820D98">
        <w:rPr>
          <w:rFonts w:ascii="Arial" w:hAnsi="Arial" w:cs="Arial"/>
          <w:sz w:val="26"/>
          <w:szCs w:val="26"/>
        </w:rPr>
        <w:t xml:space="preserve">72727 </w:t>
      </w:r>
      <w:proofErr w:type="spellStart"/>
      <w:r>
        <w:rPr>
          <w:rFonts w:ascii="Arial" w:hAnsi="Arial" w:cs="Arial"/>
          <w:sz w:val="26"/>
          <w:szCs w:val="26"/>
        </w:rPr>
        <w:t>тыс.</w:t>
      </w:r>
      <w:r w:rsidR="00820D98">
        <w:rPr>
          <w:rFonts w:ascii="Arial" w:hAnsi="Arial" w:cs="Arial"/>
          <w:sz w:val="26"/>
          <w:szCs w:val="26"/>
        </w:rPr>
        <w:t>рублей</w:t>
      </w:r>
      <w:proofErr w:type="spellEnd"/>
      <w:r w:rsidR="00820D98">
        <w:rPr>
          <w:rFonts w:ascii="Arial" w:hAnsi="Arial" w:cs="Arial"/>
          <w:sz w:val="26"/>
          <w:szCs w:val="26"/>
        </w:rPr>
        <w:t xml:space="preserve">, в связи с </w:t>
      </w:r>
      <w:r w:rsidR="009B1BFE">
        <w:rPr>
          <w:rFonts w:ascii="Arial" w:hAnsi="Arial" w:cs="Arial"/>
          <w:sz w:val="26"/>
          <w:szCs w:val="26"/>
        </w:rPr>
        <w:t>перераспределение</w:t>
      </w:r>
      <w:r w:rsidR="00820D98">
        <w:rPr>
          <w:rFonts w:ascii="Arial" w:hAnsi="Arial" w:cs="Arial"/>
          <w:sz w:val="26"/>
          <w:szCs w:val="26"/>
        </w:rPr>
        <w:t>м</w:t>
      </w:r>
      <w:r w:rsidR="009B1BFE">
        <w:rPr>
          <w:rFonts w:ascii="Arial" w:hAnsi="Arial" w:cs="Arial"/>
          <w:sz w:val="26"/>
          <w:szCs w:val="26"/>
        </w:rPr>
        <w:t xml:space="preserve"> </w:t>
      </w:r>
      <w:r w:rsidR="00820D98">
        <w:rPr>
          <w:rFonts w:ascii="Arial" w:hAnsi="Arial" w:cs="Arial"/>
          <w:sz w:val="26"/>
          <w:szCs w:val="26"/>
        </w:rPr>
        <w:t xml:space="preserve">денежных средств </w:t>
      </w:r>
      <w:r w:rsidR="009B1BFE">
        <w:rPr>
          <w:rFonts w:ascii="Arial" w:hAnsi="Arial" w:cs="Arial"/>
          <w:sz w:val="26"/>
          <w:szCs w:val="26"/>
        </w:rPr>
        <w:t xml:space="preserve">с </w:t>
      </w:r>
      <w:r w:rsidR="00820D98">
        <w:rPr>
          <w:rFonts w:ascii="Arial" w:hAnsi="Arial" w:cs="Arial"/>
          <w:sz w:val="26"/>
          <w:szCs w:val="26"/>
        </w:rPr>
        <w:t>о</w:t>
      </w:r>
      <w:r w:rsidR="001950E1">
        <w:rPr>
          <w:rFonts w:ascii="Arial" w:hAnsi="Arial" w:cs="Arial"/>
          <w:sz w:val="26"/>
          <w:szCs w:val="26"/>
        </w:rPr>
        <w:t xml:space="preserve">сновного мероприятия </w:t>
      </w:r>
      <w:r w:rsidR="005A1751">
        <w:rPr>
          <w:rFonts w:ascii="Arial" w:hAnsi="Arial" w:cs="Arial"/>
          <w:sz w:val="26"/>
          <w:szCs w:val="26"/>
        </w:rPr>
        <w:t xml:space="preserve">2 </w:t>
      </w:r>
      <w:r w:rsidR="0089541E">
        <w:rPr>
          <w:rFonts w:ascii="Arial" w:hAnsi="Arial" w:cs="Arial"/>
          <w:sz w:val="26"/>
          <w:szCs w:val="26"/>
        </w:rPr>
        <w:t xml:space="preserve">на </w:t>
      </w:r>
      <w:r>
        <w:rPr>
          <w:rFonts w:ascii="Arial" w:hAnsi="Arial" w:cs="Arial"/>
          <w:sz w:val="26"/>
          <w:szCs w:val="26"/>
        </w:rPr>
        <w:t>мероприятия муниципальной программы «</w:t>
      </w:r>
      <w:r w:rsidRPr="00820D98">
        <w:rPr>
          <w:rFonts w:ascii="Arial" w:hAnsi="Arial" w:cs="Arial"/>
          <w:sz w:val="26"/>
          <w:szCs w:val="26"/>
        </w:rPr>
        <w:t>Комфортное проживание в городском поселении Пойковский на 2019-2024 год и на период до 2030 года</w:t>
      </w:r>
      <w:r>
        <w:rPr>
          <w:rFonts w:ascii="Arial" w:hAnsi="Arial" w:cs="Arial"/>
          <w:sz w:val="26"/>
          <w:szCs w:val="26"/>
        </w:rPr>
        <w:t>» О</w:t>
      </w:r>
      <w:r w:rsidR="0089541E">
        <w:rPr>
          <w:rFonts w:ascii="Arial" w:hAnsi="Arial" w:cs="Arial"/>
          <w:sz w:val="26"/>
          <w:szCs w:val="26"/>
        </w:rPr>
        <w:t>сновное мероприятие «</w:t>
      </w:r>
      <w:r w:rsidR="0089541E" w:rsidRPr="0089541E">
        <w:rPr>
          <w:rFonts w:ascii="Arial" w:hAnsi="Arial" w:cs="Arial"/>
          <w:sz w:val="26"/>
          <w:szCs w:val="26"/>
        </w:rPr>
        <w:t>Комплексное благоустройство городского поселения</w:t>
      </w:r>
      <w:r w:rsidR="0089541E">
        <w:rPr>
          <w:rFonts w:ascii="Arial" w:hAnsi="Arial" w:cs="Arial"/>
          <w:sz w:val="26"/>
          <w:szCs w:val="26"/>
        </w:rPr>
        <w:t>»</w:t>
      </w:r>
      <w:r w:rsidR="00820D98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на </w:t>
      </w:r>
      <w:r w:rsidR="0089541E">
        <w:rPr>
          <w:rFonts w:ascii="Arial" w:hAnsi="Arial" w:cs="Arial"/>
          <w:sz w:val="26"/>
          <w:szCs w:val="26"/>
        </w:rPr>
        <w:t>в</w:t>
      </w:r>
      <w:r w:rsidR="0089541E" w:rsidRPr="0089541E">
        <w:rPr>
          <w:rFonts w:ascii="Arial" w:hAnsi="Arial" w:cs="Arial"/>
          <w:sz w:val="26"/>
          <w:szCs w:val="26"/>
        </w:rPr>
        <w:t>ыполнение работ по ремонту внутриквартальн</w:t>
      </w:r>
      <w:r>
        <w:rPr>
          <w:rFonts w:ascii="Arial" w:hAnsi="Arial" w:cs="Arial"/>
          <w:sz w:val="26"/>
          <w:szCs w:val="26"/>
        </w:rPr>
        <w:t>ого проезда</w:t>
      </w:r>
      <w:r w:rsidR="0089541E" w:rsidRPr="0089541E">
        <w:rPr>
          <w:rFonts w:ascii="Arial" w:hAnsi="Arial" w:cs="Arial"/>
          <w:sz w:val="26"/>
          <w:szCs w:val="26"/>
        </w:rPr>
        <w:t xml:space="preserve"> в </w:t>
      </w:r>
      <w:proofErr w:type="spellStart"/>
      <w:r w:rsidR="0089541E" w:rsidRPr="0089541E">
        <w:rPr>
          <w:rFonts w:ascii="Arial" w:hAnsi="Arial" w:cs="Arial"/>
          <w:sz w:val="26"/>
          <w:szCs w:val="26"/>
        </w:rPr>
        <w:t>гп</w:t>
      </w:r>
      <w:proofErr w:type="spellEnd"/>
      <w:r w:rsidR="0089541E" w:rsidRPr="0089541E">
        <w:rPr>
          <w:rFonts w:ascii="Arial" w:hAnsi="Arial" w:cs="Arial"/>
          <w:sz w:val="26"/>
          <w:szCs w:val="26"/>
        </w:rPr>
        <w:t xml:space="preserve">. Пойковский </w:t>
      </w:r>
      <w:r w:rsidR="005A1751">
        <w:rPr>
          <w:rFonts w:ascii="Arial" w:hAnsi="Arial" w:cs="Arial"/>
          <w:sz w:val="26"/>
          <w:szCs w:val="26"/>
        </w:rPr>
        <w:t>4-</w:t>
      </w:r>
      <w:r>
        <w:rPr>
          <w:rFonts w:ascii="Arial" w:hAnsi="Arial" w:cs="Arial"/>
          <w:sz w:val="26"/>
          <w:szCs w:val="26"/>
        </w:rPr>
        <w:t>13.</w:t>
      </w:r>
    </w:p>
    <w:p w14:paraId="0FB87804" w14:textId="77777777" w:rsidR="009D39F2" w:rsidRPr="005A1751" w:rsidRDefault="009D39F2" w:rsidP="005A1751">
      <w:pPr>
        <w:spacing w:after="0"/>
        <w:ind w:firstLine="539"/>
        <w:contextualSpacing/>
        <w:jc w:val="both"/>
        <w:rPr>
          <w:rFonts w:ascii="Arial" w:hAnsi="Arial" w:cs="Arial"/>
          <w:b/>
          <w:sz w:val="26"/>
          <w:szCs w:val="26"/>
        </w:rPr>
      </w:pPr>
    </w:p>
    <w:p w14:paraId="560F8AB4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Уточненный общий объем финансирования программы составит 1825 784,02441 тыс. руб., в том числе:</w:t>
      </w:r>
    </w:p>
    <w:p w14:paraId="2D48F0BC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федеральный бюджет – 0,0 тыс.руб.;</w:t>
      </w:r>
    </w:p>
    <w:p w14:paraId="624831DD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 xml:space="preserve">- бюджет автономного округа – 15 043,73525 тыс.руб.; </w:t>
      </w:r>
    </w:p>
    <w:p w14:paraId="06ADD5C3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бюджет района – 0,0 тыс.руб.;</w:t>
      </w:r>
    </w:p>
    <w:p w14:paraId="55EE5196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 xml:space="preserve">- бюджет городского поселения – 1 466 940,28916 тыс.руб.; </w:t>
      </w:r>
    </w:p>
    <w:p w14:paraId="32BCC6BA" w14:textId="77777777" w:rsidR="005A1751" w:rsidRPr="005A1751" w:rsidRDefault="005A1751" w:rsidP="005A1751">
      <w:pPr>
        <w:spacing w:after="0"/>
        <w:ind w:firstLine="708"/>
        <w:jc w:val="both"/>
        <w:rPr>
          <w:rFonts w:ascii="Arial" w:hAnsi="Arial" w:cs="Arial"/>
          <w:b/>
          <w:sz w:val="26"/>
          <w:szCs w:val="26"/>
        </w:rPr>
      </w:pPr>
      <w:r w:rsidRPr="005A1751">
        <w:rPr>
          <w:rFonts w:ascii="Arial" w:hAnsi="Arial" w:cs="Arial"/>
          <w:b/>
          <w:sz w:val="26"/>
          <w:szCs w:val="26"/>
        </w:rPr>
        <w:t>- иные источники 343 800,0 тыс. руб.</w:t>
      </w:r>
    </w:p>
    <w:p w14:paraId="1E069360" w14:textId="77777777" w:rsidR="000D73D6" w:rsidRDefault="000D73D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471E88C1" w14:textId="77777777" w:rsidR="000D73D6" w:rsidRDefault="000D73D6" w:rsidP="000F72A4">
      <w:pPr>
        <w:spacing w:after="0"/>
        <w:ind w:firstLine="539"/>
        <w:contextualSpacing/>
        <w:jc w:val="both"/>
        <w:rPr>
          <w:rFonts w:ascii="Arial" w:hAnsi="Arial" w:cs="Arial"/>
          <w:b/>
          <w:bCs/>
          <w:sz w:val="26"/>
          <w:szCs w:val="26"/>
        </w:rPr>
      </w:pPr>
    </w:p>
    <w:p w14:paraId="17F09FD1" w14:textId="15A0A3A9" w:rsidR="000D73D6" w:rsidRPr="000D73D6" w:rsidRDefault="000D73D6" w:rsidP="000D73D6">
      <w:pPr>
        <w:spacing w:after="0"/>
        <w:contextualSpacing/>
        <w:jc w:val="both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t>Инженер по охране окружающей среды (эко</w:t>
      </w:r>
      <w:bookmarkStart w:id="0" w:name="_GoBack"/>
      <w:bookmarkEnd w:id="0"/>
      <w:r>
        <w:rPr>
          <w:rFonts w:ascii="Arial" w:hAnsi="Arial" w:cs="Arial"/>
          <w:bCs/>
          <w:sz w:val="26"/>
          <w:szCs w:val="26"/>
        </w:rPr>
        <w:t>лог)                              Е.Д. Силякова</w:t>
      </w:r>
    </w:p>
    <w:p w14:paraId="6E1CC628" w14:textId="54745208" w:rsidR="00366ECA" w:rsidRPr="009D39F2" w:rsidRDefault="00366ECA" w:rsidP="009D39F2">
      <w:pPr>
        <w:spacing w:after="0"/>
        <w:contextualSpacing/>
        <w:jc w:val="both"/>
        <w:rPr>
          <w:rFonts w:ascii="Arial" w:hAnsi="Arial" w:cs="Arial"/>
          <w:sz w:val="26"/>
          <w:szCs w:val="26"/>
        </w:rPr>
      </w:pPr>
    </w:p>
    <w:sectPr w:rsidR="00366ECA" w:rsidRPr="009D39F2" w:rsidSect="000D73D6">
      <w:pgSz w:w="11906" w:h="16838"/>
      <w:pgMar w:top="993" w:right="84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21411"/>
    <w:multiLevelType w:val="hybridMultilevel"/>
    <w:tmpl w:val="8856DC86"/>
    <w:lvl w:ilvl="0" w:tplc="191487B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176D1"/>
    <w:rsid w:val="00030D75"/>
    <w:rsid w:val="00063FF1"/>
    <w:rsid w:val="00074DAB"/>
    <w:rsid w:val="00076876"/>
    <w:rsid w:val="000B374D"/>
    <w:rsid w:val="000C5B69"/>
    <w:rsid w:val="000C7BEE"/>
    <w:rsid w:val="000D73D6"/>
    <w:rsid w:val="000F72A4"/>
    <w:rsid w:val="00104D28"/>
    <w:rsid w:val="00112E74"/>
    <w:rsid w:val="00131E7F"/>
    <w:rsid w:val="00137F2B"/>
    <w:rsid w:val="00140D03"/>
    <w:rsid w:val="00141611"/>
    <w:rsid w:val="00151AB8"/>
    <w:rsid w:val="00160C16"/>
    <w:rsid w:val="001675AF"/>
    <w:rsid w:val="00187D2B"/>
    <w:rsid w:val="001950E1"/>
    <w:rsid w:val="001965ED"/>
    <w:rsid w:val="001A145B"/>
    <w:rsid w:val="001E7457"/>
    <w:rsid w:val="001F25ED"/>
    <w:rsid w:val="0020215B"/>
    <w:rsid w:val="00241D00"/>
    <w:rsid w:val="0024658B"/>
    <w:rsid w:val="00260AE6"/>
    <w:rsid w:val="00293BC7"/>
    <w:rsid w:val="002B116A"/>
    <w:rsid w:val="002B344A"/>
    <w:rsid w:val="002E4355"/>
    <w:rsid w:val="002E7974"/>
    <w:rsid w:val="00334958"/>
    <w:rsid w:val="00335CAE"/>
    <w:rsid w:val="00352AF7"/>
    <w:rsid w:val="0035320C"/>
    <w:rsid w:val="00354631"/>
    <w:rsid w:val="00366ECA"/>
    <w:rsid w:val="00376B89"/>
    <w:rsid w:val="0038126E"/>
    <w:rsid w:val="00382F55"/>
    <w:rsid w:val="00385167"/>
    <w:rsid w:val="003C1C6F"/>
    <w:rsid w:val="003D119A"/>
    <w:rsid w:val="003F6043"/>
    <w:rsid w:val="003F7443"/>
    <w:rsid w:val="00401724"/>
    <w:rsid w:val="0041503D"/>
    <w:rsid w:val="004463CC"/>
    <w:rsid w:val="00473810"/>
    <w:rsid w:val="00496531"/>
    <w:rsid w:val="004F12F6"/>
    <w:rsid w:val="004F6219"/>
    <w:rsid w:val="005004FA"/>
    <w:rsid w:val="005014AC"/>
    <w:rsid w:val="005168DB"/>
    <w:rsid w:val="005253E7"/>
    <w:rsid w:val="005450BE"/>
    <w:rsid w:val="005557CD"/>
    <w:rsid w:val="00580123"/>
    <w:rsid w:val="00591F63"/>
    <w:rsid w:val="005A1751"/>
    <w:rsid w:val="005A2645"/>
    <w:rsid w:val="005A3CDA"/>
    <w:rsid w:val="005B233F"/>
    <w:rsid w:val="005B4353"/>
    <w:rsid w:val="005D3B03"/>
    <w:rsid w:val="005F4540"/>
    <w:rsid w:val="005F631F"/>
    <w:rsid w:val="00605D41"/>
    <w:rsid w:val="006076F0"/>
    <w:rsid w:val="006270C1"/>
    <w:rsid w:val="00630389"/>
    <w:rsid w:val="00644DA2"/>
    <w:rsid w:val="00650B90"/>
    <w:rsid w:val="00651FCA"/>
    <w:rsid w:val="00654E0C"/>
    <w:rsid w:val="006809C8"/>
    <w:rsid w:val="006810CC"/>
    <w:rsid w:val="006B13B5"/>
    <w:rsid w:val="006B5764"/>
    <w:rsid w:val="006C6CBD"/>
    <w:rsid w:val="006C7003"/>
    <w:rsid w:val="006D3983"/>
    <w:rsid w:val="006D4A75"/>
    <w:rsid w:val="006E0BCB"/>
    <w:rsid w:val="006E4080"/>
    <w:rsid w:val="006E7099"/>
    <w:rsid w:val="006F714F"/>
    <w:rsid w:val="00701AF0"/>
    <w:rsid w:val="0071312E"/>
    <w:rsid w:val="00721ACA"/>
    <w:rsid w:val="00726023"/>
    <w:rsid w:val="00727B4C"/>
    <w:rsid w:val="00752873"/>
    <w:rsid w:val="00753B76"/>
    <w:rsid w:val="00773E34"/>
    <w:rsid w:val="00776675"/>
    <w:rsid w:val="007833AE"/>
    <w:rsid w:val="00790BD1"/>
    <w:rsid w:val="007A5974"/>
    <w:rsid w:val="007C23E6"/>
    <w:rsid w:val="007C6FD6"/>
    <w:rsid w:val="007D27A1"/>
    <w:rsid w:val="007E2ABB"/>
    <w:rsid w:val="007E4957"/>
    <w:rsid w:val="007E4A60"/>
    <w:rsid w:val="007F1307"/>
    <w:rsid w:val="008055E2"/>
    <w:rsid w:val="00815811"/>
    <w:rsid w:val="00816EA2"/>
    <w:rsid w:val="00820D98"/>
    <w:rsid w:val="008353A7"/>
    <w:rsid w:val="00844D13"/>
    <w:rsid w:val="00867BDC"/>
    <w:rsid w:val="0089541E"/>
    <w:rsid w:val="008A427A"/>
    <w:rsid w:val="008B1521"/>
    <w:rsid w:val="008B238F"/>
    <w:rsid w:val="008D0FCB"/>
    <w:rsid w:val="008D46F2"/>
    <w:rsid w:val="00926186"/>
    <w:rsid w:val="00944B7B"/>
    <w:rsid w:val="00945931"/>
    <w:rsid w:val="00945F43"/>
    <w:rsid w:val="00961106"/>
    <w:rsid w:val="00961D9C"/>
    <w:rsid w:val="009B1BFE"/>
    <w:rsid w:val="009B5BF2"/>
    <w:rsid w:val="009B61D8"/>
    <w:rsid w:val="009B68E4"/>
    <w:rsid w:val="009D39F2"/>
    <w:rsid w:val="009F7852"/>
    <w:rsid w:val="00A077C5"/>
    <w:rsid w:val="00A11A69"/>
    <w:rsid w:val="00A23CE0"/>
    <w:rsid w:val="00A34633"/>
    <w:rsid w:val="00A45705"/>
    <w:rsid w:val="00A57710"/>
    <w:rsid w:val="00A57EF8"/>
    <w:rsid w:val="00A72380"/>
    <w:rsid w:val="00A739A5"/>
    <w:rsid w:val="00A90105"/>
    <w:rsid w:val="00A9218E"/>
    <w:rsid w:val="00AA0E5D"/>
    <w:rsid w:val="00AA155C"/>
    <w:rsid w:val="00AA3E87"/>
    <w:rsid w:val="00AB7980"/>
    <w:rsid w:val="00AC6CBB"/>
    <w:rsid w:val="00AD2653"/>
    <w:rsid w:val="00AD5B43"/>
    <w:rsid w:val="00AF4AE5"/>
    <w:rsid w:val="00B165D1"/>
    <w:rsid w:val="00B455E0"/>
    <w:rsid w:val="00B564EE"/>
    <w:rsid w:val="00B62120"/>
    <w:rsid w:val="00BA1171"/>
    <w:rsid w:val="00BA1FAE"/>
    <w:rsid w:val="00BA2AC8"/>
    <w:rsid w:val="00BB03CA"/>
    <w:rsid w:val="00BD359E"/>
    <w:rsid w:val="00BD4D76"/>
    <w:rsid w:val="00BE07F9"/>
    <w:rsid w:val="00BE17FC"/>
    <w:rsid w:val="00BF3BDD"/>
    <w:rsid w:val="00C06230"/>
    <w:rsid w:val="00C1542E"/>
    <w:rsid w:val="00C20C54"/>
    <w:rsid w:val="00C254EE"/>
    <w:rsid w:val="00C43885"/>
    <w:rsid w:val="00C46C2D"/>
    <w:rsid w:val="00C63AF0"/>
    <w:rsid w:val="00C71129"/>
    <w:rsid w:val="00C8133F"/>
    <w:rsid w:val="00C9156A"/>
    <w:rsid w:val="00CA2F94"/>
    <w:rsid w:val="00CA7924"/>
    <w:rsid w:val="00CC0291"/>
    <w:rsid w:val="00CC15F8"/>
    <w:rsid w:val="00CD1179"/>
    <w:rsid w:val="00CD3395"/>
    <w:rsid w:val="00CE7E5D"/>
    <w:rsid w:val="00D21826"/>
    <w:rsid w:val="00D26302"/>
    <w:rsid w:val="00D31050"/>
    <w:rsid w:val="00D3442E"/>
    <w:rsid w:val="00D77B18"/>
    <w:rsid w:val="00D90081"/>
    <w:rsid w:val="00D9708F"/>
    <w:rsid w:val="00DB2CA1"/>
    <w:rsid w:val="00DB485B"/>
    <w:rsid w:val="00DC71A0"/>
    <w:rsid w:val="00DD31EB"/>
    <w:rsid w:val="00DE3491"/>
    <w:rsid w:val="00E01801"/>
    <w:rsid w:val="00E115DA"/>
    <w:rsid w:val="00E213A4"/>
    <w:rsid w:val="00E37316"/>
    <w:rsid w:val="00E43F23"/>
    <w:rsid w:val="00E778B9"/>
    <w:rsid w:val="00EA3E99"/>
    <w:rsid w:val="00EB19DE"/>
    <w:rsid w:val="00EC4D49"/>
    <w:rsid w:val="00ED7B9A"/>
    <w:rsid w:val="00EE787A"/>
    <w:rsid w:val="00EF6023"/>
    <w:rsid w:val="00F25701"/>
    <w:rsid w:val="00F365CA"/>
    <w:rsid w:val="00F57BFF"/>
    <w:rsid w:val="00F74692"/>
    <w:rsid w:val="00F83FF5"/>
    <w:rsid w:val="00F943F0"/>
    <w:rsid w:val="00F96CAA"/>
    <w:rsid w:val="00FA1D34"/>
    <w:rsid w:val="00FA33FA"/>
    <w:rsid w:val="00FA4A91"/>
    <w:rsid w:val="00FA62B9"/>
    <w:rsid w:val="00FB4F5E"/>
    <w:rsid w:val="00FB5CC5"/>
    <w:rsid w:val="00FB65A7"/>
    <w:rsid w:val="00FD5217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75576"/>
  <w15:docId w15:val="{4401FBE0-F777-46A3-AE73-C5799B0F7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AF4AE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B455E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 Знак"/>
    <w:basedOn w:val="a"/>
    <w:rsid w:val="00E115D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7534E-BF63-4E42-981A-96C693C54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Сафина Т А</cp:lastModifiedBy>
  <cp:revision>11</cp:revision>
  <cp:lastPrinted>2020-07-15T05:21:00Z</cp:lastPrinted>
  <dcterms:created xsi:type="dcterms:W3CDTF">2020-07-14T09:00:00Z</dcterms:created>
  <dcterms:modified xsi:type="dcterms:W3CDTF">2020-07-15T05:21:00Z</dcterms:modified>
</cp:coreProperties>
</file>