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1B35E" w14:textId="77777777" w:rsidR="00352CD9" w:rsidRDefault="00352CD9" w:rsidP="00352CD9">
      <w:pPr>
        <w:jc w:val="both"/>
        <w:rPr>
          <w:rFonts w:ascii="Arial" w:hAnsi="Arial" w:cs="Arial"/>
          <w:sz w:val="26"/>
          <w:szCs w:val="26"/>
        </w:rPr>
      </w:pPr>
    </w:p>
    <w:p w14:paraId="111AD38D" w14:textId="77777777"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14:paraId="12934CA5" w14:textId="77777777" w:rsidR="004A2AB7" w:rsidRPr="004A2AB7" w:rsidRDefault="004A2AB7" w:rsidP="004A2AB7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>В данную программу вносятся следующие изменения в части финансирования на 2020 год на основании служебной записки заведующего сектором комплексной безопасности.</w:t>
      </w:r>
    </w:p>
    <w:p w14:paraId="47DE2A97" w14:textId="493356D0" w:rsidR="00A83570" w:rsidRDefault="004A2AB7" w:rsidP="004A2AB7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- </w:t>
      </w:r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Увеличение финансирования программы на сумму 146,06317 </w:t>
      </w:r>
      <w:proofErr w:type="spellStart"/>
      <w:r w:rsidRPr="004A2AB7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. и перераспределение между </w:t>
      </w:r>
      <w:r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4A2AB7">
        <w:rPr>
          <w:rFonts w:ascii="Arial" w:eastAsia="Times New Roman" w:hAnsi="Arial" w:cs="Arial"/>
          <w:sz w:val="26"/>
          <w:szCs w:val="26"/>
          <w:lang w:eastAsia="ru-RU"/>
        </w:rPr>
        <w:t>сновными мероприятиями.</w:t>
      </w:r>
    </w:p>
    <w:p w14:paraId="2BD59938" w14:textId="4A5521F1" w:rsidR="004A2AB7" w:rsidRDefault="004A2AB7" w:rsidP="004A2AB7">
      <w:pPr>
        <w:pStyle w:val="a7"/>
        <w:tabs>
          <w:tab w:val="left" w:pos="0"/>
        </w:tabs>
        <w:ind w:left="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- Увеличение финансирования программы на сумму 34,000 </w:t>
      </w:r>
      <w:proofErr w:type="spellStart"/>
      <w:r>
        <w:rPr>
          <w:rFonts w:ascii="Arial" w:hAnsi="Arial" w:cs="Arial"/>
          <w:bCs/>
        </w:rPr>
        <w:t>тыс.руб</w:t>
      </w:r>
      <w:proofErr w:type="spellEnd"/>
      <w:r>
        <w:rPr>
          <w:rFonts w:ascii="Arial" w:hAnsi="Arial" w:cs="Arial"/>
          <w:bCs/>
        </w:rPr>
        <w:t>. Основное мероприятие 1 «</w:t>
      </w:r>
      <w:r w:rsidRPr="00A2433E">
        <w:rPr>
          <w:rFonts w:ascii="Arial" w:hAnsi="Arial" w:cs="Arial"/>
          <w:bCs/>
        </w:rPr>
        <w:t>Охрана общественного порядк</w:t>
      </w:r>
      <w:r>
        <w:rPr>
          <w:rFonts w:ascii="Arial" w:hAnsi="Arial" w:cs="Arial"/>
          <w:bCs/>
        </w:rPr>
        <w:t>а и профилактика правонарушений».</w:t>
      </w:r>
    </w:p>
    <w:p w14:paraId="3114BEDE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3D1D9568" w14:textId="77777777" w:rsidR="004A2AB7" w:rsidRPr="004A2AB7" w:rsidRDefault="004A2AB7" w:rsidP="004A2AB7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>Уточненный общий объем финансирования программы составит 31 767,28998 тыс. руб., в том числе:</w:t>
      </w:r>
    </w:p>
    <w:p w14:paraId="32F99BC9" w14:textId="77777777" w:rsidR="004A2AB7" w:rsidRPr="004A2AB7" w:rsidRDefault="004A2AB7" w:rsidP="004A2AB7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- федеральный бюджет – 0,0 </w:t>
      </w:r>
      <w:proofErr w:type="spellStart"/>
      <w:r w:rsidRPr="004A2AB7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4A2AB7">
        <w:rPr>
          <w:rFonts w:ascii="Arial" w:eastAsia="Times New Roman" w:hAnsi="Arial" w:cs="Arial"/>
          <w:sz w:val="26"/>
          <w:szCs w:val="26"/>
          <w:lang w:eastAsia="ru-RU"/>
        </w:rPr>
        <w:t>.;</w:t>
      </w:r>
    </w:p>
    <w:p w14:paraId="2CDA422A" w14:textId="77777777" w:rsidR="004A2AB7" w:rsidRPr="004A2AB7" w:rsidRDefault="004A2AB7" w:rsidP="004A2AB7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автономного округа – 207,20839 </w:t>
      </w:r>
      <w:proofErr w:type="spellStart"/>
      <w:r w:rsidRPr="004A2AB7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.; </w:t>
      </w:r>
    </w:p>
    <w:p w14:paraId="4C291E6C" w14:textId="77777777" w:rsidR="004A2AB7" w:rsidRPr="004A2AB7" w:rsidRDefault="004A2AB7" w:rsidP="004A2AB7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района – 0,0 </w:t>
      </w:r>
      <w:proofErr w:type="spellStart"/>
      <w:r w:rsidRPr="004A2AB7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4A2AB7">
        <w:rPr>
          <w:rFonts w:ascii="Arial" w:eastAsia="Times New Roman" w:hAnsi="Arial" w:cs="Arial"/>
          <w:sz w:val="26"/>
          <w:szCs w:val="26"/>
          <w:lang w:eastAsia="ru-RU"/>
        </w:rPr>
        <w:t>.;</w:t>
      </w:r>
    </w:p>
    <w:p w14:paraId="6080F4EB" w14:textId="77777777" w:rsidR="004A2AB7" w:rsidRPr="004A2AB7" w:rsidRDefault="004A2AB7" w:rsidP="004A2AB7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- бюджета городского поселения – 29 056,58159 </w:t>
      </w:r>
      <w:proofErr w:type="spellStart"/>
      <w:r w:rsidRPr="004A2AB7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4A2AB7">
        <w:rPr>
          <w:rFonts w:ascii="Arial" w:eastAsia="Times New Roman" w:hAnsi="Arial" w:cs="Arial"/>
          <w:sz w:val="26"/>
          <w:szCs w:val="26"/>
          <w:lang w:eastAsia="ru-RU"/>
        </w:rPr>
        <w:t xml:space="preserve">.; </w:t>
      </w:r>
    </w:p>
    <w:p w14:paraId="10444400" w14:textId="65622EC9" w:rsidR="00A83570" w:rsidRPr="00A83570" w:rsidRDefault="004A2AB7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>- иные источники 2 503,50000 тыс. руб.</w:t>
      </w:r>
    </w:p>
    <w:p w14:paraId="2C4A2464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41A6CA9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3AE5775B" w14:textId="77777777" w:rsidR="00E54C11" w:rsidRDefault="00E54C11" w:rsidP="00E54C11">
      <w:pPr>
        <w:spacing w:after="0" w:line="24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Заведующий сектором </w:t>
      </w:r>
    </w:p>
    <w:p w14:paraId="58B8CA7B" w14:textId="7D08F1B6" w:rsidR="00BC6DF1" w:rsidRDefault="00E54C11" w:rsidP="00E54C11">
      <w:pPr>
        <w:spacing w:after="0" w:line="240" w:lineRule="atLeas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>комплексной безопасности</w:t>
      </w:r>
      <w:r w:rsidR="0083121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</w:t>
      </w:r>
      <w:bookmarkStart w:id="0" w:name="_GoBack"/>
      <w:bookmarkEnd w:id="0"/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14:paraId="66E80288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387"/>
    <w:rsid w:val="000437EC"/>
    <w:rsid w:val="000A42A2"/>
    <w:rsid w:val="00352CD9"/>
    <w:rsid w:val="00362CFE"/>
    <w:rsid w:val="004A2AB7"/>
    <w:rsid w:val="004D6C95"/>
    <w:rsid w:val="004F7D1A"/>
    <w:rsid w:val="00527ADC"/>
    <w:rsid w:val="00626893"/>
    <w:rsid w:val="0083121D"/>
    <w:rsid w:val="00852971"/>
    <w:rsid w:val="0094671F"/>
    <w:rsid w:val="00A83570"/>
    <w:rsid w:val="00B870E2"/>
    <w:rsid w:val="00BC6DF1"/>
    <w:rsid w:val="00E54C11"/>
    <w:rsid w:val="00E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Михалева Людмила Алексеевна</cp:lastModifiedBy>
  <cp:revision>16</cp:revision>
  <cp:lastPrinted>2020-05-22T10:48:00Z</cp:lastPrinted>
  <dcterms:created xsi:type="dcterms:W3CDTF">2019-03-04T10:04:00Z</dcterms:created>
  <dcterms:modified xsi:type="dcterms:W3CDTF">2020-09-25T04:19:00Z</dcterms:modified>
</cp:coreProperties>
</file>