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DA160" w14:textId="77777777" w:rsidR="0084027D" w:rsidRPr="00FB4028" w:rsidRDefault="0084027D" w:rsidP="0084027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7194917A" w14:textId="77777777" w:rsidR="0084027D" w:rsidRPr="00FB4028" w:rsidRDefault="0084027D" w:rsidP="0084027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>
        <w:rPr>
          <w:rFonts w:ascii="Arial" w:hAnsi="Arial" w:cs="Arial"/>
          <w:sz w:val="26"/>
          <w:szCs w:val="26"/>
        </w:rPr>
        <w:t xml:space="preserve">проекту </w:t>
      </w:r>
      <w:r w:rsidRPr="00FB4028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FB4028">
        <w:rPr>
          <w:rFonts w:ascii="Arial" w:hAnsi="Arial" w:cs="Arial"/>
          <w:sz w:val="26"/>
          <w:szCs w:val="26"/>
        </w:rPr>
        <w:t>гп</w:t>
      </w:r>
      <w:proofErr w:type="spellEnd"/>
      <w:r w:rsidRPr="00FB4028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  <w:r w:rsidRPr="00FB4028">
        <w:rPr>
          <w:rFonts w:ascii="Arial" w:hAnsi="Arial" w:cs="Arial"/>
          <w:sz w:val="26"/>
          <w:szCs w:val="26"/>
        </w:rPr>
        <w:t>Пойковский от 31.10.2016 №</w:t>
      </w:r>
      <w:r>
        <w:rPr>
          <w:rFonts w:ascii="Arial" w:hAnsi="Arial" w:cs="Arial"/>
          <w:sz w:val="26"/>
          <w:szCs w:val="26"/>
        </w:rPr>
        <w:t xml:space="preserve"> </w:t>
      </w:r>
      <w:r w:rsidRPr="00FB4028">
        <w:rPr>
          <w:rFonts w:ascii="Arial" w:hAnsi="Arial" w:cs="Arial"/>
          <w:sz w:val="26"/>
          <w:szCs w:val="26"/>
        </w:rPr>
        <w:t>453-п»</w:t>
      </w:r>
    </w:p>
    <w:p w14:paraId="6B9DD899" w14:textId="77777777" w:rsidR="0084027D" w:rsidRDefault="0084027D" w:rsidP="0084027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218B67BC" w14:textId="77777777" w:rsidR="0084027D" w:rsidRPr="00FA0645" w:rsidRDefault="0084027D" w:rsidP="0084027D">
      <w:pPr>
        <w:tabs>
          <w:tab w:val="left" w:pos="0"/>
        </w:tabs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На основании решения Координационного совета 02.11.2020 № 19 в</w:t>
      </w:r>
      <w:r w:rsidRPr="00FA0645">
        <w:rPr>
          <w:rFonts w:ascii="Arial" w:hAnsi="Arial" w:cs="Arial"/>
          <w:sz w:val="26"/>
          <w:szCs w:val="26"/>
        </w:rPr>
        <w:t xml:space="preserve"> муниципальную программу вносятся следующие изменения:</w:t>
      </w:r>
    </w:p>
    <w:p w14:paraId="7C175E67" w14:textId="77777777" w:rsidR="0084027D" w:rsidRDefault="0084027D" w:rsidP="0084027D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u w:val="single"/>
        </w:rPr>
      </w:pPr>
    </w:p>
    <w:p w14:paraId="278D7DB8" w14:textId="52FB350D" w:rsidR="0084027D" w:rsidRPr="003E6DE8" w:rsidRDefault="0084027D" w:rsidP="008402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E6DE8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Подпрограмма I</w:t>
      </w:r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«Качественное и эффективное исполнение полномочий Администрации городского поселения Пойковский» увеличения финансирования на сумму </w:t>
      </w:r>
      <w:r w:rsidR="005F6D25" w:rsidRPr="005F6D25">
        <w:rPr>
          <w:rFonts w:ascii="Arial" w:hAnsi="Arial" w:cs="Arial"/>
          <w:bCs/>
          <w:sz w:val="24"/>
          <w:szCs w:val="24"/>
        </w:rPr>
        <w:t>4 260,</w:t>
      </w:r>
      <w:r w:rsidR="003C0DE0">
        <w:rPr>
          <w:rFonts w:ascii="Arial" w:hAnsi="Arial" w:cs="Arial"/>
          <w:bCs/>
          <w:sz w:val="24"/>
          <w:szCs w:val="24"/>
        </w:rPr>
        <w:t>19826</w:t>
      </w:r>
      <w:r w:rsidR="005F6D25">
        <w:rPr>
          <w:rFonts w:ascii="Arial" w:hAnsi="Arial" w:cs="Arial"/>
          <w:bCs/>
        </w:rPr>
        <w:t xml:space="preserve"> </w:t>
      </w:r>
      <w:proofErr w:type="spellStart"/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7A1CCFAF" w14:textId="77777777" w:rsidR="0084027D" w:rsidRPr="003E6DE8" w:rsidRDefault="0084027D" w:rsidP="008402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E6DE8">
        <w:rPr>
          <w:rFonts w:ascii="Arial" w:eastAsia="Times New Roman" w:hAnsi="Arial" w:cs="Arial"/>
          <w:bCs/>
          <w:i/>
          <w:iCs/>
          <w:sz w:val="24"/>
          <w:szCs w:val="24"/>
          <w:u w:val="single"/>
          <w:lang w:eastAsia="ru-RU"/>
        </w:rPr>
        <w:t>Основное мероприятие 1</w:t>
      </w:r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Пойковский».</w:t>
      </w:r>
    </w:p>
    <w:p w14:paraId="3E587698" w14:textId="77777777" w:rsidR="0084027D" w:rsidRPr="003E6DE8" w:rsidRDefault="0084027D" w:rsidP="008402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</w:pPr>
      <w:r w:rsidRPr="003E6DE8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>Увеличение.</w:t>
      </w:r>
    </w:p>
    <w:p w14:paraId="1A9EBBF6" w14:textId="11F24BD8" w:rsidR="007931BC" w:rsidRPr="007931BC" w:rsidRDefault="0084027D" w:rsidP="007931B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МУ «Администрация городского поселения Пойковский» на сумму </w:t>
      </w:r>
      <w:r w:rsidR="005F6D25" w:rsidRPr="005F6D25">
        <w:rPr>
          <w:rFonts w:ascii="Arial" w:hAnsi="Arial" w:cs="Arial"/>
          <w:bCs/>
          <w:sz w:val="24"/>
          <w:szCs w:val="24"/>
        </w:rPr>
        <w:t>1 231,</w:t>
      </w:r>
      <w:r w:rsidR="007931BC">
        <w:rPr>
          <w:rFonts w:ascii="Arial" w:hAnsi="Arial" w:cs="Arial"/>
          <w:bCs/>
          <w:sz w:val="24"/>
          <w:szCs w:val="24"/>
        </w:rPr>
        <w:t>19826</w:t>
      </w:r>
      <w:r w:rsidR="005F6D25" w:rsidRPr="005F6D2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F6D25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5F6D25">
        <w:rPr>
          <w:rFonts w:ascii="Arial" w:eastAsia="Times New Roman" w:hAnsi="Arial" w:cs="Arial"/>
          <w:bCs/>
          <w:sz w:val="24"/>
          <w:szCs w:val="24"/>
          <w:lang w:eastAsia="ru-RU"/>
        </w:rPr>
        <w:t>.:</w:t>
      </w:r>
    </w:p>
    <w:p w14:paraId="0B17CF8B" w14:textId="77777777" w:rsidR="0084027D" w:rsidRDefault="0084027D" w:rsidP="002105A9">
      <w:pPr>
        <w:pStyle w:val="a3"/>
        <w:spacing w:after="0" w:line="240" w:lineRule="auto"/>
        <w:ind w:left="0"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дефицит средств по денежному содержанию Главы городского поселения </w:t>
      </w:r>
      <w:bookmarkStart w:id="0" w:name="_GoBack"/>
      <w:bookmarkEnd w:id="0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до конца года на сумму 249,87205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>.;</w:t>
      </w:r>
    </w:p>
    <w:p w14:paraId="2B81B1D5" w14:textId="51678251" w:rsidR="0084027D" w:rsidRDefault="0084027D" w:rsidP="007931BC">
      <w:pPr>
        <w:pStyle w:val="a3"/>
        <w:spacing w:after="0" w:line="240" w:lineRule="auto"/>
        <w:ind w:left="0"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- дефицит средств по денежному содержанию и начислениям на оплату труда Администрации городского поселения Пойковский на сумму</w:t>
      </w:r>
      <w:r w:rsidR="007931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5F6D25">
        <w:rPr>
          <w:rFonts w:ascii="Arial" w:eastAsia="Times New Roman" w:hAnsi="Arial" w:cs="Arial"/>
          <w:bCs/>
          <w:sz w:val="24"/>
          <w:szCs w:val="24"/>
          <w:lang w:eastAsia="ru-RU"/>
        </w:rPr>
        <w:t>981,29097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</w:p>
    <w:p w14:paraId="0AFF3FA9" w14:textId="37C982B9" w:rsidR="007931BC" w:rsidRDefault="007931BC" w:rsidP="007931BC">
      <w:pPr>
        <w:pStyle w:val="a3"/>
        <w:spacing w:after="0" w:line="240" w:lineRule="auto"/>
        <w:ind w:left="0"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7931BC">
        <w:rPr>
          <w:rFonts w:ascii="Arial" w:eastAsia="Times New Roman" w:hAnsi="Arial" w:cs="Arial"/>
          <w:bCs/>
          <w:sz w:val="24"/>
          <w:szCs w:val="24"/>
          <w:lang w:eastAsia="ru-RU"/>
        </w:rPr>
        <w:t>на основании уведомления Департамента финансов Нефтеюганского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7931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от 30.10.2020 № 304/522: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r w:rsidRPr="007931BC">
        <w:rPr>
          <w:rFonts w:ascii="Arial" w:eastAsia="Times New Roman" w:hAnsi="Arial" w:cs="Arial"/>
          <w:bCs/>
          <w:sz w:val="24"/>
          <w:szCs w:val="24"/>
          <w:lang w:eastAsia="ru-RU"/>
        </w:rPr>
        <w:t>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отходами, за счет средств бюджета автономного округа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 размере 35,24 руб.</w:t>
      </w:r>
    </w:p>
    <w:p w14:paraId="299003E9" w14:textId="77777777" w:rsidR="0084027D" w:rsidRDefault="0084027D" w:rsidP="0084027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МКУ «Служба ЖКХ и благоустройства» на сумму 3 029,00 </w:t>
      </w:r>
      <w:proofErr w:type="spellStart"/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3E6DE8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14:paraId="14F2B8B8" w14:textId="77777777" w:rsidR="0084027D" w:rsidRDefault="0084027D" w:rsidP="0084027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- дефицит средств по выплатам по больничным листам и пособиям по фактическим начислениям на текущую дату на сумму 3 189,0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3EA531BA" w14:textId="77777777" w:rsidR="0084027D" w:rsidRPr="00C21DCE" w:rsidRDefault="0084027D" w:rsidP="0084027D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</w:pPr>
      <w:r w:rsidRPr="00C21DCE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>Уменьшение.</w:t>
      </w:r>
    </w:p>
    <w:p w14:paraId="62717FF7" w14:textId="77777777" w:rsidR="0084027D" w:rsidRPr="003E6DE8" w:rsidRDefault="0084027D" w:rsidP="0084027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- экономия средств по льготному проезду в размере 160,0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374706F0" w14:textId="77777777" w:rsidR="0084027D" w:rsidRDefault="0084027D" w:rsidP="0084027D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</w:p>
    <w:p w14:paraId="3631972F" w14:textId="462A48E5" w:rsidR="00C6407D" w:rsidRPr="00C6407D" w:rsidRDefault="00C6407D" w:rsidP="00C6407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6407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Уточненный общий объем финансирования программы составит 1 264 004,</w:t>
      </w:r>
      <w:r w:rsidR="007931B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07140</w:t>
      </w:r>
      <w:r w:rsidRPr="00C6407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тыс. руб., в том числе:</w:t>
      </w:r>
    </w:p>
    <w:p w14:paraId="2781B859" w14:textId="77777777" w:rsidR="00C6407D" w:rsidRPr="00C6407D" w:rsidRDefault="00C6407D" w:rsidP="00C640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федеральный бюджет – 1 954,29000 </w:t>
      </w:r>
      <w:proofErr w:type="spellStart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.;</w:t>
      </w:r>
    </w:p>
    <w:p w14:paraId="3689F2BE" w14:textId="1E480998" w:rsidR="00C6407D" w:rsidRPr="00C6407D" w:rsidRDefault="00C6407D" w:rsidP="00C640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- бюджет автономного округа – 618,</w:t>
      </w:r>
      <w:r w:rsidR="007931BC">
        <w:rPr>
          <w:rFonts w:ascii="Arial" w:eastAsia="Times New Roman" w:hAnsi="Arial" w:cs="Arial"/>
          <w:bCs/>
          <w:sz w:val="24"/>
          <w:szCs w:val="24"/>
          <w:lang w:eastAsia="ru-RU"/>
        </w:rPr>
        <w:t>71202</w:t>
      </w: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.; </w:t>
      </w:r>
    </w:p>
    <w:p w14:paraId="653236A4" w14:textId="77777777" w:rsidR="00C6407D" w:rsidRPr="00C6407D" w:rsidRDefault="00C6407D" w:rsidP="00C640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бюджет района – 62,50000 </w:t>
      </w:r>
      <w:proofErr w:type="spellStart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.;</w:t>
      </w:r>
    </w:p>
    <w:p w14:paraId="526726B1" w14:textId="4DA3ECFE" w:rsidR="00C6407D" w:rsidRPr="00C6407D" w:rsidRDefault="00C6407D" w:rsidP="00C640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- бюджета городского поселения – 1 255 366,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28350</w:t>
      </w: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.; </w:t>
      </w:r>
    </w:p>
    <w:p w14:paraId="5A442A78" w14:textId="77777777" w:rsidR="00C6407D" w:rsidRPr="00C6407D" w:rsidRDefault="00C6407D" w:rsidP="00C6407D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6407D">
        <w:rPr>
          <w:rFonts w:ascii="Arial" w:eastAsia="Times New Roman" w:hAnsi="Arial" w:cs="Arial"/>
          <w:bCs/>
          <w:sz w:val="24"/>
          <w:szCs w:val="24"/>
          <w:lang w:eastAsia="ru-RU"/>
        </w:rPr>
        <w:t>- иные источники 6 002,28588 тыс. руб.</w:t>
      </w:r>
    </w:p>
    <w:p w14:paraId="6680C191" w14:textId="041E1317" w:rsidR="00C6407D" w:rsidRDefault="00C6407D" w:rsidP="008402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CF1680" w14:textId="739EE85D" w:rsidR="00C6407D" w:rsidRDefault="00C6407D" w:rsidP="008402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453D02" w14:textId="77777777" w:rsidR="00C6407D" w:rsidRDefault="00C6407D" w:rsidP="0084027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B2EB38" w14:textId="77777777" w:rsidR="0084027D" w:rsidRPr="00DD1924" w:rsidRDefault="0084027D" w:rsidP="0084027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</w:t>
      </w:r>
      <w:r w:rsidRPr="00FB4028">
        <w:rPr>
          <w:rFonts w:ascii="Arial" w:hAnsi="Arial" w:cs="Arial"/>
          <w:sz w:val="26"/>
          <w:szCs w:val="26"/>
        </w:rPr>
        <w:t>отдела экономики</w:t>
      </w:r>
      <w:r w:rsidRPr="00FB4028">
        <w:rPr>
          <w:rFonts w:ascii="Arial" w:hAnsi="Arial" w:cs="Arial"/>
          <w:sz w:val="26"/>
          <w:szCs w:val="26"/>
        </w:rPr>
        <w:tab/>
      </w:r>
      <w:r w:rsidRPr="00FB4028">
        <w:rPr>
          <w:rFonts w:ascii="Arial" w:hAnsi="Arial" w:cs="Arial"/>
          <w:sz w:val="26"/>
          <w:szCs w:val="26"/>
        </w:rPr>
        <w:tab/>
      </w:r>
      <w:r w:rsidRPr="00FB4028">
        <w:rPr>
          <w:rFonts w:ascii="Arial" w:hAnsi="Arial" w:cs="Arial"/>
          <w:sz w:val="26"/>
          <w:szCs w:val="26"/>
        </w:rPr>
        <w:tab/>
      </w:r>
      <w:r w:rsidRPr="00FB4028">
        <w:rPr>
          <w:rFonts w:ascii="Arial" w:hAnsi="Arial" w:cs="Arial"/>
          <w:sz w:val="26"/>
          <w:szCs w:val="26"/>
        </w:rPr>
        <w:tab/>
        <w:t xml:space="preserve">      </w:t>
      </w:r>
      <w:proofErr w:type="spellStart"/>
      <w:r>
        <w:rPr>
          <w:rFonts w:ascii="Arial" w:hAnsi="Arial" w:cs="Arial"/>
          <w:sz w:val="26"/>
          <w:szCs w:val="26"/>
        </w:rPr>
        <w:t>А.Н.Узбек</w:t>
      </w:r>
      <w:proofErr w:type="spellEnd"/>
    </w:p>
    <w:p w14:paraId="3549554B" w14:textId="77777777" w:rsidR="00EB3525" w:rsidRDefault="00EB3525"/>
    <w:sectPr w:rsidR="00EB3525" w:rsidSect="00F1635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665F6"/>
    <w:multiLevelType w:val="hybridMultilevel"/>
    <w:tmpl w:val="DB0AA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1B"/>
    <w:rsid w:val="002105A9"/>
    <w:rsid w:val="003C0DE0"/>
    <w:rsid w:val="00596C1B"/>
    <w:rsid w:val="005F6D25"/>
    <w:rsid w:val="007931BC"/>
    <w:rsid w:val="0084027D"/>
    <w:rsid w:val="00C6407D"/>
    <w:rsid w:val="00EB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FCE6"/>
  <w15:chartTrackingRefBased/>
  <w15:docId w15:val="{8EDA6194-7551-4DA9-AD23-A6166C7B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27D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27D"/>
    <w:pPr>
      <w:ind w:left="720"/>
      <w:contextualSpacing/>
    </w:pPr>
  </w:style>
  <w:style w:type="paragraph" w:customStyle="1" w:styleId="a4">
    <w:name w:val="Знак"/>
    <w:basedOn w:val="a"/>
    <w:rsid w:val="005F6D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Людмила Алексеевна</dc:creator>
  <cp:keywords/>
  <dc:description/>
  <cp:lastModifiedBy>Михалева Людмила Алексеевна</cp:lastModifiedBy>
  <cp:revision>7</cp:revision>
  <dcterms:created xsi:type="dcterms:W3CDTF">2020-11-03T05:43:00Z</dcterms:created>
  <dcterms:modified xsi:type="dcterms:W3CDTF">2020-11-11T11:47:00Z</dcterms:modified>
</cp:coreProperties>
</file>