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574FC" w14:textId="52814E2D" w:rsidR="00B23803" w:rsidRPr="00C410EC" w:rsidRDefault="00366ECA" w:rsidP="00A20FCA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C410EC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B23803" w:rsidRPr="00C410EC">
        <w:rPr>
          <w:rFonts w:ascii="Arial" w:hAnsi="Arial" w:cs="Arial"/>
          <w:sz w:val="26"/>
          <w:szCs w:val="26"/>
        </w:rPr>
        <w:t>постановлени</w:t>
      </w:r>
      <w:r w:rsidR="00A20FCA" w:rsidRPr="00C410EC">
        <w:rPr>
          <w:rFonts w:ascii="Arial" w:hAnsi="Arial" w:cs="Arial"/>
          <w:sz w:val="26"/>
          <w:szCs w:val="26"/>
        </w:rPr>
        <w:t>ю</w:t>
      </w:r>
      <w:r w:rsidR="00B23803" w:rsidRPr="00C410EC">
        <w:rPr>
          <w:rFonts w:ascii="Arial" w:hAnsi="Arial" w:cs="Arial"/>
          <w:sz w:val="26"/>
          <w:szCs w:val="26"/>
        </w:rPr>
        <w:t xml:space="preserve"> Администрации </w:t>
      </w:r>
      <w:r w:rsidR="00AA22F5" w:rsidRPr="00C410EC">
        <w:rPr>
          <w:rFonts w:ascii="Arial" w:hAnsi="Arial" w:cs="Arial"/>
          <w:sz w:val="26"/>
          <w:szCs w:val="26"/>
        </w:rPr>
        <w:t xml:space="preserve">                       </w:t>
      </w:r>
      <w:r w:rsidR="00A20FCA" w:rsidRPr="00C410EC">
        <w:rPr>
          <w:rFonts w:ascii="Arial" w:hAnsi="Arial" w:cs="Arial"/>
          <w:sz w:val="26"/>
          <w:szCs w:val="26"/>
        </w:rPr>
        <w:t xml:space="preserve">               </w:t>
      </w:r>
      <w:proofErr w:type="gramStart"/>
      <w:r w:rsidR="00A20FCA" w:rsidRPr="00C410EC">
        <w:rPr>
          <w:rFonts w:ascii="Arial" w:hAnsi="Arial" w:cs="Arial"/>
          <w:sz w:val="26"/>
          <w:szCs w:val="26"/>
        </w:rPr>
        <w:t xml:space="preserve">   </w:t>
      </w:r>
      <w:r w:rsidR="00B23803" w:rsidRPr="00C410EC">
        <w:rPr>
          <w:rFonts w:ascii="Arial" w:hAnsi="Arial" w:cs="Arial"/>
          <w:sz w:val="26"/>
          <w:szCs w:val="26"/>
        </w:rPr>
        <w:t>«</w:t>
      </w:r>
      <w:proofErr w:type="gramEnd"/>
      <w:r w:rsidR="00B23803" w:rsidRPr="00C410EC">
        <w:rPr>
          <w:rFonts w:ascii="Arial" w:hAnsi="Arial" w:cs="Arial"/>
          <w:sz w:val="26"/>
          <w:szCs w:val="26"/>
        </w:rPr>
        <w:t>О внесении изменений в постановление Администрации городского поселения Пойковский от 31.10.2017 №469-п»</w:t>
      </w:r>
    </w:p>
    <w:p w14:paraId="11D6BF47" w14:textId="5020D80A" w:rsidR="00742CF5" w:rsidRPr="00C410EC" w:rsidRDefault="00B23803" w:rsidP="00F649AB">
      <w:pPr>
        <w:tabs>
          <w:tab w:val="left" w:pos="540"/>
        </w:tabs>
        <w:ind w:left="-142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0" w:name="_Hlk59101598"/>
      <w:r w:rsidRPr="00C410EC"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C410EC">
        <w:rPr>
          <w:rFonts w:ascii="Arial" w:hAnsi="Arial" w:cs="Arial"/>
          <w:sz w:val="26"/>
          <w:szCs w:val="26"/>
        </w:rPr>
        <w:t>«</w:t>
      </w:r>
      <w:r w:rsidR="00561BD4" w:rsidRPr="00C410EC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C410EC">
        <w:rPr>
          <w:rFonts w:ascii="Arial" w:hAnsi="Arial" w:cs="Arial"/>
          <w:sz w:val="26"/>
          <w:szCs w:val="26"/>
        </w:rPr>
        <w:t xml:space="preserve"> городс</w:t>
      </w:r>
      <w:r w:rsidR="00913D13" w:rsidRPr="00C410EC">
        <w:rPr>
          <w:rFonts w:ascii="Arial" w:hAnsi="Arial" w:cs="Arial"/>
          <w:sz w:val="26"/>
          <w:szCs w:val="26"/>
        </w:rPr>
        <w:t>ком поселении Пойковский на 20</w:t>
      </w:r>
      <w:r w:rsidR="00D3040C" w:rsidRPr="00C410EC">
        <w:rPr>
          <w:rFonts w:ascii="Arial" w:hAnsi="Arial" w:cs="Arial"/>
          <w:sz w:val="26"/>
          <w:szCs w:val="26"/>
        </w:rPr>
        <w:t>21</w:t>
      </w:r>
      <w:r w:rsidR="00913D13" w:rsidRPr="00C410EC">
        <w:rPr>
          <w:rFonts w:ascii="Arial" w:hAnsi="Arial" w:cs="Arial"/>
          <w:sz w:val="26"/>
          <w:szCs w:val="26"/>
        </w:rPr>
        <w:t>-202</w:t>
      </w:r>
      <w:r w:rsidR="00D3040C" w:rsidRPr="00C410EC">
        <w:rPr>
          <w:rFonts w:ascii="Arial" w:hAnsi="Arial" w:cs="Arial"/>
          <w:sz w:val="26"/>
          <w:szCs w:val="26"/>
        </w:rPr>
        <w:t>5 годы»</w:t>
      </w:r>
      <w:r w:rsidR="00366ECA" w:rsidRPr="00C410EC">
        <w:rPr>
          <w:rFonts w:ascii="Arial" w:hAnsi="Arial" w:cs="Arial"/>
          <w:sz w:val="26"/>
          <w:szCs w:val="26"/>
        </w:rPr>
        <w:t xml:space="preserve"> </w:t>
      </w:r>
    </w:p>
    <w:bookmarkEnd w:id="0"/>
    <w:p w14:paraId="7674BBEA" w14:textId="6361E823" w:rsidR="00902E8D" w:rsidRPr="00C410EC" w:rsidRDefault="00902E8D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D3209A2" w14:textId="77777777" w:rsidR="001517E4" w:rsidRPr="00C410EC" w:rsidRDefault="001517E4" w:rsidP="001517E4">
      <w:pPr>
        <w:tabs>
          <w:tab w:val="left" w:pos="540"/>
        </w:tabs>
        <w:spacing w:after="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410EC">
        <w:rPr>
          <w:rFonts w:ascii="Arial" w:eastAsia="Times New Roman" w:hAnsi="Arial" w:cs="Arial"/>
          <w:sz w:val="26"/>
          <w:szCs w:val="26"/>
          <w:lang w:eastAsia="ru-RU"/>
        </w:rPr>
        <w:t>Внести следующие изменения:</w:t>
      </w:r>
    </w:p>
    <w:p w14:paraId="4579DBA2" w14:textId="77777777" w:rsidR="001517E4" w:rsidRPr="00C410EC" w:rsidRDefault="001517E4" w:rsidP="001517E4">
      <w:pPr>
        <w:tabs>
          <w:tab w:val="left" w:pos="540"/>
        </w:tabs>
        <w:spacing w:after="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2B40DC0C" w14:textId="14AAD34B" w:rsidR="006B039F" w:rsidRPr="00C410EC" w:rsidRDefault="001517E4" w:rsidP="001517E4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410EC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C410EC">
        <w:rPr>
          <w:rFonts w:ascii="Arial" w:eastAsia="Times New Roman" w:hAnsi="Arial" w:cs="Arial"/>
          <w:sz w:val="26"/>
          <w:szCs w:val="26"/>
          <w:lang w:eastAsia="ru-RU"/>
        </w:rPr>
        <w:tab/>
        <w:t>Согласно «Протоколу заседания Координационного совета по проведению экспертизы и оценки реализации муниципальных программ муниципального образования городское поселение Пой</w:t>
      </w:r>
      <w:r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ковский» № 6 от </w:t>
      </w:r>
      <w:r w:rsidR="006B039F" w:rsidRPr="00C410EC">
        <w:rPr>
          <w:rFonts w:ascii="Arial" w:eastAsia="Times New Roman" w:hAnsi="Arial" w:cs="Arial"/>
          <w:sz w:val="26"/>
          <w:szCs w:val="26"/>
          <w:lang w:eastAsia="ru-RU"/>
        </w:rPr>
        <w:t>14.05.2021 в</w:t>
      </w:r>
      <w:r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 приложении № 3 объем</w:t>
      </w:r>
      <w:r w:rsidRPr="00C410EC">
        <w:rPr>
          <w:rFonts w:ascii="Arial" w:eastAsia="Times New Roman" w:hAnsi="Arial" w:cs="Arial"/>
          <w:sz w:val="26"/>
          <w:szCs w:val="26"/>
          <w:lang w:eastAsia="ru-RU"/>
        </w:rPr>
        <w:t>ы в части финансирования на 2021</w:t>
      </w:r>
      <w:r w:rsidR="006B039F"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 год</w:t>
      </w:r>
      <w:r w:rsidR="00C410EC"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 увеличение финансирования</w:t>
      </w:r>
      <w:r w:rsidR="006B039F"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: </w:t>
      </w:r>
    </w:p>
    <w:p w14:paraId="6C5463CB" w14:textId="54370658" w:rsidR="006B039F" w:rsidRPr="00C410EC" w:rsidRDefault="006B039F" w:rsidP="001517E4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410EC"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="001517E4"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на основании </w:t>
      </w:r>
      <w:r w:rsidR="001517E4"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Уведомления Департамента финансов </w:t>
      </w:r>
      <w:proofErr w:type="spellStart"/>
      <w:r w:rsidR="001517E4" w:rsidRPr="00C410EC">
        <w:rPr>
          <w:rFonts w:ascii="Arial" w:eastAsia="Times New Roman" w:hAnsi="Arial" w:cs="Arial"/>
          <w:sz w:val="26"/>
          <w:szCs w:val="26"/>
          <w:lang w:eastAsia="ru-RU"/>
        </w:rPr>
        <w:t>Нефтеюганского</w:t>
      </w:r>
      <w:proofErr w:type="spellEnd"/>
      <w:r w:rsidR="001517E4"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 района № 152/180 от 29.04.2021 (благоустройство территорий муниципальных образований, </w:t>
      </w:r>
      <w:proofErr w:type="spellStart"/>
      <w:r w:rsidR="001517E4" w:rsidRPr="00C410EC">
        <w:rPr>
          <w:rFonts w:ascii="Arial" w:eastAsia="Times New Roman" w:hAnsi="Arial" w:cs="Arial"/>
          <w:sz w:val="26"/>
          <w:szCs w:val="26"/>
          <w:lang w:eastAsia="ru-RU"/>
        </w:rPr>
        <w:t>софинансирование</w:t>
      </w:r>
      <w:proofErr w:type="spellEnd"/>
      <w:r w:rsidR="001517E4" w:rsidRPr="00C410EC">
        <w:rPr>
          <w:rFonts w:ascii="Arial" w:eastAsia="Times New Roman" w:hAnsi="Arial" w:cs="Arial"/>
          <w:sz w:val="26"/>
          <w:szCs w:val="26"/>
          <w:lang w:eastAsia="ru-RU"/>
        </w:rPr>
        <w:t>)</w:t>
      </w:r>
      <w:r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517E4" w:rsidRPr="00C410EC">
        <w:rPr>
          <w:rFonts w:ascii="Arial" w:eastAsia="Times New Roman" w:hAnsi="Arial" w:cs="Arial"/>
          <w:sz w:val="26"/>
          <w:szCs w:val="26"/>
          <w:lang w:eastAsia="ru-RU"/>
        </w:rPr>
        <w:t>–</w:t>
      </w:r>
      <w:r w:rsidRPr="00C410EC">
        <w:rPr>
          <w:sz w:val="26"/>
          <w:szCs w:val="26"/>
        </w:rPr>
        <w:t xml:space="preserve"> </w:t>
      </w:r>
      <w:r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1641,32500 </w:t>
      </w:r>
      <w:r w:rsidR="001517E4" w:rsidRPr="00C410EC">
        <w:rPr>
          <w:rFonts w:ascii="Arial" w:eastAsia="Times New Roman" w:hAnsi="Arial" w:cs="Arial"/>
          <w:sz w:val="26"/>
          <w:szCs w:val="26"/>
          <w:lang w:eastAsia="ru-RU"/>
        </w:rPr>
        <w:t>тыс. рублей</w:t>
      </w:r>
      <w:r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 за счет средств бюджета</w:t>
      </w:r>
      <w:r w:rsidR="003B7C15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="003B7C15">
        <w:rPr>
          <w:rFonts w:ascii="Arial" w:eastAsia="Times New Roman" w:hAnsi="Arial" w:cs="Arial"/>
          <w:sz w:val="26"/>
          <w:szCs w:val="26"/>
          <w:lang w:eastAsia="ru-RU"/>
        </w:rPr>
        <w:t>Нефтеюганского</w:t>
      </w:r>
      <w:proofErr w:type="spellEnd"/>
      <w:r w:rsidR="003B7C15">
        <w:rPr>
          <w:rFonts w:ascii="Arial" w:eastAsia="Times New Roman" w:hAnsi="Arial" w:cs="Arial"/>
          <w:sz w:val="26"/>
          <w:szCs w:val="26"/>
          <w:lang w:eastAsia="ru-RU"/>
        </w:rPr>
        <w:t xml:space="preserve"> района</w:t>
      </w:r>
      <w:bookmarkStart w:id="1" w:name="_GoBack"/>
      <w:bookmarkEnd w:id="1"/>
      <w:r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; </w:t>
      </w:r>
    </w:p>
    <w:p w14:paraId="53A8567B" w14:textId="1777D449" w:rsidR="001517E4" w:rsidRPr="00C410EC" w:rsidRDefault="006B039F" w:rsidP="001517E4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- на основании уведомления Департамента финансов </w:t>
      </w:r>
      <w:proofErr w:type="spellStart"/>
      <w:r w:rsidRPr="00C410EC">
        <w:rPr>
          <w:rFonts w:ascii="Arial" w:eastAsia="Times New Roman" w:hAnsi="Arial" w:cs="Arial"/>
          <w:sz w:val="26"/>
          <w:szCs w:val="26"/>
          <w:lang w:eastAsia="ru-RU"/>
        </w:rPr>
        <w:t>Нефтеюганского</w:t>
      </w:r>
      <w:proofErr w:type="spellEnd"/>
      <w:r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 района № 155/189 от 30.04.2021 (субсидии на благоустройство территорий муниципальных образований) - 6565,30000 </w:t>
      </w:r>
      <w:r w:rsidR="00C410EC"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тыс. рублей </w:t>
      </w:r>
      <w:r w:rsidRPr="00C410EC">
        <w:rPr>
          <w:rFonts w:ascii="Arial" w:eastAsia="Times New Roman" w:hAnsi="Arial" w:cs="Arial"/>
          <w:sz w:val="26"/>
          <w:szCs w:val="26"/>
          <w:lang w:eastAsia="ru-RU"/>
        </w:rPr>
        <w:t>за счет средств бюджета автономного округа.</w:t>
      </w:r>
    </w:p>
    <w:p w14:paraId="5AD40220" w14:textId="3FC1C7B9" w:rsidR="00C410EC" w:rsidRPr="00C410EC" w:rsidRDefault="001517E4" w:rsidP="00C410EC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410EC"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410EC">
        <w:rPr>
          <w:rFonts w:ascii="Arial" w:eastAsia="Times New Roman" w:hAnsi="Arial" w:cs="Arial"/>
          <w:sz w:val="26"/>
          <w:szCs w:val="26"/>
          <w:lang w:eastAsia="ru-RU"/>
        </w:rPr>
        <w:tab/>
        <w:t>Согласно «Протоколу заседания Координационного совета по проведению экспертизы и оценки реализации муниципальных программ муниципального образования горо</w:t>
      </w:r>
      <w:r w:rsidR="00C410EC" w:rsidRPr="00C410EC">
        <w:rPr>
          <w:rFonts w:ascii="Arial" w:eastAsia="Times New Roman" w:hAnsi="Arial" w:cs="Arial"/>
          <w:sz w:val="26"/>
          <w:szCs w:val="26"/>
          <w:lang w:eastAsia="ru-RU"/>
        </w:rPr>
        <w:t>дское поселение Пойковский» № 7 от 19.05.2021</w:t>
      </w:r>
      <w:r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 в приложении № 3 объем</w:t>
      </w:r>
      <w:r w:rsidR="00C410EC" w:rsidRPr="00C410EC">
        <w:rPr>
          <w:rFonts w:ascii="Arial" w:eastAsia="Times New Roman" w:hAnsi="Arial" w:cs="Arial"/>
          <w:sz w:val="26"/>
          <w:szCs w:val="26"/>
          <w:lang w:eastAsia="ru-RU"/>
        </w:rPr>
        <w:t>ы в части финансирования на 2021</w:t>
      </w:r>
      <w:r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C410EC"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год </w:t>
      </w:r>
      <w:r w:rsidR="00C410EC"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увеличение финансирования: </w:t>
      </w:r>
    </w:p>
    <w:p w14:paraId="68084834" w14:textId="33439249" w:rsidR="003D1E16" w:rsidRPr="00C410EC" w:rsidRDefault="001517E4" w:rsidP="001517E4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039F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C410EC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C410EC" w:rsidRPr="00C410EC">
        <w:rPr>
          <w:rFonts w:ascii="Arial" w:eastAsia="Times New Roman" w:hAnsi="Arial" w:cs="Arial"/>
          <w:sz w:val="24"/>
          <w:szCs w:val="24"/>
          <w:lang w:eastAsia="ru-RU"/>
        </w:rPr>
        <w:t xml:space="preserve"> на основании уведомления Департамента финансов </w:t>
      </w:r>
      <w:proofErr w:type="spellStart"/>
      <w:r w:rsidR="00C410EC" w:rsidRPr="00C410EC">
        <w:rPr>
          <w:rFonts w:ascii="Arial" w:eastAsia="Times New Roman" w:hAnsi="Arial" w:cs="Arial"/>
          <w:sz w:val="24"/>
          <w:szCs w:val="24"/>
          <w:lang w:eastAsia="ru-RU"/>
        </w:rPr>
        <w:t>Нефтеюганского</w:t>
      </w:r>
      <w:proofErr w:type="spellEnd"/>
      <w:r w:rsidR="00C410EC" w:rsidRPr="00C410EC">
        <w:rPr>
          <w:rFonts w:ascii="Arial" w:eastAsia="Times New Roman" w:hAnsi="Arial" w:cs="Arial"/>
          <w:sz w:val="24"/>
          <w:szCs w:val="24"/>
          <w:lang w:eastAsia="ru-RU"/>
        </w:rPr>
        <w:t xml:space="preserve"> района №177/223 от 19.05.2021 (иные межбюджетные трансферты на реализацию наказов избирателей депутатам Думы ХМАО-Югры) –</w:t>
      </w:r>
      <w:r w:rsidR="00C410EC" w:rsidRPr="00C410EC">
        <w:t xml:space="preserve"> </w:t>
      </w:r>
      <w:r w:rsidR="00C410EC" w:rsidRPr="00C410EC">
        <w:rPr>
          <w:rFonts w:ascii="Arial" w:eastAsia="Times New Roman" w:hAnsi="Arial" w:cs="Arial"/>
          <w:sz w:val="24"/>
          <w:szCs w:val="24"/>
          <w:lang w:eastAsia="ru-RU"/>
        </w:rPr>
        <w:t>4000,00000</w:t>
      </w:r>
      <w:r w:rsidR="00C410EC"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C410EC" w:rsidRPr="00C410EC">
        <w:rPr>
          <w:rFonts w:ascii="Arial" w:eastAsia="Times New Roman" w:hAnsi="Arial" w:cs="Arial"/>
          <w:sz w:val="26"/>
          <w:szCs w:val="26"/>
          <w:lang w:eastAsia="ru-RU"/>
        </w:rPr>
        <w:t>тыс. рублей</w:t>
      </w:r>
      <w:r w:rsidR="00C410EC" w:rsidRPr="00C410EC">
        <w:rPr>
          <w:rFonts w:ascii="Arial" w:eastAsia="Times New Roman" w:hAnsi="Arial" w:cs="Arial"/>
          <w:sz w:val="26"/>
          <w:szCs w:val="26"/>
          <w:lang w:eastAsia="ru-RU"/>
        </w:rPr>
        <w:t xml:space="preserve"> за счет средств</w:t>
      </w:r>
      <w:r w:rsidR="00C410EC" w:rsidRPr="00C410EC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автономного округа</w:t>
      </w:r>
      <w:r w:rsidR="00C410E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25F8A52D" w14:textId="77777777" w:rsidR="001517E4" w:rsidRDefault="001517E4" w:rsidP="001517E4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D3E70D8" w14:textId="77777777" w:rsidR="003B7C15" w:rsidRPr="003B7C15" w:rsidRDefault="003B7C15" w:rsidP="003B7C15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B7C1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Уточненный общий объем финансирования программы составит 104 507,27851 тыс. руб., в том числе:</w:t>
      </w:r>
    </w:p>
    <w:p w14:paraId="7F7BCA08" w14:textId="1B951459" w:rsidR="003B7C15" w:rsidRPr="003B7C15" w:rsidRDefault="003B7C15" w:rsidP="003B7C1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>- федеральный бюджет – 1 505,95810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proofErr w:type="spellStart"/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>тыс.руб</w:t>
      </w:r>
      <w:proofErr w:type="spellEnd"/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>.;</w:t>
      </w:r>
    </w:p>
    <w:p w14:paraId="4B02A49E" w14:textId="77777777" w:rsidR="003B7C15" w:rsidRPr="003B7C15" w:rsidRDefault="003B7C15" w:rsidP="003B7C1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- бюджет автономного округа – 12 920,71550 </w:t>
      </w:r>
      <w:proofErr w:type="spellStart"/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>тыс.руб</w:t>
      </w:r>
      <w:proofErr w:type="spellEnd"/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.; </w:t>
      </w:r>
    </w:p>
    <w:p w14:paraId="3F722A39" w14:textId="77777777" w:rsidR="003B7C15" w:rsidRPr="003B7C15" w:rsidRDefault="003B7C15" w:rsidP="003B7C1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- бюджет района – 10 244,22800 </w:t>
      </w:r>
      <w:proofErr w:type="spellStart"/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>тыс.руб</w:t>
      </w:r>
      <w:proofErr w:type="spellEnd"/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>.;</w:t>
      </w:r>
    </w:p>
    <w:p w14:paraId="19CAAAF8" w14:textId="77777777" w:rsidR="003B7C15" w:rsidRPr="003B7C15" w:rsidRDefault="003B7C15" w:rsidP="003B7C1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- бюджета городского поселения – 36 836,37691 </w:t>
      </w:r>
      <w:proofErr w:type="spellStart"/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>тыс.руб</w:t>
      </w:r>
      <w:proofErr w:type="spellEnd"/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.; </w:t>
      </w:r>
    </w:p>
    <w:p w14:paraId="0F0DB2E8" w14:textId="77777777" w:rsidR="003B7C15" w:rsidRPr="003B7C15" w:rsidRDefault="003B7C15" w:rsidP="003B7C1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B7C15">
        <w:rPr>
          <w:rFonts w:ascii="Arial" w:eastAsia="Times New Roman" w:hAnsi="Arial" w:cs="Arial"/>
          <w:bCs/>
          <w:sz w:val="26"/>
          <w:szCs w:val="26"/>
          <w:lang w:eastAsia="ru-RU"/>
        </w:rPr>
        <w:t>- иные источники – 38 000,00000 тыс. руб.</w:t>
      </w:r>
    </w:p>
    <w:p w14:paraId="0A3AB316" w14:textId="77777777" w:rsidR="001517E4" w:rsidRPr="001517E4" w:rsidRDefault="001517E4" w:rsidP="001517E4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8F50905" w14:textId="77777777" w:rsidR="001517E4" w:rsidRPr="001517E4" w:rsidRDefault="001517E4" w:rsidP="001517E4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517E4">
        <w:rPr>
          <w:rFonts w:ascii="Arial" w:eastAsia="Times New Roman" w:hAnsi="Arial" w:cs="Arial"/>
          <w:sz w:val="24"/>
          <w:szCs w:val="24"/>
          <w:lang w:eastAsia="ru-RU"/>
        </w:rPr>
        <w:t>Текстовая часть приведена в соответствие с приложениями 1-4.</w:t>
      </w:r>
    </w:p>
    <w:p w14:paraId="5ACE8089" w14:textId="77777777" w:rsidR="00926ACB" w:rsidRPr="007F30A5" w:rsidRDefault="00926ACB" w:rsidP="00926ACB">
      <w:pPr>
        <w:tabs>
          <w:tab w:val="left" w:pos="540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AD4E16F" w14:textId="5190B4A6" w:rsidR="00D52086" w:rsidRDefault="00D52086" w:rsidP="00826FE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187D7A5" w14:textId="77777777" w:rsidR="00913D13" w:rsidRPr="00B23803" w:rsidRDefault="00913D13" w:rsidP="00826FE0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9D7D1B6" w14:textId="77777777" w:rsidR="00D96CD3" w:rsidRPr="00AD63E9" w:rsidRDefault="00D96CD3" w:rsidP="00D96CD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>Главный специалист- экономист</w:t>
      </w:r>
    </w:p>
    <w:p w14:paraId="0794F415" w14:textId="77777777" w:rsidR="00D96CD3" w:rsidRPr="00AD63E9" w:rsidRDefault="00D96CD3" w:rsidP="00D96CD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МКУ «Служба ЖКХ и </w:t>
      </w:r>
    </w:p>
    <w:p w14:paraId="756872D9" w14:textId="23BA75E1" w:rsidR="00CA4DF4" w:rsidRPr="000A142E" w:rsidRDefault="00D96CD3" w:rsidP="00826FE0">
      <w:pPr>
        <w:spacing w:after="0" w:line="240" w:lineRule="auto"/>
        <w:rPr>
          <w:rFonts w:ascii="Arial" w:hAnsi="Arial" w:cs="Arial"/>
          <w:color w:val="FFFFFF" w:themeColor="background1"/>
          <w:sz w:val="26"/>
          <w:szCs w:val="26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благоустройства </w:t>
      </w:r>
      <w:proofErr w:type="spellStart"/>
      <w:r w:rsidRPr="00AD63E9">
        <w:rPr>
          <w:rFonts w:ascii="Arial" w:eastAsia="Times New Roman" w:hAnsi="Arial" w:cs="Arial"/>
          <w:sz w:val="26"/>
          <w:szCs w:val="26"/>
          <w:lang w:eastAsia="ru-RU"/>
        </w:rPr>
        <w:t>г.п.Пойковский</w:t>
      </w:r>
      <w:proofErr w:type="spellEnd"/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»            _________________      </w:t>
      </w:r>
      <w:proofErr w:type="spellStart"/>
      <w:r w:rsidRPr="00AD63E9">
        <w:rPr>
          <w:rFonts w:ascii="Arial" w:eastAsia="Times New Roman" w:hAnsi="Arial" w:cs="Arial"/>
          <w:sz w:val="26"/>
          <w:szCs w:val="26"/>
          <w:lang w:eastAsia="ru-RU"/>
        </w:rPr>
        <w:t>В.А.Вдовк</w:t>
      </w:r>
      <w:r w:rsidR="00826FE0">
        <w:rPr>
          <w:rFonts w:ascii="Arial" w:eastAsia="Times New Roman" w:hAnsi="Arial" w:cs="Arial"/>
          <w:sz w:val="26"/>
          <w:szCs w:val="26"/>
          <w:lang w:eastAsia="ru-RU"/>
        </w:rPr>
        <w:t>ин</w:t>
      </w:r>
      <w:proofErr w:type="spellEnd"/>
    </w:p>
    <w:sectPr w:rsidR="00CA4DF4" w:rsidRPr="000A142E" w:rsidSect="003B7C15">
      <w:pgSz w:w="11906" w:h="16838"/>
      <w:pgMar w:top="284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D57B4B"/>
    <w:multiLevelType w:val="hybridMultilevel"/>
    <w:tmpl w:val="067E8716"/>
    <w:lvl w:ilvl="0" w:tplc="041C25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D447358"/>
    <w:multiLevelType w:val="hybridMultilevel"/>
    <w:tmpl w:val="7BBC79AE"/>
    <w:lvl w:ilvl="0" w:tplc="14207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517E4"/>
    <w:rsid w:val="001675AF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D4763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B7C15"/>
    <w:rsid w:val="003D119A"/>
    <w:rsid w:val="003D1E16"/>
    <w:rsid w:val="003F7443"/>
    <w:rsid w:val="00401724"/>
    <w:rsid w:val="0041503D"/>
    <w:rsid w:val="00441248"/>
    <w:rsid w:val="004463CC"/>
    <w:rsid w:val="00473810"/>
    <w:rsid w:val="004A2EC5"/>
    <w:rsid w:val="004F12F6"/>
    <w:rsid w:val="005004FA"/>
    <w:rsid w:val="005014AC"/>
    <w:rsid w:val="005170FD"/>
    <w:rsid w:val="00524C0E"/>
    <w:rsid w:val="005253E7"/>
    <w:rsid w:val="005557CD"/>
    <w:rsid w:val="00561BD4"/>
    <w:rsid w:val="005859EF"/>
    <w:rsid w:val="00587975"/>
    <w:rsid w:val="005B0BD9"/>
    <w:rsid w:val="005C6F56"/>
    <w:rsid w:val="005F19CA"/>
    <w:rsid w:val="005F631F"/>
    <w:rsid w:val="00605D41"/>
    <w:rsid w:val="006270C1"/>
    <w:rsid w:val="00630389"/>
    <w:rsid w:val="00651FCA"/>
    <w:rsid w:val="006B039F"/>
    <w:rsid w:val="006C6CBD"/>
    <w:rsid w:val="006C7003"/>
    <w:rsid w:val="006D3983"/>
    <w:rsid w:val="006E7099"/>
    <w:rsid w:val="006F714F"/>
    <w:rsid w:val="00701AF0"/>
    <w:rsid w:val="00721ACA"/>
    <w:rsid w:val="00742CF5"/>
    <w:rsid w:val="00752873"/>
    <w:rsid w:val="00773E34"/>
    <w:rsid w:val="00790BD1"/>
    <w:rsid w:val="00792779"/>
    <w:rsid w:val="007A5974"/>
    <w:rsid w:val="007B5A34"/>
    <w:rsid w:val="007C23E6"/>
    <w:rsid w:val="007E2ABB"/>
    <w:rsid w:val="007E4A60"/>
    <w:rsid w:val="007F1307"/>
    <w:rsid w:val="007F30A5"/>
    <w:rsid w:val="00814944"/>
    <w:rsid w:val="00826FE0"/>
    <w:rsid w:val="008353A7"/>
    <w:rsid w:val="00853A54"/>
    <w:rsid w:val="00867BDC"/>
    <w:rsid w:val="00876D0F"/>
    <w:rsid w:val="00885EBF"/>
    <w:rsid w:val="008D0FCB"/>
    <w:rsid w:val="008D46F2"/>
    <w:rsid w:val="00902E8D"/>
    <w:rsid w:val="0090607A"/>
    <w:rsid w:val="00913D13"/>
    <w:rsid w:val="00926186"/>
    <w:rsid w:val="00926ACB"/>
    <w:rsid w:val="0093701D"/>
    <w:rsid w:val="00942392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11A69"/>
    <w:rsid w:val="00A20FCA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A22F5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7379F"/>
    <w:rsid w:val="00B86AAC"/>
    <w:rsid w:val="00BA1171"/>
    <w:rsid w:val="00BA1FAE"/>
    <w:rsid w:val="00BA2AC8"/>
    <w:rsid w:val="00BA7D44"/>
    <w:rsid w:val="00BB0DFD"/>
    <w:rsid w:val="00BD359E"/>
    <w:rsid w:val="00BD4D76"/>
    <w:rsid w:val="00BE1FD9"/>
    <w:rsid w:val="00C03D26"/>
    <w:rsid w:val="00C1542E"/>
    <w:rsid w:val="00C410EC"/>
    <w:rsid w:val="00C46C2D"/>
    <w:rsid w:val="00C60F5D"/>
    <w:rsid w:val="00C8133F"/>
    <w:rsid w:val="00C9156A"/>
    <w:rsid w:val="00C950DC"/>
    <w:rsid w:val="00CA29B0"/>
    <w:rsid w:val="00CA2F94"/>
    <w:rsid w:val="00CA4DF4"/>
    <w:rsid w:val="00CA7924"/>
    <w:rsid w:val="00CC0291"/>
    <w:rsid w:val="00D21826"/>
    <w:rsid w:val="00D2447D"/>
    <w:rsid w:val="00D3040C"/>
    <w:rsid w:val="00D31050"/>
    <w:rsid w:val="00D3442E"/>
    <w:rsid w:val="00D46332"/>
    <w:rsid w:val="00D52086"/>
    <w:rsid w:val="00D77B18"/>
    <w:rsid w:val="00D90081"/>
    <w:rsid w:val="00D96079"/>
    <w:rsid w:val="00D96241"/>
    <w:rsid w:val="00D96CD3"/>
    <w:rsid w:val="00D9708F"/>
    <w:rsid w:val="00DD39AA"/>
    <w:rsid w:val="00E37316"/>
    <w:rsid w:val="00EA3E99"/>
    <w:rsid w:val="00EB19DE"/>
    <w:rsid w:val="00EC4D49"/>
    <w:rsid w:val="00ED7B9A"/>
    <w:rsid w:val="00ED7BBC"/>
    <w:rsid w:val="00EE0E07"/>
    <w:rsid w:val="00EF6023"/>
    <w:rsid w:val="00F365CA"/>
    <w:rsid w:val="00F57BFF"/>
    <w:rsid w:val="00F649AB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D47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826F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7F30A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 Знак"/>
    <w:basedOn w:val="a"/>
    <w:rsid w:val="001517E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Вдовкин Владимир Александрович</cp:lastModifiedBy>
  <cp:revision>54</cp:revision>
  <cp:lastPrinted>2020-03-25T11:11:00Z</cp:lastPrinted>
  <dcterms:created xsi:type="dcterms:W3CDTF">2018-03-13T09:27:00Z</dcterms:created>
  <dcterms:modified xsi:type="dcterms:W3CDTF">2021-05-21T06:22:00Z</dcterms:modified>
</cp:coreProperties>
</file>