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D15D3" w14:textId="77777777" w:rsidR="0049772C" w:rsidRPr="0057216B" w:rsidRDefault="00D6581B" w:rsidP="00D6581B">
      <w:pPr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121CEF03" w14:textId="194B03C4" w:rsidR="00437B99" w:rsidRPr="0057216B" w:rsidRDefault="00D6581B" w:rsidP="00D6581B">
      <w:pPr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 xml:space="preserve">к </w:t>
      </w:r>
      <w:r w:rsidR="009A3EC8" w:rsidRPr="0057216B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57216B">
        <w:rPr>
          <w:rFonts w:ascii="Times New Roman" w:hAnsi="Times New Roman" w:cs="Times New Roman"/>
          <w:sz w:val="26"/>
          <w:szCs w:val="26"/>
        </w:rPr>
        <w:t>постановлени</w:t>
      </w:r>
      <w:r w:rsidR="009A3EC8" w:rsidRPr="0057216B">
        <w:rPr>
          <w:rFonts w:ascii="Times New Roman" w:hAnsi="Times New Roman" w:cs="Times New Roman"/>
          <w:sz w:val="26"/>
          <w:szCs w:val="26"/>
        </w:rPr>
        <w:t>я</w:t>
      </w:r>
      <w:r w:rsidRPr="0057216B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Пойковский </w:t>
      </w:r>
      <w:r w:rsidR="00FC3562" w:rsidRPr="0057216B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14:paraId="7B09F451" w14:textId="77777777" w:rsidR="00BB7860" w:rsidRPr="0057216B" w:rsidRDefault="00BB7860" w:rsidP="00BB7860">
      <w:pPr>
        <w:rPr>
          <w:rFonts w:ascii="Times New Roman" w:hAnsi="Times New Roman" w:cs="Times New Roman"/>
          <w:sz w:val="26"/>
          <w:szCs w:val="26"/>
        </w:rPr>
      </w:pPr>
    </w:p>
    <w:p w14:paraId="65C0D3D5" w14:textId="77777777" w:rsidR="00DE3969" w:rsidRPr="00A94E6E" w:rsidRDefault="00DE3969" w:rsidP="00DE3969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94E6E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2021 год.</w:t>
      </w:r>
    </w:p>
    <w:p w14:paraId="318B7A3B" w14:textId="77777777" w:rsidR="00DE3969" w:rsidRPr="00A94E6E" w:rsidRDefault="00DE3969" w:rsidP="00DE3969">
      <w:pPr>
        <w:pStyle w:val="a6"/>
        <w:tabs>
          <w:tab w:val="left" w:pos="0"/>
          <w:tab w:val="left" w:pos="567"/>
        </w:tabs>
        <w:ind w:left="0" w:firstLine="567"/>
        <w:contextualSpacing/>
        <w:jc w:val="both"/>
        <w:rPr>
          <w:bCs/>
          <w:sz w:val="26"/>
          <w:szCs w:val="26"/>
        </w:rPr>
      </w:pPr>
      <w:r w:rsidRPr="00A94E6E">
        <w:rPr>
          <w:b/>
          <w:i/>
          <w:iCs/>
          <w:sz w:val="26"/>
          <w:szCs w:val="26"/>
        </w:rPr>
        <w:t>Основное мероприятие 3</w:t>
      </w:r>
      <w:r w:rsidRPr="00A94E6E">
        <w:rPr>
          <w:bCs/>
          <w:sz w:val="26"/>
          <w:szCs w:val="26"/>
        </w:rPr>
        <w:t xml:space="preserve"> «Организация похоронного дела» уменьшение финансирования -324,98110 тыс.руб. </w:t>
      </w:r>
    </w:p>
    <w:p w14:paraId="4EDCF9D5" w14:textId="77777777" w:rsidR="00DE3969" w:rsidRPr="00A94E6E" w:rsidRDefault="00DE3969" w:rsidP="00DE3969">
      <w:pPr>
        <w:pStyle w:val="a6"/>
        <w:tabs>
          <w:tab w:val="left" w:pos="0"/>
          <w:tab w:val="left" w:pos="567"/>
        </w:tabs>
        <w:ind w:left="0" w:firstLine="567"/>
        <w:contextualSpacing/>
        <w:jc w:val="both"/>
        <w:rPr>
          <w:bCs/>
          <w:sz w:val="26"/>
          <w:szCs w:val="26"/>
        </w:rPr>
      </w:pPr>
      <w:r w:rsidRPr="00A94E6E">
        <w:rPr>
          <w:b/>
          <w:i/>
          <w:iCs/>
          <w:sz w:val="26"/>
          <w:szCs w:val="26"/>
        </w:rPr>
        <w:t>Основное мероприятие 4</w:t>
      </w:r>
      <w:r w:rsidRPr="00A94E6E">
        <w:rPr>
          <w:bCs/>
          <w:sz w:val="26"/>
          <w:szCs w:val="26"/>
        </w:rPr>
        <w:t xml:space="preserve"> «Оказание финансовой поддержки субъектам малого и среднего предпринимательства» уменьшение на сумму -110,00000 тыс.руб. (расшифровка в приложении к протоколу).</w:t>
      </w:r>
    </w:p>
    <w:p w14:paraId="0E693666" w14:textId="67440CD0" w:rsidR="00DE3969" w:rsidRPr="00A94E6E" w:rsidRDefault="00DE3969" w:rsidP="00DE3969">
      <w:pPr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E6E">
        <w:rPr>
          <w:rFonts w:ascii="Times New Roman" w:hAnsi="Times New Roman" w:cs="Times New Roman"/>
          <w:bCs/>
          <w:sz w:val="26"/>
          <w:szCs w:val="26"/>
        </w:rPr>
        <w:tab/>
        <w:t>Так же в программу вносятся изменения в плановый период на основании решения Совета депутатов городского поселения Пойковский от 10.12.202</w:t>
      </w:r>
      <w:r w:rsidR="004C661A">
        <w:rPr>
          <w:rFonts w:ascii="Times New Roman" w:hAnsi="Times New Roman" w:cs="Times New Roman"/>
          <w:bCs/>
          <w:sz w:val="26"/>
          <w:szCs w:val="26"/>
        </w:rPr>
        <w:t>1</w:t>
      </w:r>
      <w:bookmarkStart w:id="0" w:name="_GoBack"/>
      <w:bookmarkEnd w:id="0"/>
      <w:r w:rsidRPr="00A94E6E">
        <w:rPr>
          <w:rFonts w:ascii="Times New Roman" w:hAnsi="Times New Roman" w:cs="Times New Roman"/>
          <w:bCs/>
          <w:sz w:val="26"/>
          <w:szCs w:val="26"/>
        </w:rPr>
        <w:t xml:space="preserve"> № 230 </w:t>
      </w:r>
      <w:r w:rsidRPr="00A94E6E">
        <w:rPr>
          <w:rFonts w:ascii="Times New Roman" w:hAnsi="Times New Roman" w:cs="Times New Roman"/>
          <w:sz w:val="26"/>
          <w:szCs w:val="26"/>
        </w:rPr>
        <w:t>«О бюджете городского поселения Пойковский на 2022 год и плановый период 2023 и 2024 годов».</w:t>
      </w:r>
    </w:p>
    <w:p w14:paraId="7558AE9C" w14:textId="77777777" w:rsidR="00DE3969" w:rsidRPr="00A94E6E" w:rsidRDefault="00DE3969" w:rsidP="00DE3969">
      <w:pPr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E6E">
        <w:rPr>
          <w:rFonts w:ascii="Times New Roman" w:hAnsi="Times New Roman" w:cs="Times New Roman"/>
          <w:bCs/>
          <w:sz w:val="26"/>
          <w:szCs w:val="26"/>
        </w:rPr>
        <w:tab/>
        <w:t>Общий объем финансирования программы на</w:t>
      </w:r>
      <w:r w:rsidRPr="00A94E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94E6E">
        <w:rPr>
          <w:rFonts w:ascii="Times New Roman" w:hAnsi="Times New Roman" w:cs="Times New Roman"/>
          <w:bCs/>
          <w:sz w:val="26"/>
          <w:szCs w:val="26"/>
        </w:rPr>
        <w:t>2021 год составил</w:t>
      </w:r>
      <w:r w:rsidRPr="00A94E6E">
        <w:rPr>
          <w:rFonts w:ascii="Times New Roman" w:hAnsi="Times New Roman" w:cs="Times New Roman"/>
          <w:sz w:val="26"/>
          <w:szCs w:val="26"/>
        </w:rPr>
        <w:t xml:space="preserve"> 2 911,76493 тыс.руб. за счет средств бюджета, иные источники 0,00000 тыс.руб.</w:t>
      </w:r>
    </w:p>
    <w:p w14:paraId="662F826B" w14:textId="77777777" w:rsidR="00DE3969" w:rsidRPr="00A94E6E" w:rsidRDefault="00DE3969" w:rsidP="00DE3969">
      <w:pPr>
        <w:pStyle w:val="a6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A94E6E">
        <w:rPr>
          <w:b/>
          <w:sz w:val="26"/>
          <w:szCs w:val="26"/>
        </w:rPr>
        <w:t>- 2022 год</w:t>
      </w:r>
      <w:r w:rsidRPr="00A94E6E">
        <w:rPr>
          <w:bCs/>
          <w:sz w:val="26"/>
          <w:szCs w:val="26"/>
        </w:rPr>
        <w:t xml:space="preserve"> – 3 510,00000 тыс. руб. за счет средств бюджета поселения, иные источники 0,00000 тыс. руб.;</w:t>
      </w:r>
    </w:p>
    <w:p w14:paraId="47AB2481" w14:textId="77777777" w:rsidR="00DE3969" w:rsidRPr="00A94E6E" w:rsidRDefault="00DE3969" w:rsidP="00DE3969">
      <w:pPr>
        <w:pStyle w:val="a6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A94E6E">
        <w:rPr>
          <w:b/>
          <w:sz w:val="26"/>
          <w:szCs w:val="26"/>
        </w:rPr>
        <w:t>- 2023 год</w:t>
      </w:r>
      <w:r w:rsidRPr="00A94E6E">
        <w:rPr>
          <w:bCs/>
          <w:sz w:val="26"/>
          <w:szCs w:val="26"/>
        </w:rPr>
        <w:t xml:space="preserve"> – 2 545,00000 тыс. руб. за счет средств бюджета поселения, иные источники 0,00000 тыс.руб.;</w:t>
      </w:r>
    </w:p>
    <w:p w14:paraId="0BA43658" w14:textId="77777777" w:rsidR="00DE3969" w:rsidRPr="00A94E6E" w:rsidRDefault="00DE3969" w:rsidP="00DE3969">
      <w:pPr>
        <w:pStyle w:val="a6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A94E6E">
        <w:rPr>
          <w:b/>
          <w:sz w:val="26"/>
          <w:szCs w:val="26"/>
        </w:rPr>
        <w:t xml:space="preserve">- 2024 год </w:t>
      </w:r>
      <w:r w:rsidRPr="00A94E6E">
        <w:rPr>
          <w:bCs/>
          <w:sz w:val="26"/>
          <w:szCs w:val="26"/>
        </w:rPr>
        <w:t>– 2 545,00000 тыс. руб. за счет средств бюджета поселения, иные источники 0,00000 тыс.руб.</w:t>
      </w:r>
    </w:p>
    <w:p w14:paraId="35C57A67" w14:textId="77777777" w:rsidR="00DE3969" w:rsidRPr="00A94E6E" w:rsidRDefault="00DE3969" w:rsidP="00DE3969">
      <w:pPr>
        <w:pStyle w:val="a6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A94E6E">
        <w:rPr>
          <w:bCs/>
          <w:sz w:val="26"/>
          <w:szCs w:val="26"/>
        </w:rPr>
        <w:t xml:space="preserve">Общий объем финансирования программы составит 33 866,30427 тыс. руб. за счет средств бюджета поселения, иные источники 0,00000 тыс. руб. </w:t>
      </w:r>
    </w:p>
    <w:p w14:paraId="67C35597" w14:textId="77777777" w:rsidR="0057216B" w:rsidRPr="00A94E6E" w:rsidRDefault="0057216B" w:rsidP="005721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F32239" w14:textId="25E4A5B7" w:rsidR="0006638F" w:rsidRPr="00A94E6E" w:rsidRDefault="0006638F" w:rsidP="00D6581B">
      <w:pPr>
        <w:rPr>
          <w:rFonts w:ascii="Times New Roman" w:hAnsi="Times New Roman" w:cs="Times New Roman"/>
          <w:sz w:val="26"/>
          <w:szCs w:val="26"/>
        </w:rPr>
      </w:pPr>
    </w:p>
    <w:p w14:paraId="4FB6372B" w14:textId="77777777" w:rsidR="00B75E15" w:rsidRPr="00A94E6E" w:rsidRDefault="00B75E15" w:rsidP="00D6581B">
      <w:pPr>
        <w:rPr>
          <w:rFonts w:ascii="Times New Roman" w:hAnsi="Times New Roman" w:cs="Times New Roman"/>
          <w:sz w:val="26"/>
          <w:szCs w:val="26"/>
        </w:rPr>
      </w:pPr>
    </w:p>
    <w:p w14:paraId="0F0C5F34" w14:textId="6A638FA7" w:rsidR="00D6581B" w:rsidRPr="00A94E6E" w:rsidRDefault="00E536D5" w:rsidP="00D6581B">
      <w:pPr>
        <w:rPr>
          <w:rFonts w:ascii="Times New Roman" w:hAnsi="Times New Roman" w:cs="Times New Roman"/>
          <w:sz w:val="26"/>
          <w:szCs w:val="26"/>
        </w:rPr>
      </w:pPr>
      <w:r w:rsidRPr="00A94E6E">
        <w:rPr>
          <w:rFonts w:ascii="Times New Roman" w:hAnsi="Times New Roman" w:cs="Times New Roman"/>
          <w:sz w:val="26"/>
          <w:szCs w:val="26"/>
        </w:rPr>
        <w:t xml:space="preserve">Консультант </w:t>
      </w:r>
      <w:r w:rsidR="00ED33AC" w:rsidRPr="00A94E6E">
        <w:rPr>
          <w:rFonts w:ascii="Times New Roman" w:hAnsi="Times New Roman" w:cs="Times New Roman"/>
          <w:sz w:val="26"/>
          <w:szCs w:val="26"/>
        </w:rPr>
        <w:t>сектора финансов</w:t>
      </w:r>
      <w:r w:rsidR="00ED33AC" w:rsidRPr="00A94E6E">
        <w:rPr>
          <w:rFonts w:ascii="Times New Roman" w:hAnsi="Times New Roman" w:cs="Times New Roman"/>
          <w:sz w:val="26"/>
          <w:szCs w:val="26"/>
        </w:rPr>
        <w:tab/>
      </w:r>
      <w:r w:rsidR="00D6581B" w:rsidRPr="00A94E6E">
        <w:rPr>
          <w:rFonts w:ascii="Times New Roman" w:hAnsi="Times New Roman" w:cs="Times New Roman"/>
          <w:sz w:val="26"/>
          <w:szCs w:val="26"/>
        </w:rPr>
        <w:tab/>
      </w:r>
      <w:r w:rsidR="00D6581B" w:rsidRPr="00A94E6E">
        <w:rPr>
          <w:rFonts w:ascii="Times New Roman" w:hAnsi="Times New Roman" w:cs="Times New Roman"/>
          <w:sz w:val="26"/>
          <w:szCs w:val="26"/>
        </w:rPr>
        <w:tab/>
      </w:r>
      <w:r w:rsidR="00D6581B" w:rsidRPr="00A94E6E">
        <w:rPr>
          <w:rFonts w:ascii="Times New Roman" w:hAnsi="Times New Roman" w:cs="Times New Roman"/>
          <w:sz w:val="26"/>
          <w:szCs w:val="26"/>
        </w:rPr>
        <w:tab/>
      </w:r>
      <w:r w:rsidR="00D6581B" w:rsidRPr="00A94E6E">
        <w:rPr>
          <w:rFonts w:ascii="Times New Roman" w:hAnsi="Times New Roman" w:cs="Times New Roman"/>
          <w:sz w:val="26"/>
          <w:szCs w:val="26"/>
        </w:rPr>
        <w:tab/>
      </w:r>
      <w:r w:rsidR="00836793" w:rsidRPr="00A94E6E">
        <w:rPr>
          <w:rFonts w:ascii="Times New Roman" w:hAnsi="Times New Roman" w:cs="Times New Roman"/>
          <w:sz w:val="26"/>
          <w:szCs w:val="26"/>
        </w:rPr>
        <w:t xml:space="preserve">          А.Н.Узбек</w:t>
      </w:r>
      <w:r w:rsidR="00614F49" w:rsidRPr="00A94E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4259F"/>
    <w:rsid w:val="0006638F"/>
    <w:rsid w:val="002F3BD8"/>
    <w:rsid w:val="0030725A"/>
    <w:rsid w:val="00346BB5"/>
    <w:rsid w:val="00371840"/>
    <w:rsid w:val="00437B99"/>
    <w:rsid w:val="0049772C"/>
    <w:rsid w:val="004977A8"/>
    <w:rsid w:val="004C661A"/>
    <w:rsid w:val="0057216B"/>
    <w:rsid w:val="00614F49"/>
    <w:rsid w:val="006D3F14"/>
    <w:rsid w:val="006F5F3E"/>
    <w:rsid w:val="007B772C"/>
    <w:rsid w:val="00836793"/>
    <w:rsid w:val="009A3EC8"/>
    <w:rsid w:val="00A11AF7"/>
    <w:rsid w:val="00A94E6E"/>
    <w:rsid w:val="00B71B36"/>
    <w:rsid w:val="00B75E15"/>
    <w:rsid w:val="00BB7860"/>
    <w:rsid w:val="00D6581B"/>
    <w:rsid w:val="00DE3969"/>
    <w:rsid w:val="00E536D5"/>
    <w:rsid w:val="00E660B9"/>
    <w:rsid w:val="00EB5335"/>
    <w:rsid w:val="00ED33AC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536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37184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75E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ED33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5721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DE39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30</cp:revision>
  <cp:lastPrinted>2020-10-07T11:58:00Z</cp:lastPrinted>
  <dcterms:created xsi:type="dcterms:W3CDTF">2018-11-01T07:01:00Z</dcterms:created>
  <dcterms:modified xsi:type="dcterms:W3CDTF">2022-01-08T08:39:00Z</dcterms:modified>
</cp:coreProperties>
</file>