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243" w:rsidRDefault="00032243" w:rsidP="0003224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32243" w:rsidRPr="00932463" w:rsidRDefault="00032243" w:rsidP="0003224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32243" w:rsidRPr="005E7895" w:rsidRDefault="00032243" w:rsidP="0003224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032243" w:rsidRPr="005E7895" w:rsidRDefault="00032243" w:rsidP="0003224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032243" w:rsidRDefault="00032243" w:rsidP="00032243">
      <w:pPr>
        <w:tabs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032243" w:rsidRDefault="00032243" w:rsidP="00032243">
      <w:pPr>
        <w:tabs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E54F2" w:rsidRPr="00AE54F2" w:rsidRDefault="00AE54F2" w:rsidP="00AE54F2">
      <w:pPr>
        <w:shd w:val="clear" w:color="auto" w:fill="FFFFFF"/>
        <w:tabs>
          <w:tab w:val="left" w:pos="730"/>
        </w:tabs>
        <w:spacing w:after="0" w:line="240" w:lineRule="auto"/>
        <w:ind w:left="10348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0" w:name="_GoBack"/>
      <w:bookmarkEnd w:id="0"/>
      <w:r w:rsidRPr="00AE54F2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Приложение</w:t>
      </w:r>
      <w:r w:rsidR="006331E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№3</w:t>
      </w:r>
    </w:p>
    <w:p w:rsidR="00AE54F2" w:rsidRPr="00AE54F2" w:rsidRDefault="00AE54F2" w:rsidP="00AE54F2">
      <w:pPr>
        <w:shd w:val="clear" w:color="auto" w:fill="FFFFFF"/>
        <w:tabs>
          <w:tab w:val="left" w:pos="730"/>
        </w:tabs>
        <w:spacing w:after="0" w:line="240" w:lineRule="auto"/>
        <w:ind w:left="5040" w:firstLine="5308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E54F2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к постановлению Администрации             </w:t>
      </w:r>
    </w:p>
    <w:p w:rsidR="00AE54F2" w:rsidRPr="00AE54F2" w:rsidRDefault="00AE54F2" w:rsidP="00AE54F2">
      <w:pPr>
        <w:shd w:val="clear" w:color="auto" w:fill="FFFFFF"/>
        <w:tabs>
          <w:tab w:val="left" w:pos="730"/>
        </w:tabs>
        <w:spacing w:after="0" w:line="240" w:lineRule="auto"/>
        <w:ind w:left="5040" w:firstLine="5308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E54F2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городского поселения Пойковский</w:t>
      </w:r>
    </w:p>
    <w:p w:rsidR="00AE54F2" w:rsidRPr="00AE54F2" w:rsidRDefault="00AE54F2" w:rsidP="00AE54F2">
      <w:pPr>
        <w:shd w:val="clear" w:color="auto" w:fill="FFFFFF"/>
        <w:tabs>
          <w:tab w:val="left" w:pos="730"/>
        </w:tabs>
        <w:spacing w:after="0" w:line="240" w:lineRule="auto"/>
        <w:ind w:left="5040" w:firstLine="5308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E54F2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от </w:t>
      </w:r>
      <w:r w:rsidR="007914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08.12.2015 </w:t>
      </w:r>
      <w:r w:rsidRPr="00AE54F2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№ </w:t>
      </w:r>
      <w:r w:rsidR="007914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658-п</w:t>
      </w:r>
    </w:p>
    <w:p w:rsidR="00AE54F2" w:rsidRPr="00AE54F2" w:rsidRDefault="00AE54F2" w:rsidP="00AE54F2">
      <w:pPr>
        <w:shd w:val="clear" w:color="auto" w:fill="FFFFFF"/>
        <w:spacing w:after="0" w:line="240" w:lineRule="auto"/>
        <w:ind w:left="10348"/>
        <w:rPr>
          <w:rFonts w:ascii="Arial" w:eastAsia="Times New Roman" w:hAnsi="Arial" w:cs="Arial"/>
          <w:sz w:val="26"/>
          <w:szCs w:val="26"/>
          <w:lang w:eastAsia="ru-RU"/>
        </w:rPr>
      </w:pPr>
    </w:p>
    <w:p w:rsidR="00AE54F2" w:rsidRPr="00AE54F2" w:rsidRDefault="00AE54F2" w:rsidP="00AE54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AE54F2" w:rsidRPr="00AE54F2" w:rsidRDefault="00AE54F2" w:rsidP="00AE54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AE54F2">
        <w:rPr>
          <w:rFonts w:ascii="Arial" w:eastAsia="Times New Roman" w:hAnsi="Arial" w:cs="Arial"/>
          <w:sz w:val="26"/>
          <w:szCs w:val="26"/>
          <w:lang w:eastAsia="ru-RU"/>
        </w:rPr>
        <w:t>План Мероприятий</w:t>
      </w:r>
    </w:p>
    <w:p w:rsidR="00AE54F2" w:rsidRPr="00AE54F2" w:rsidRDefault="00AE54F2" w:rsidP="00AE54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AE54F2">
        <w:rPr>
          <w:rFonts w:ascii="Arial" w:eastAsia="Times New Roman" w:hAnsi="Arial" w:cs="Arial"/>
          <w:sz w:val="26"/>
          <w:szCs w:val="26"/>
          <w:lang w:eastAsia="ru-RU"/>
        </w:rPr>
        <w:t>по увеличению собственной доходной базы бюджета муниципального образования городское поселение Пойковский на 201</w:t>
      </w:r>
      <w:r w:rsidR="006331EB">
        <w:rPr>
          <w:rFonts w:ascii="Arial" w:eastAsia="Times New Roman" w:hAnsi="Arial" w:cs="Arial"/>
          <w:sz w:val="26"/>
          <w:szCs w:val="26"/>
          <w:lang w:eastAsia="ru-RU"/>
        </w:rPr>
        <w:t>6</w:t>
      </w:r>
      <w:r w:rsidRPr="00AE54F2">
        <w:rPr>
          <w:rFonts w:ascii="Arial" w:eastAsia="Times New Roman" w:hAnsi="Arial" w:cs="Arial"/>
          <w:sz w:val="26"/>
          <w:szCs w:val="26"/>
          <w:lang w:eastAsia="ru-RU"/>
        </w:rPr>
        <w:t xml:space="preserve"> год</w:t>
      </w:r>
    </w:p>
    <w:p w:rsidR="00AE54F2" w:rsidRPr="00AE54F2" w:rsidRDefault="00AE54F2" w:rsidP="00AE54F2">
      <w:pPr>
        <w:shd w:val="clear" w:color="auto" w:fill="FFFFFF"/>
        <w:spacing w:after="0" w:line="240" w:lineRule="auto"/>
        <w:ind w:left="5610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W w:w="15120" w:type="dxa"/>
        <w:tblInd w:w="88" w:type="dxa"/>
        <w:tblLook w:val="0000" w:firstRow="0" w:lastRow="0" w:firstColumn="0" w:lastColumn="0" w:noHBand="0" w:noVBand="0"/>
      </w:tblPr>
      <w:tblGrid>
        <w:gridCol w:w="650"/>
        <w:gridCol w:w="6978"/>
        <w:gridCol w:w="2309"/>
        <w:gridCol w:w="5183"/>
      </w:tblGrid>
      <w:tr w:rsidR="00AE54F2" w:rsidRPr="00AE54F2" w:rsidTr="00AE54F2">
        <w:trPr>
          <w:trHeight w:val="63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6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>Срок проведения</w:t>
            </w:r>
          </w:p>
        </w:tc>
        <w:tc>
          <w:tcPr>
            <w:tcW w:w="5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>Ответственные за проведение</w:t>
            </w:r>
          </w:p>
        </w:tc>
      </w:tr>
      <w:tr w:rsidR="00AE54F2" w:rsidRPr="00AE54F2" w:rsidTr="00AE54F2">
        <w:trPr>
          <w:trHeight w:val="37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4</w:t>
            </w:r>
          </w:p>
        </w:tc>
      </w:tr>
      <w:tr w:rsidR="00AE54F2" w:rsidRPr="00AE54F2" w:rsidTr="00AE54F2">
        <w:trPr>
          <w:trHeight w:val="37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>Осуществление деятельности комиссий (рабочих групп) по увеличению доходной базы бюджета</w:t>
            </w:r>
          </w:p>
        </w:tc>
      </w:tr>
      <w:tr w:rsidR="00AE54F2" w:rsidRPr="00AE54F2" w:rsidTr="00AE54F2">
        <w:trPr>
          <w:trHeight w:val="112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Проведение заседаний комиссий (рабочих групп) по увеличению доходной базы бюджета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Не реже 1 раза в квартал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 Председатель комиссии</w:t>
            </w:r>
          </w:p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 члены комиссии</w:t>
            </w:r>
          </w:p>
        </w:tc>
      </w:tr>
      <w:tr w:rsidR="00AE54F2" w:rsidRPr="00AE54F2" w:rsidTr="00AE54F2">
        <w:trPr>
          <w:trHeight w:val="15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Взаимодействие Администрации муниципального образования городское поселение Пойковский с крупнейшими налогоплательщиками, расположенными на подведомственной  территории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 Члены рабочей группы   по увеличению собственной доходной базы бюджета городского поселения Пойковский</w:t>
            </w:r>
          </w:p>
        </w:tc>
      </w:tr>
      <w:tr w:rsidR="00AE54F2" w:rsidRPr="00AE54F2" w:rsidTr="00AE54F2">
        <w:trPr>
          <w:trHeight w:val="82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14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>Осуществление мероприятий, направленных на ликвидацию задолженности организаций и физических лиц в бюджеты всех уровней</w:t>
            </w:r>
          </w:p>
        </w:tc>
      </w:tr>
      <w:tr w:rsidR="00AE54F2" w:rsidRPr="00AE54F2" w:rsidTr="00AE54F2">
        <w:trPr>
          <w:trHeight w:val="112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Оказание содействия в получении физическими лицами - налогоплательщиками уведомлений об уплате имущественных налогов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- Члены рабочей группы   по увеличению собственной доходной базы бюджета городского поселения Пойковский </w:t>
            </w:r>
          </w:p>
        </w:tc>
      </w:tr>
      <w:tr w:rsidR="00AE54F2" w:rsidRPr="00AE54F2" w:rsidTr="00AE54F2">
        <w:trPr>
          <w:trHeight w:val="262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Осуществление совместного межведомственного сотрудничества с отделом ГИБДД ОМВД России по </w:t>
            </w:r>
            <w:proofErr w:type="spellStart"/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Нефтеюганскому</w:t>
            </w:r>
            <w:proofErr w:type="spellEnd"/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району и органами </w:t>
            </w:r>
            <w:proofErr w:type="spellStart"/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Гостехнадзора</w:t>
            </w:r>
            <w:proofErr w:type="spellEnd"/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направленное на погашение налогоплательщиками задолженности по транспортному налогу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 Члены рабочей группы   по увеличению собственной доходной базы бюджета городского поселения Пойковский</w:t>
            </w:r>
          </w:p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  <w:tr w:rsidR="00AE54F2" w:rsidRPr="00AE54F2" w:rsidTr="00AE54F2">
        <w:trPr>
          <w:trHeight w:val="262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Совместно с отделом ГИБДД ОМВД России по </w:t>
            </w:r>
            <w:proofErr w:type="spellStart"/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Нефтеюганскому</w:t>
            </w:r>
            <w:proofErr w:type="spellEnd"/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району, налоговой инспекции и Службой судебных приставов при прохождении технического осмотра вручать уведомления должникам о наличии задолженности (предписания) по уплате транспортного налога, штрафов и иных обязательных платежей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Не реже 1 раза в год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 Члены рабочей группы   по увеличению собственной доходной базы бюджета городского поселения Пойковский;</w:t>
            </w:r>
          </w:p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  <w:tr w:rsidR="00AE54F2" w:rsidRPr="00AE54F2" w:rsidTr="00AE54F2">
        <w:trPr>
          <w:trHeight w:val="22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lastRenderedPageBreak/>
              <w:t>2.4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Оказывать содействие  сотрудникам  Службы судебных приставов по исполнительным производствам о взыскании административных штрафов, госпошлины и налоговых платежей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 Члены рабочей группы   по увеличению собственной доходной базы бюджета городского поселения Пойковский</w:t>
            </w: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br/>
            </w: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br/>
            </w:r>
          </w:p>
        </w:tc>
      </w:tr>
      <w:tr w:rsidR="00AE54F2" w:rsidRPr="00AE54F2" w:rsidTr="00AE54F2">
        <w:trPr>
          <w:trHeight w:val="7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2.5 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Организация и размещение информации по уплате налогов, содержание информационных стендов по уплате налогов "Уголок налогоплательщика"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 течение года 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- Члены рабочей группы   по увеличению собственной доходной базы бюджета городского поселения Пойковский совместно с Межрайонной инспекцией ФНС России № 7 по ХМАО-Югре  </w:t>
            </w: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br/>
            </w:r>
          </w:p>
        </w:tc>
      </w:tr>
      <w:tr w:rsidR="00AE54F2" w:rsidRPr="00AE54F2" w:rsidTr="00AE54F2">
        <w:trPr>
          <w:trHeight w:val="15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2.6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Контроль за использованием муниципальной собственности в части ведения </w:t>
            </w:r>
            <w:proofErr w:type="spellStart"/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претензионно</w:t>
            </w:r>
            <w:proofErr w:type="spellEnd"/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-исковой работы по взысканию задолженности по оплате за муниципальное имущество, включая земельные участки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 Члены рабочей группы   по увеличению собственной доходной базы бюджета городского поселения Пойковский;</w:t>
            </w:r>
          </w:p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  <w:tr w:rsidR="00AE54F2" w:rsidRPr="00AE54F2" w:rsidTr="00AE54F2">
        <w:trPr>
          <w:trHeight w:val="238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2.7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highlight w:val="lightGray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Проведение мониторинга по предоставленным МРИ ФНС России № 7 по ХМАО-Югре спискам налогоплательщиков, имеющих задолженность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 Члены рабочей группы   по увеличению собственной доходной базы бюджета городского поселения Пойковский;</w:t>
            </w:r>
          </w:p>
        </w:tc>
      </w:tr>
      <w:tr w:rsidR="00AE54F2" w:rsidRPr="00AE54F2" w:rsidTr="00AE54F2">
        <w:trPr>
          <w:trHeight w:val="37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>Обеспечение полноты учета налогоплательщиков</w:t>
            </w:r>
          </w:p>
        </w:tc>
      </w:tr>
      <w:tr w:rsidR="00AE54F2" w:rsidRPr="00AE54F2" w:rsidTr="00AE54F2">
        <w:trPr>
          <w:trHeight w:val="37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bCs/>
                <w:sz w:val="26"/>
                <w:szCs w:val="26"/>
                <w:lang w:eastAsia="ru-RU"/>
              </w:rPr>
              <w:lastRenderedPageBreak/>
              <w:t> 3.1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Выявление собственников и нанимателей жилых и нежилых помещений, сдающих их в аренду (</w:t>
            </w:r>
            <w:proofErr w:type="spellStart"/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поднайм</w:t>
            </w:r>
            <w:proofErr w:type="spellEnd"/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), привлечение их к декларированию доходов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 Члены рабочей группы   по увеличению собственной доходной базы бюджета городского поселения Пойковский;</w:t>
            </w:r>
          </w:p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  <w:tr w:rsidR="00AE54F2" w:rsidRPr="00AE54F2" w:rsidTr="00AE54F2">
        <w:trPr>
          <w:trHeight w:val="312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bCs/>
                <w:sz w:val="26"/>
                <w:szCs w:val="26"/>
                <w:lang w:eastAsia="ru-RU"/>
              </w:rPr>
              <w:t> 3.2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Организация информационного обмена с </w:t>
            </w:r>
            <w:proofErr w:type="spellStart"/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Нефтеюганским</w:t>
            </w:r>
            <w:proofErr w:type="spellEnd"/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отделом Управления Федеральной службы государственной регистрации, кадастра и картографии по Ханты-Мансийскому автономному округу - Югре выполняющими функцию ведения адресных реестров объектов недвижимости и Федеральной налоговой службы «О совместном ведении Классификатора адресов России»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 течение года 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 Члены рабочей группы   по увеличению собственной доходной базы бюджета городского поселения Пойковский;</w:t>
            </w:r>
          </w:p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  <w:tr w:rsidR="00AE54F2" w:rsidRPr="00AE54F2" w:rsidTr="00AE54F2">
        <w:trPr>
          <w:trHeight w:val="187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3.3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Проведение инвентаризации недвижимого имущества, работ по выявлению и постановке на налоговый учет недвижимого имущества, принятие в муниципальную собственность бесхозяйного имущества и установление направления его эффективного использования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 Члены рабочей группы   по увеличению собственной доходной базы бюджета городского поселения Пойковский;</w:t>
            </w:r>
          </w:p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  <w:tr w:rsidR="00AE54F2" w:rsidRPr="00AE54F2" w:rsidTr="00AE54F2">
        <w:trPr>
          <w:trHeight w:val="187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lastRenderedPageBreak/>
              <w:t>3.4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Проведение контрольных мероприятий по выявлению организаций, осуществляющих деятельность на территории городского поселения Пойковский в том числе через обособленные подразделения, не осуществляющих постановку на налоговый учет в налоговом органе муниципального образования, и привлечению их к уплате налогов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На регулярной основе</w:t>
            </w:r>
          </w:p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 в течение года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 Члены рабочей группы   по увеличению собственной доходной базы бюджета городского поселения Пойковский;</w:t>
            </w:r>
          </w:p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  <w:tr w:rsidR="00AE54F2" w:rsidRPr="00AE54F2" w:rsidTr="00AE54F2">
        <w:trPr>
          <w:trHeight w:val="37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3.5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Предоставление сведений об организациях (предприятиях), не осуществивших постановку на налоговый учет и своевременно не предоставивших копию свидетельства о постановке на учет в налоговом органе в соответствии с постановлением Администрации городского поселения Пойковский от 16.07.2010 № 209-п «О включении в проекты муниципальных контрактов, заключаемых по результатам проведенных торгов, запросов котировок, требования о постановке на учет в налоговом органе» по форме, предоставленной Межрайонной инспекцией ФНС России № 7 по ХМАО-Югре.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Ежеквартально, в срок до 15 числа </w:t>
            </w:r>
            <w:proofErr w:type="gramStart"/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месяца</w:t>
            </w:r>
            <w:proofErr w:type="gramEnd"/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следующего за отчетным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 Члены рабочей группы   по увеличению собственной доходной базы бюджета городского поселения Пойковский;</w:t>
            </w:r>
          </w:p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  <w:tr w:rsidR="00AE54F2" w:rsidRPr="00AE54F2" w:rsidTr="00AE54F2">
        <w:trPr>
          <w:trHeight w:val="22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3.6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Взаимодействие с руководителями организаций и предприятий, направленное на выявление и постановку на налоговый учет организаций и предпринимателей, осуществляющих деятельность на территории муниципального образования без регистрации в налоговом органе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 Члены рабочей группы   по увеличению собственной доходной базы бюджета городского поселения Пойковский;</w:t>
            </w:r>
          </w:p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  <w:tr w:rsidR="00AE54F2" w:rsidRPr="00AE54F2" w:rsidTr="00AE54F2">
        <w:trPr>
          <w:trHeight w:val="225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lastRenderedPageBreak/>
              <w:t>3.7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Направление запросов на все управляющие компании, организующие работу рынка, АЗС и иных предприятий, предоставляющих площади в аренду (пользование), о предоставлении перечня хозяйствующих субъектов, расположенных в их помещениях, на земельных участках с целью проверки и привлечения их к постановке на налоговый учет и уплате налогов на территории поселения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 Члены рабочей группы   по увеличению собственной доходной базы бюджета городского поселения Пойковский;</w:t>
            </w:r>
          </w:p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  <w:tr w:rsidR="00AE54F2" w:rsidRPr="00AE54F2" w:rsidTr="00AE54F2">
        <w:trPr>
          <w:trHeight w:val="37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>Увеличение налогооблагаемой базы бюджета</w:t>
            </w:r>
          </w:p>
        </w:tc>
      </w:tr>
      <w:tr w:rsidR="00AE54F2" w:rsidRPr="00AE54F2" w:rsidTr="00AE54F2">
        <w:trPr>
          <w:trHeight w:val="2247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4.1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Предоставление информации в соответствии со статистической формой 1-контроль "Сведения об осуществлении государственного контроля (надзора) и муниципального контроля" по муниципальному образованию 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Ежеквартально, в срок до 10 числа </w:t>
            </w:r>
            <w:proofErr w:type="gramStart"/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месяца</w:t>
            </w:r>
            <w:proofErr w:type="gramEnd"/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следующего за отчетным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- Члены рабочей группы   по увеличению собственной доходной базы бюджета городского поселения Пойковский;</w:t>
            </w:r>
          </w:p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  <w:tr w:rsidR="00AE54F2" w:rsidRPr="00AE54F2" w:rsidTr="00AE54F2">
        <w:trPr>
          <w:trHeight w:val="15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4.2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Сверка сведений о земельных участках, учтенных в Государственном кадастре недвижимости и сведений о земельных участках, содержащихся в архивах органов местного самоуправления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5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Члены рабочей группы   по увеличению собственной доходной базы бюджета городского поселения Пойковский;</w:t>
            </w:r>
          </w:p>
        </w:tc>
      </w:tr>
      <w:tr w:rsidR="00AE54F2" w:rsidRPr="00AE54F2" w:rsidTr="00AE54F2">
        <w:trPr>
          <w:trHeight w:val="15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4.3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Проведение работ по актуализации сведений о земельных участках, учтенных в реестре объектов недвижимости в части сведений о правообладателях земельных участков (наличие паспортных данных, ИНН и т.д.)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Члены рабочей группы   по увеличению собственной доходной базы бюджета городского поселения Пойковский;</w:t>
            </w:r>
          </w:p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  <w:tr w:rsidR="00AE54F2" w:rsidRPr="00AE54F2" w:rsidTr="00AE54F2">
        <w:trPr>
          <w:trHeight w:val="112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4.4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Осуществление мероприятий по формированию земельных участков под многоквартирными домами и дальнейшей постановки на кадастровый учет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Члены рабочей группы   по увеличению собственной доходной базы бюджета городского поселения Пойковский;</w:t>
            </w:r>
          </w:p>
        </w:tc>
      </w:tr>
      <w:tr w:rsidR="00AE54F2" w:rsidRPr="00AE54F2" w:rsidTr="00AE54F2">
        <w:trPr>
          <w:trHeight w:val="127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lastRenderedPageBreak/>
              <w:t> 4.5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Оказание содействия физическим лицам в оформлении права собственности на имущество и земельные участки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Члены рабочей группы   по увеличению собственной доходной базы бюджета городского поселения Пойковский;</w:t>
            </w:r>
          </w:p>
        </w:tc>
      </w:tr>
      <w:tr w:rsidR="00AE54F2" w:rsidRPr="00AE54F2" w:rsidTr="00AE54F2">
        <w:trPr>
          <w:trHeight w:val="37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>Установление местных налогов</w:t>
            </w:r>
          </w:p>
        </w:tc>
      </w:tr>
    </w:tbl>
    <w:p w:rsidR="00AE54F2" w:rsidRDefault="00AE54F2" w:rsidP="00AE54F2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  <w:sectPr w:rsidR="00AE54F2" w:rsidSect="00AE54F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15120" w:type="dxa"/>
        <w:tblInd w:w="88" w:type="dxa"/>
        <w:tblLook w:val="0000" w:firstRow="0" w:lastRow="0" w:firstColumn="0" w:lastColumn="0" w:noHBand="0" w:noVBand="0"/>
      </w:tblPr>
      <w:tblGrid>
        <w:gridCol w:w="650"/>
        <w:gridCol w:w="6978"/>
        <w:gridCol w:w="2309"/>
        <w:gridCol w:w="5183"/>
      </w:tblGrid>
      <w:tr w:rsidR="00AE54F2" w:rsidRPr="00AE54F2" w:rsidTr="00AE54F2">
        <w:trPr>
          <w:trHeight w:val="187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lastRenderedPageBreak/>
              <w:t>5.1</w:t>
            </w:r>
          </w:p>
        </w:tc>
        <w:tc>
          <w:tcPr>
            <w:tcW w:w="6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Оценка эффективности </w:t>
            </w:r>
            <w:proofErr w:type="gramStart"/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н</w:t>
            </w:r>
            <w:r w:rsidR="00E32C9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алоговых  льгот</w:t>
            </w:r>
            <w:proofErr w:type="gramEnd"/>
            <w:r w:rsidR="00E32C9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, установленных решением С</w:t>
            </w: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овета депутатов городского поселения</w:t>
            </w:r>
            <w:r w:rsidR="00E32C98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Пойковский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F2" w:rsidRPr="00AE54F2" w:rsidRDefault="00AE54F2" w:rsidP="00AE54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AE54F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Члены рабочей группы   по увеличению собственной доходной базы бюджета городского поселения Пойковский;</w:t>
            </w:r>
          </w:p>
        </w:tc>
      </w:tr>
    </w:tbl>
    <w:p w:rsidR="00AE54F2" w:rsidRPr="00AE54F2" w:rsidRDefault="00AE54F2" w:rsidP="00AE54F2">
      <w:pPr>
        <w:tabs>
          <w:tab w:val="left" w:pos="5812"/>
        </w:tabs>
        <w:jc w:val="both"/>
      </w:pPr>
    </w:p>
    <w:p w:rsidR="00283F1F" w:rsidRDefault="00283F1F" w:rsidP="00AE54F2">
      <w:pPr>
        <w:tabs>
          <w:tab w:val="left" w:pos="7920"/>
        </w:tabs>
        <w:spacing w:after="0" w:line="240" w:lineRule="auto"/>
        <w:jc w:val="both"/>
      </w:pPr>
    </w:p>
    <w:sectPr w:rsidR="00283F1F" w:rsidSect="00AE54F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243"/>
    <w:rsid w:val="00032243"/>
    <w:rsid w:val="00101719"/>
    <w:rsid w:val="00181806"/>
    <w:rsid w:val="002245CA"/>
    <w:rsid w:val="00283F1F"/>
    <w:rsid w:val="003318B7"/>
    <w:rsid w:val="00357D37"/>
    <w:rsid w:val="004016E8"/>
    <w:rsid w:val="00423DE5"/>
    <w:rsid w:val="00443114"/>
    <w:rsid w:val="005679DA"/>
    <w:rsid w:val="006331EB"/>
    <w:rsid w:val="00695C70"/>
    <w:rsid w:val="006B54D4"/>
    <w:rsid w:val="00791495"/>
    <w:rsid w:val="00837B1A"/>
    <w:rsid w:val="0089278B"/>
    <w:rsid w:val="008E614D"/>
    <w:rsid w:val="00930EC5"/>
    <w:rsid w:val="009F7499"/>
    <w:rsid w:val="00A03460"/>
    <w:rsid w:val="00A43183"/>
    <w:rsid w:val="00A52F4C"/>
    <w:rsid w:val="00A67E19"/>
    <w:rsid w:val="00A85EF2"/>
    <w:rsid w:val="00AA0979"/>
    <w:rsid w:val="00AE54F2"/>
    <w:rsid w:val="00B355B9"/>
    <w:rsid w:val="00BC2CA2"/>
    <w:rsid w:val="00CA7FDD"/>
    <w:rsid w:val="00D77220"/>
    <w:rsid w:val="00E07FA0"/>
    <w:rsid w:val="00E32C98"/>
    <w:rsid w:val="00E7320E"/>
    <w:rsid w:val="00EA12C4"/>
    <w:rsid w:val="00F27EC2"/>
    <w:rsid w:val="00FA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18555B-145A-47B9-9760-066F0162A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2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4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1250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Давыдова К К</cp:lastModifiedBy>
  <cp:revision>7</cp:revision>
  <cp:lastPrinted>2015-12-09T09:34:00Z</cp:lastPrinted>
  <dcterms:created xsi:type="dcterms:W3CDTF">2013-12-06T10:23:00Z</dcterms:created>
  <dcterms:modified xsi:type="dcterms:W3CDTF">2015-12-15T03:48:00Z</dcterms:modified>
</cp:coreProperties>
</file>