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D32FB2" w:rsidRDefault="00D32FB2" w:rsidP="00525010">
      <w:pPr>
        <w:pStyle w:val="affffff3"/>
        <w:rPr>
          <w:lang w:val="ru-RU"/>
        </w:rPr>
      </w:pPr>
      <w:bookmarkStart w:id="0" w:name="_GoBack"/>
      <w:bookmarkEnd w:id="0"/>
    </w:p>
    <w:p w:rsidR="00525010" w:rsidRPr="00D1712F" w:rsidRDefault="00D970A2" w:rsidP="00525010">
      <w:pPr>
        <w:pStyle w:val="affffff3"/>
      </w:pPr>
      <w:r>
        <w:t xml:space="preserve">ООО </w:t>
      </w:r>
      <w:r w:rsidR="00525010" w:rsidRPr="00D1712F">
        <w:t>«Институт Территориального Планирования  «Град»</w:t>
      </w:r>
    </w:p>
    <w:p w:rsidR="00525010" w:rsidRPr="00A34E60" w:rsidRDefault="00525010" w:rsidP="00525010">
      <w:pPr>
        <w:pStyle w:val="S1"/>
        <w:rPr>
          <w:b w:val="0"/>
          <w:caps/>
          <w:color w:val="FF0000"/>
          <w:sz w:val="24"/>
          <w:szCs w:val="24"/>
        </w:rPr>
      </w:pPr>
    </w:p>
    <w:p w:rsidR="00F66787" w:rsidRDefault="00F66787" w:rsidP="00F66787">
      <w:pPr>
        <w:pStyle w:val="affffff3"/>
        <w:rPr>
          <w:lang w:val="ru-RU"/>
        </w:rPr>
      </w:pPr>
      <w:r>
        <w:rPr>
          <w:lang w:val="ru-RU"/>
        </w:rPr>
        <w:t>НАУЧНО-ИССЛЕДОВАТЕЛЬСКАЯ РАБОТА</w:t>
      </w:r>
    </w:p>
    <w:p w:rsidR="00F66787" w:rsidRDefault="00F66787" w:rsidP="00F66787">
      <w:pPr>
        <w:pStyle w:val="affffff3"/>
        <w:rPr>
          <w:lang w:val="ru-RU"/>
        </w:rPr>
      </w:pPr>
      <w:r>
        <w:rPr>
          <w:lang w:val="ru-RU"/>
        </w:rPr>
        <w:t>ПО ВНЕСЕНИЮ ИЗМЕНЕНИЙ В ГЕНЕРАЛЬНЫЙ ПЛАН,</w:t>
      </w:r>
    </w:p>
    <w:p w:rsidR="00F66787" w:rsidRDefault="00F66787" w:rsidP="00F66787">
      <w:pPr>
        <w:pStyle w:val="affffff3"/>
        <w:rPr>
          <w:lang w:val="ru-RU"/>
        </w:rPr>
      </w:pPr>
      <w:r>
        <w:rPr>
          <w:lang w:val="ru-RU"/>
        </w:rPr>
        <w:t xml:space="preserve">ПРАВИЛА ЗЕМЛЕПОЛЬЗОВАНИЯ И ЗАСТРОЙКИ, </w:t>
      </w:r>
    </w:p>
    <w:p w:rsidR="00F66787" w:rsidRDefault="00F66787" w:rsidP="00F66787">
      <w:pPr>
        <w:pStyle w:val="affffff3"/>
        <w:rPr>
          <w:lang w:val="ru-RU"/>
        </w:rPr>
      </w:pPr>
      <w:r>
        <w:rPr>
          <w:lang w:val="ru-RU"/>
        </w:rPr>
        <w:t>ПО ПОДГОТОВКЕ ПРОЕКТА ПЛАНИРОВКИ И</w:t>
      </w:r>
    </w:p>
    <w:p w:rsidR="00F66787" w:rsidRDefault="00F66787" w:rsidP="00F66787">
      <w:pPr>
        <w:pStyle w:val="affffff3"/>
        <w:rPr>
          <w:lang w:val="ru-RU"/>
        </w:rPr>
      </w:pPr>
      <w:r>
        <w:rPr>
          <w:lang w:val="ru-RU"/>
        </w:rPr>
        <w:t xml:space="preserve"> ПРОЕКТА МЕЖЕВАНИЯ ТЕРРИТОРИИ </w:t>
      </w:r>
    </w:p>
    <w:p w:rsidR="00F66787" w:rsidRDefault="00F66787" w:rsidP="00F66787">
      <w:pPr>
        <w:pStyle w:val="affffff3"/>
        <w:rPr>
          <w:lang w:val="ru-RU"/>
        </w:rPr>
      </w:pPr>
      <w:r>
        <w:rPr>
          <w:lang w:val="ru-RU"/>
        </w:rPr>
        <w:t xml:space="preserve">УЛИЧНО-ДОРОЖНОЙ СЕТИ, </w:t>
      </w:r>
    </w:p>
    <w:p w:rsidR="00F66787" w:rsidRDefault="00F66787" w:rsidP="00F66787">
      <w:pPr>
        <w:pStyle w:val="affffff3"/>
        <w:rPr>
          <w:lang w:val="ru-RU"/>
        </w:rPr>
      </w:pPr>
      <w:r>
        <w:rPr>
          <w:lang w:val="ru-RU"/>
        </w:rPr>
        <w:t xml:space="preserve">ПРОЕКТОВ ПЛАНИРОВКИ И ПРОЕКТОВ МЕЖЕВАНИЯ </w:t>
      </w:r>
    </w:p>
    <w:p w:rsidR="00F66787" w:rsidRDefault="00F66787" w:rsidP="00F66787">
      <w:pPr>
        <w:pStyle w:val="affffff3"/>
        <w:rPr>
          <w:lang w:val="ru-RU"/>
        </w:rPr>
      </w:pPr>
      <w:r>
        <w:rPr>
          <w:lang w:val="ru-RU"/>
        </w:rPr>
        <w:t xml:space="preserve">ЗАСТРОЕННЫХ ТЕРРИТОРИЙ И </w:t>
      </w:r>
    </w:p>
    <w:p w:rsidR="00F66787" w:rsidRDefault="00F66787" w:rsidP="00F66787">
      <w:pPr>
        <w:pStyle w:val="affffff3"/>
        <w:rPr>
          <w:lang w:val="ru-RU"/>
        </w:rPr>
      </w:pPr>
      <w:r>
        <w:rPr>
          <w:lang w:val="ru-RU"/>
        </w:rPr>
        <w:t xml:space="preserve">ТЕРРИТОРИЙ, ПОДЛЕЖАЩИХ ЗАСТРОЙКЕ </w:t>
      </w:r>
    </w:p>
    <w:p w:rsidR="00F66787" w:rsidRDefault="00F66787" w:rsidP="00F66787">
      <w:pPr>
        <w:pStyle w:val="affffff3"/>
        <w:rPr>
          <w:lang w:val="ru-RU"/>
        </w:rPr>
      </w:pPr>
      <w:r>
        <w:rPr>
          <w:lang w:val="ru-RU"/>
        </w:rPr>
        <w:t>ГОРОДСКОГО ПОСЕЛЕНИЯ ПОЙКОВСКИЙ</w:t>
      </w:r>
    </w:p>
    <w:p w:rsidR="00F66787" w:rsidRDefault="00F66787" w:rsidP="00F66787">
      <w:pPr>
        <w:pStyle w:val="affffff3"/>
      </w:pPr>
      <w:r>
        <w:rPr>
          <w:lang w:val="ru-RU"/>
        </w:rPr>
        <w:t>НЕФТЕЮГАНСКОГО РАЙОНА</w:t>
      </w:r>
    </w:p>
    <w:p w:rsidR="00F66787" w:rsidRDefault="00F66787" w:rsidP="00F66787">
      <w:pPr>
        <w:pStyle w:val="affffff3"/>
      </w:pPr>
      <w:r>
        <w:t>ХАНТЫ-МАНСИЙСК</w:t>
      </w:r>
      <w:r>
        <w:rPr>
          <w:lang w:val="ru-RU"/>
        </w:rPr>
        <w:t>ОГО</w:t>
      </w:r>
      <w:r>
        <w:t xml:space="preserve"> </w:t>
      </w:r>
    </w:p>
    <w:p w:rsidR="00F66787" w:rsidRDefault="00F66787" w:rsidP="00F66787">
      <w:pPr>
        <w:pStyle w:val="affffff3"/>
      </w:pPr>
      <w:r>
        <w:t>АВТОНОМН</w:t>
      </w:r>
      <w:r>
        <w:rPr>
          <w:lang w:val="ru-RU"/>
        </w:rPr>
        <w:t>ОГО</w:t>
      </w:r>
      <w:r>
        <w:t xml:space="preserve"> ОКРУГ</w:t>
      </w:r>
      <w:r>
        <w:rPr>
          <w:lang w:val="ru-RU"/>
        </w:rPr>
        <w:t>А</w:t>
      </w:r>
      <w:r>
        <w:t xml:space="preserve"> – ЮГР</w:t>
      </w:r>
      <w:r>
        <w:rPr>
          <w:lang w:val="ru-RU"/>
        </w:rPr>
        <w:t>Ы</w:t>
      </w:r>
    </w:p>
    <w:p w:rsidR="00D1712F" w:rsidRPr="00FA0D1D" w:rsidRDefault="00D1712F" w:rsidP="00D1712F">
      <w:pPr>
        <w:pStyle w:val="S1"/>
        <w:tabs>
          <w:tab w:val="left" w:pos="0"/>
        </w:tabs>
        <w:ind w:left="0"/>
        <w:rPr>
          <w:b w:val="0"/>
          <w:caps/>
          <w:sz w:val="24"/>
          <w:szCs w:val="24"/>
        </w:rPr>
      </w:pPr>
    </w:p>
    <w:p w:rsidR="00644DAA" w:rsidRDefault="00644DAA" w:rsidP="00D1712F">
      <w:pPr>
        <w:pStyle w:val="S1"/>
        <w:tabs>
          <w:tab w:val="left" w:pos="0"/>
        </w:tabs>
        <w:ind w:left="0"/>
        <w:rPr>
          <w:caps/>
          <w:sz w:val="28"/>
          <w:szCs w:val="28"/>
        </w:rPr>
      </w:pPr>
    </w:p>
    <w:p w:rsidR="00644DAA" w:rsidRDefault="00644DAA" w:rsidP="00D1712F">
      <w:pPr>
        <w:pStyle w:val="S1"/>
        <w:tabs>
          <w:tab w:val="left" w:pos="0"/>
        </w:tabs>
        <w:ind w:left="0"/>
        <w:rPr>
          <w:caps/>
          <w:sz w:val="28"/>
          <w:szCs w:val="28"/>
        </w:rPr>
      </w:pPr>
    </w:p>
    <w:p w:rsidR="00644DAA" w:rsidRDefault="00644DAA" w:rsidP="00D970A2">
      <w:pPr>
        <w:pStyle w:val="S1"/>
        <w:tabs>
          <w:tab w:val="left" w:pos="0"/>
        </w:tabs>
        <w:ind w:left="0"/>
        <w:rPr>
          <w:caps/>
          <w:sz w:val="28"/>
          <w:szCs w:val="28"/>
        </w:rPr>
      </w:pPr>
      <w:r>
        <w:rPr>
          <w:caps/>
          <w:sz w:val="28"/>
          <w:szCs w:val="28"/>
        </w:rPr>
        <w:t xml:space="preserve">ПРОГРАММА КОМПЛЕКСНОГО РАЗВИТИЯ </w:t>
      </w:r>
    </w:p>
    <w:p w:rsidR="00644DAA" w:rsidRDefault="001E0A16" w:rsidP="00D970A2">
      <w:pPr>
        <w:pStyle w:val="S1"/>
        <w:tabs>
          <w:tab w:val="left" w:pos="0"/>
        </w:tabs>
        <w:ind w:left="0"/>
        <w:rPr>
          <w:caps/>
          <w:sz w:val="28"/>
          <w:szCs w:val="28"/>
        </w:rPr>
      </w:pPr>
      <w:r>
        <w:rPr>
          <w:caps/>
          <w:sz w:val="28"/>
          <w:szCs w:val="28"/>
        </w:rPr>
        <w:t>социаль</w:t>
      </w:r>
      <w:r w:rsidR="00644DAA">
        <w:rPr>
          <w:caps/>
          <w:sz w:val="28"/>
          <w:szCs w:val="28"/>
        </w:rPr>
        <w:t xml:space="preserve">НОЙ ИНФРАСТРУКТУРЫ </w:t>
      </w:r>
    </w:p>
    <w:p w:rsidR="00D970A2" w:rsidRDefault="00644DAA" w:rsidP="00D970A2">
      <w:pPr>
        <w:pStyle w:val="S1"/>
        <w:tabs>
          <w:tab w:val="left" w:pos="0"/>
        </w:tabs>
        <w:ind w:left="0"/>
        <w:rPr>
          <w:caps/>
          <w:sz w:val="28"/>
          <w:szCs w:val="28"/>
        </w:rPr>
      </w:pPr>
      <w:r>
        <w:rPr>
          <w:caps/>
          <w:sz w:val="28"/>
          <w:szCs w:val="28"/>
        </w:rPr>
        <w:t>ГОРОДСКОГО ПОСЕЛЕНИЯ ПОЙКОВСКИЙ</w:t>
      </w:r>
    </w:p>
    <w:p w:rsidR="004E1470" w:rsidRPr="00FE7284" w:rsidRDefault="004E1470" w:rsidP="00D970A2">
      <w:pPr>
        <w:pStyle w:val="S1"/>
        <w:tabs>
          <w:tab w:val="left" w:pos="0"/>
        </w:tabs>
        <w:ind w:left="0"/>
        <w:rPr>
          <w:caps/>
          <w:sz w:val="28"/>
          <w:szCs w:val="28"/>
        </w:rPr>
      </w:pPr>
      <w:r>
        <w:rPr>
          <w:caps/>
          <w:sz w:val="28"/>
          <w:szCs w:val="28"/>
        </w:rPr>
        <w:t>на период до 2035 года</w:t>
      </w:r>
    </w:p>
    <w:p w:rsidR="00D1712F" w:rsidRPr="00D970A2" w:rsidRDefault="00D1712F" w:rsidP="00BB5D1D">
      <w:pPr>
        <w:pStyle w:val="S1"/>
        <w:jc w:val="center"/>
      </w:pPr>
    </w:p>
    <w:p w:rsidR="00464E61" w:rsidRPr="00D970A2" w:rsidRDefault="00464E61" w:rsidP="00BB5D1D">
      <w:pPr>
        <w:pStyle w:val="S1"/>
        <w:jc w:val="center"/>
      </w:pPr>
    </w:p>
    <w:p w:rsidR="00FE7284" w:rsidRDefault="00FE7284" w:rsidP="00BB5D1D">
      <w:pPr>
        <w:pStyle w:val="S1"/>
        <w:jc w:val="center"/>
      </w:pPr>
    </w:p>
    <w:p w:rsidR="00644DAA" w:rsidRDefault="00644DAA" w:rsidP="00BB5D1D">
      <w:pPr>
        <w:pStyle w:val="S1"/>
        <w:jc w:val="center"/>
      </w:pPr>
    </w:p>
    <w:p w:rsidR="00F66787" w:rsidRDefault="00F66787" w:rsidP="00FE7284">
      <w:pPr>
        <w:pStyle w:val="afff1"/>
        <w:tabs>
          <w:tab w:val="clear" w:pos="9355"/>
          <w:tab w:val="right" w:pos="9923"/>
        </w:tabs>
        <w:ind w:left="5613"/>
        <w:jc w:val="right"/>
        <w:rPr>
          <w:b/>
        </w:rPr>
      </w:pPr>
    </w:p>
    <w:p w:rsidR="00F66787" w:rsidRDefault="00F66787" w:rsidP="00FE7284">
      <w:pPr>
        <w:pStyle w:val="afff1"/>
        <w:tabs>
          <w:tab w:val="clear" w:pos="9355"/>
          <w:tab w:val="right" w:pos="9923"/>
        </w:tabs>
        <w:ind w:left="5613"/>
        <w:jc w:val="right"/>
        <w:rPr>
          <w:b/>
        </w:rPr>
      </w:pPr>
    </w:p>
    <w:p w:rsidR="00F66787" w:rsidRDefault="00F66787" w:rsidP="00FE7284">
      <w:pPr>
        <w:pStyle w:val="afff1"/>
        <w:tabs>
          <w:tab w:val="clear" w:pos="9355"/>
          <w:tab w:val="right" w:pos="9923"/>
        </w:tabs>
        <w:ind w:left="5613"/>
        <w:jc w:val="right"/>
        <w:rPr>
          <w:b/>
        </w:rPr>
      </w:pPr>
    </w:p>
    <w:p w:rsidR="00F66787" w:rsidRDefault="00F66787" w:rsidP="00FE7284">
      <w:pPr>
        <w:pStyle w:val="afff1"/>
        <w:tabs>
          <w:tab w:val="clear" w:pos="9355"/>
          <w:tab w:val="right" w:pos="9923"/>
        </w:tabs>
        <w:ind w:left="5613"/>
        <w:jc w:val="right"/>
        <w:rPr>
          <w:b/>
        </w:rPr>
      </w:pPr>
    </w:p>
    <w:p w:rsidR="00FE7284" w:rsidRPr="00996F43" w:rsidRDefault="00FE7284" w:rsidP="00FE7284">
      <w:pPr>
        <w:pStyle w:val="afff1"/>
        <w:tabs>
          <w:tab w:val="clear" w:pos="9355"/>
          <w:tab w:val="right" w:pos="9923"/>
        </w:tabs>
        <w:ind w:left="5613"/>
        <w:jc w:val="right"/>
        <w:rPr>
          <w:b/>
          <w:lang w:val="ru-RU"/>
        </w:rPr>
      </w:pPr>
      <w:r w:rsidRPr="00F56255">
        <w:rPr>
          <w:b/>
        </w:rPr>
        <w:t>Омск 201</w:t>
      </w:r>
      <w:r w:rsidR="00F66787" w:rsidRPr="00894AD2">
        <w:rPr>
          <w:b/>
          <w:lang w:val="ru-RU"/>
        </w:rPr>
        <w:t>7</w:t>
      </w:r>
      <w:r w:rsidR="00B858E5">
        <w:rPr>
          <w:b/>
          <w:lang w:val="ru-RU"/>
        </w:rPr>
        <w:t xml:space="preserve"> г.</w:t>
      </w:r>
    </w:p>
    <w:p w:rsidR="00B21D9E" w:rsidRDefault="00473D72" w:rsidP="00B858E5">
      <w:pPr>
        <w:pStyle w:val="affffff3"/>
        <w:ind w:left="0"/>
        <w:jc w:val="center"/>
        <w:rPr>
          <w:lang w:val="ru-RU"/>
        </w:rPr>
      </w:pPr>
      <w:r>
        <w:pict w14:anchorId="1042FF71">
          <v:rect id="_x0000_s4729" style="position:absolute;left:0;text-align:left;margin-left:-6.95pt;margin-top:-38.45pt;width:511pt;height:803.3pt;z-index:251656704" filled="f" strokeweight="3pt">
            <v:stroke linestyle="thinThin"/>
          </v:rect>
        </w:pict>
      </w:r>
      <w:r w:rsidR="00B21D9E">
        <w:rPr>
          <w:lang w:val="ru-RU"/>
        </w:rPr>
        <w:t>НАУЧНО-ИССЛЕДОВАТЕЛЬСКАЯ РАБОТА ПО ВНЕСЕНИЮ ИЗМЕНЕНИЙ В ГЕНЕРАЛЬНЫЙ ПЛАН, ПРАВИЛА ЗЕМЛЕПОЛЬЗОВАНИЯ И ЗАСТРОЙКИ,</w:t>
      </w:r>
      <w:r w:rsidR="00B858E5">
        <w:rPr>
          <w:lang w:val="ru-RU"/>
        </w:rPr>
        <w:t xml:space="preserve"> </w:t>
      </w:r>
      <w:r w:rsidR="00B21D9E">
        <w:rPr>
          <w:lang w:val="ru-RU"/>
        </w:rPr>
        <w:t xml:space="preserve">ПО </w:t>
      </w:r>
      <w:r w:rsidR="00B21D9E">
        <w:rPr>
          <w:lang w:val="ru-RU"/>
        </w:rPr>
        <w:lastRenderedPageBreak/>
        <w:t>ПОДГОТОВКЕ ПРОЕКТА ПЛАНИРОВКИ И ПРОЕКТА МЕЖЕВАНИЯ ТЕРРИТОРИИ УЛИЧНО-ДОРОЖНОЙ СЕТИ,</w:t>
      </w:r>
      <w:r w:rsidR="00B858E5">
        <w:rPr>
          <w:lang w:val="ru-RU"/>
        </w:rPr>
        <w:t xml:space="preserve"> </w:t>
      </w:r>
      <w:r w:rsidR="00B21D9E">
        <w:rPr>
          <w:lang w:val="ru-RU"/>
        </w:rPr>
        <w:t>ПРОЕКТОВ ПЛАНИРОВКИ И ПРОЕКТОВ МЕЖЕВАНИЯ ЗАСТРОЕННЫХ ТЕРРИТОРИЙ И ТЕРРИТОРИЙ, ПОДЛЕЖАЩИХ ЗАСТРОЙКЕ</w:t>
      </w:r>
    </w:p>
    <w:p w:rsidR="00B21D9E" w:rsidRDefault="00B21D9E" w:rsidP="00B858E5">
      <w:pPr>
        <w:pStyle w:val="affffff3"/>
        <w:jc w:val="center"/>
      </w:pPr>
      <w:r>
        <w:rPr>
          <w:lang w:val="ru-RU"/>
        </w:rPr>
        <w:t xml:space="preserve">ГОРОДСКОГО ПОСЕЛЕНИЯ ПОЙКОВСКИЙ НЕФТЕЮГАНСКОГО РАЙОНА </w:t>
      </w:r>
      <w:r>
        <w:t>ХАНТЫ-МАНСИЙСК</w:t>
      </w:r>
      <w:r>
        <w:rPr>
          <w:lang w:val="ru-RU"/>
        </w:rPr>
        <w:t xml:space="preserve">ОГО </w:t>
      </w:r>
      <w:r>
        <w:t>АВТОНОМН</w:t>
      </w:r>
      <w:r>
        <w:rPr>
          <w:lang w:val="ru-RU"/>
        </w:rPr>
        <w:t>ОГО</w:t>
      </w:r>
      <w:r>
        <w:t xml:space="preserve"> ОКРУГ</w:t>
      </w:r>
      <w:r>
        <w:rPr>
          <w:lang w:val="ru-RU"/>
        </w:rPr>
        <w:t>А</w:t>
      </w:r>
      <w:r>
        <w:t xml:space="preserve"> – ЮГР</w:t>
      </w:r>
      <w:r>
        <w:rPr>
          <w:lang w:val="ru-RU"/>
        </w:rPr>
        <w:t>Ы</w:t>
      </w:r>
    </w:p>
    <w:p w:rsidR="00C252F8" w:rsidRDefault="00C252F8" w:rsidP="00D1712F">
      <w:pPr>
        <w:pStyle w:val="S1"/>
        <w:ind w:left="0"/>
        <w:jc w:val="center"/>
        <w:rPr>
          <w:sz w:val="28"/>
          <w:szCs w:val="28"/>
          <w:lang w:val="x-none"/>
        </w:rPr>
      </w:pPr>
    </w:p>
    <w:p w:rsidR="004F7C56" w:rsidRDefault="004F7C56" w:rsidP="00D1712F">
      <w:pPr>
        <w:pStyle w:val="S1"/>
        <w:ind w:left="0"/>
        <w:jc w:val="center"/>
        <w:rPr>
          <w:sz w:val="28"/>
          <w:szCs w:val="28"/>
          <w:lang w:val="x-none"/>
        </w:rPr>
      </w:pPr>
    </w:p>
    <w:p w:rsidR="00B858E5" w:rsidRDefault="00B858E5" w:rsidP="00D1712F">
      <w:pPr>
        <w:pStyle w:val="S1"/>
        <w:ind w:left="0"/>
        <w:jc w:val="center"/>
        <w:rPr>
          <w:sz w:val="28"/>
          <w:szCs w:val="28"/>
          <w:lang w:val="x-none"/>
        </w:rPr>
      </w:pPr>
    </w:p>
    <w:p w:rsidR="00B858E5" w:rsidRPr="00B21D9E" w:rsidRDefault="00B858E5" w:rsidP="00D1712F">
      <w:pPr>
        <w:pStyle w:val="S1"/>
        <w:ind w:left="0"/>
        <w:jc w:val="center"/>
        <w:rPr>
          <w:sz w:val="28"/>
          <w:szCs w:val="28"/>
          <w:lang w:val="x-none"/>
        </w:rPr>
      </w:pPr>
    </w:p>
    <w:p w:rsidR="004F7C56" w:rsidRDefault="004F7C56" w:rsidP="004F7C56">
      <w:pPr>
        <w:pStyle w:val="S1"/>
        <w:tabs>
          <w:tab w:val="left" w:pos="0"/>
        </w:tabs>
        <w:ind w:left="0"/>
        <w:jc w:val="center"/>
        <w:rPr>
          <w:caps/>
          <w:sz w:val="28"/>
          <w:szCs w:val="28"/>
        </w:rPr>
      </w:pPr>
      <w:r>
        <w:rPr>
          <w:caps/>
          <w:sz w:val="28"/>
          <w:szCs w:val="28"/>
        </w:rPr>
        <w:t>ПРОГРАММА КОМПЛЕКСНОГО РАЗВИТИЯ</w:t>
      </w:r>
    </w:p>
    <w:p w:rsidR="004F7C56" w:rsidRDefault="001E0A16" w:rsidP="004F7C56">
      <w:pPr>
        <w:pStyle w:val="S1"/>
        <w:tabs>
          <w:tab w:val="left" w:pos="0"/>
        </w:tabs>
        <w:ind w:left="0"/>
        <w:jc w:val="center"/>
        <w:rPr>
          <w:caps/>
          <w:sz w:val="28"/>
          <w:szCs w:val="28"/>
        </w:rPr>
      </w:pPr>
      <w:r>
        <w:rPr>
          <w:caps/>
          <w:sz w:val="28"/>
          <w:szCs w:val="28"/>
        </w:rPr>
        <w:t>социаль</w:t>
      </w:r>
      <w:r w:rsidR="004F7C56">
        <w:rPr>
          <w:caps/>
          <w:sz w:val="28"/>
          <w:szCs w:val="28"/>
        </w:rPr>
        <w:t>НОЙ ИНФРАСТРУКТУРЫ</w:t>
      </w:r>
    </w:p>
    <w:p w:rsidR="004F7C56" w:rsidRDefault="004F7C56" w:rsidP="004F7C56">
      <w:pPr>
        <w:pStyle w:val="S1"/>
        <w:tabs>
          <w:tab w:val="left" w:pos="0"/>
        </w:tabs>
        <w:ind w:left="0"/>
        <w:jc w:val="center"/>
        <w:rPr>
          <w:caps/>
          <w:sz w:val="28"/>
          <w:szCs w:val="28"/>
        </w:rPr>
      </w:pPr>
      <w:r>
        <w:rPr>
          <w:caps/>
          <w:sz w:val="28"/>
          <w:szCs w:val="28"/>
        </w:rPr>
        <w:t>ГОРОДСКОГО ПОСЕЛЕНИЯ ПОЙКОВСКИЙ</w:t>
      </w:r>
    </w:p>
    <w:p w:rsidR="004E1470" w:rsidRPr="00FE7284" w:rsidRDefault="004E1470" w:rsidP="004F7C56">
      <w:pPr>
        <w:pStyle w:val="S1"/>
        <w:tabs>
          <w:tab w:val="left" w:pos="0"/>
        </w:tabs>
        <w:ind w:left="0"/>
        <w:jc w:val="center"/>
        <w:rPr>
          <w:caps/>
          <w:sz w:val="28"/>
          <w:szCs w:val="28"/>
        </w:rPr>
      </w:pPr>
      <w:r>
        <w:rPr>
          <w:caps/>
          <w:sz w:val="28"/>
          <w:szCs w:val="28"/>
        </w:rPr>
        <w:t>на период до 2035 года</w:t>
      </w:r>
    </w:p>
    <w:p w:rsidR="00D970A2" w:rsidRDefault="00D970A2" w:rsidP="00D1712F">
      <w:pPr>
        <w:tabs>
          <w:tab w:val="left" w:pos="2110"/>
          <w:tab w:val="left" w:pos="5252"/>
        </w:tabs>
        <w:spacing w:line="360" w:lineRule="auto"/>
        <w:ind w:left="1843" w:hanging="1135"/>
        <w:rPr>
          <w:b/>
        </w:rPr>
      </w:pPr>
    </w:p>
    <w:p w:rsidR="00B21D9E" w:rsidRDefault="00B21D9E"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B21D9E" w:rsidRDefault="00B21D9E" w:rsidP="00D1712F">
      <w:pPr>
        <w:tabs>
          <w:tab w:val="left" w:pos="2110"/>
          <w:tab w:val="left" w:pos="5252"/>
        </w:tabs>
        <w:spacing w:line="360" w:lineRule="auto"/>
        <w:ind w:left="1843" w:hanging="1135"/>
        <w:rPr>
          <w:b/>
        </w:rPr>
      </w:pPr>
    </w:p>
    <w:p w:rsidR="00D1712F" w:rsidRPr="00D9678D" w:rsidRDefault="00D1712F" w:rsidP="00B858E5">
      <w:pPr>
        <w:tabs>
          <w:tab w:val="left" w:pos="2110"/>
          <w:tab w:val="left" w:pos="5252"/>
        </w:tabs>
        <w:ind w:left="1843" w:hanging="1135"/>
      </w:pPr>
      <w:r w:rsidRPr="00D9678D">
        <w:rPr>
          <w:b/>
        </w:rPr>
        <w:t xml:space="preserve">Заказчик: </w:t>
      </w:r>
      <w:r w:rsidRPr="00D9678D">
        <w:t>Муниципальное казенное учреждение «Управление по делам</w:t>
      </w:r>
      <w:r w:rsidR="00B858E5">
        <w:t xml:space="preserve"> </w:t>
      </w:r>
      <w:r w:rsidRPr="00D9678D">
        <w:t>администрации Нефтеюганского района»</w:t>
      </w:r>
    </w:p>
    <w:p w:rsidR="00D1712F" w:rsidRPr="00D9678D" w:rsidRDefault="00D1712F" w:rsidP="00D1712F">
      <w:pPr>
        <w:spacing w:line="360" w:lineRule="auto"/>
        <w:ind w:left="3119" w:hanging="2410"/>
      </w:pPr>
      <w:r w:rsidRPr="00D9678D">
        <w:rPr>
          <w:b/>
        </w:rPr>
        <w:t>Муниципальный контракт:</w:t>
      </w:r>
      <w:r w:rsidRPr="00D9678D">
        <w:t xml:space="preserve"> № 2/К/2016 от 15.07.2016</w:t>
      </w:r>
      <w:r w:rsidR="00B858E5">
        <w:t xml:space="preserve"> </w:t>
      </w:r>
      <w:r w:rsidRPr="00D9678D">
        <w:t>г.</w:t>
      </w:r>
    </w:p>
    <w:p w:rsidR="00D1712F" w:rsidRPr="00D9678D" w:rsidRDefault="00D1712F" w:rsidP="00D1712F">
      <w:pPr>
        <w:tabs>
          <w:tab w:val="left" w:pos="5252"/>
        </w:tabs>
        <w:spacing w:line="360" w:lineRule="auto"/>
        <w:ind w:left="2700" w:hanging="1980"/>
      </w:pPr>
      <w:r w:rsidRPr="00D9678D">
        <w:rPr>
          <w:b/>
        </w:rPr>
        <w:t xml:space="preserve">Исполнитель: </w:t>
      </w:r>
      <w:r w:rsidRPr="00D9678D">
        <w:t>ООО «ИТП «Град»</w:t>
      </w:r>
    </w:p>
    <w:p w:rsidR="00D1712F" w:rsidRPr="00204AE6" w:rsidRDefault="00D1712F" w:rsidP="00D1712F">
      <w:pPr>
        <w:tabs>
          <w:tab w:val="left" w:pos="709"/>
        </w:tabs>
        <w:spacing w:line="360" w:lineRule="auto"/>
      </w:pPr>
      <w:r w:rsidRPr="00A75CD3">
        <w:rPr>
          <w:b/>
          <w:color w:val="FF0000"/>
        </w:rPr>
        <w:tab/>
      </w:r>
      <w:r w:rsidRPr="00204AE6">
        <w:rPr>
          <w:b/>
        </w:rPr>
        <w:t xml:space="preserve">Шифр проекта: </w:t>
      </w:r>
      <w:r w:rsidRPr="00204AE6">
        <w:t>КП 1707-16</w:t>
      </w:r>
    </w:p>
    <w:p w:rsidR="00786172" w:rsidRDefault="00786172" w:rsidP="00BB5D1D">
      <w:pPr>
        <w:pStyle w:val="affffff1"/>
        <w:rPr>
          <w:color w:val="FF0000"/>
          <w:lang w:val="ru-RU"/>
        </w:rPr>
      </w:pPr>
    </w:p>
    <w:p w:rsidR="004F7C56" w:rsidRDefault="004F7C56" w:rsidP="00BB5D1D">
      <w:pPr>
        <w:pStyle w:val="affffff1"/>
        <w:rPr>
          <w:color w:val="FF0000"/>
          <w:lang w:val="ru-RU"/>
        </w:rPr>
      </w:pPr>
    </w:p>
    <w:p w:rsidR="004F7C56" w:rsidRDefault="004F7C56" w:rsidP="00BB5D1D">
      <w:pPr>
        <w:pStyle w:val="affffff1"/>
        <w:rPr>
          <w:color w:val="FF0000"/>
          <w:lang w:val="ru-RU"/>
        </w:rPr>
      </w:pPr>
    </w:p>
    <w:p w:rsidR="004F7C56" w:rsidRPr="00A34E60" w:rsidRDefault="004F7C56" w:rsidP="00BB5D1D">
      <w:pPr>
        <w:pStyle w:val="affffff1"/>
        <w:rPr>
          <w:color w:val="FF0000"/>
          <w:lang w:val="ru-RU"/>
        </w:rPr>
      </w:pPr>
    </w:p>
    <w:p w:rsidR="002066AF" w:rsidRPr="00A34E60" w:rsidRDefault="002066AF" w:rsidP="00BB5D1D">
      <w:pPr>
        <w:pStyle w:val="affffff1"/>
        <w:rPr>
          <w:color w:val="FF0000"/>
          <w:lang w:val="ru-RU"/>
        </w:rPr>
      </w:pPr>
    </w:p>
    <w:p w:rsidR="00FE7284" w:rsidRPr="00B858E5" w:rsidRDefault="00FE7284" w:rsidP="00FE7284">
      <w:pPr>
        <w:jc w:val="center"/>
      </w:pPr>
      <w:r w:rsidRPr="00F56255">
        <w:t>Омск 201</w:t>
      </w:r>
      <w:r w:rsidR="00894AD2">
        <w:rPr>
          <w:lang w:val="en-US"/>
        </w:rPr>
        <w:t>7</w:t>
      </w:r>
      <w:r w:rsidR="00B858E5">
        <w:t xml:space="preserve"> г.</w:t>
      </w:r>
    </w:p>
    <w:p w:rsidR="00FE7284" w:rsidRPr="00F56255" w:rsidRDefault="00FE7284" w:rsidP="00FE7284">
      <w:pPr>
        <w:ind w:left="709"/>
        <w:sectPr w:rsidR="00FE7284" w:rsidRPr="00F56255" w:rsidSect="006F182D">
          <w:footerReference w:type="even" r:id="rId12"/>
          <w:type w:val="nextColumn"/>
          <w:pgSz w:w="11907" w:h="16840" w:code="9"/>
          <w:pgMar w:top="1134" w:right="851" w:bottom="1134" w:left="1418" w:header="709" w:footer="709" w:gutter="0"/>
          <w:pgNumType w:start="1"/>
          <w:cols w:space="720"/>
          <w:titlePg/>
          <w:docGrid w:linePitch="326"/>
        </w:sectPr>
      </w:pPr>
    </w:p>
    <w:p w:rsidR="00BB5D1D" w:rsidRPr="004721A4" w:rsidRDefault="00A40FD3" w:rsidP="0088011F">
      <w:pPr>
        <w:pStyle w:val="15"/>
        <w:pageBreakBefore/>
        <w:tabs>
          <w:tab w:val="right" w:leader="dot" w:pos="9627"/>
        </w:tabs>
        <w:jc w:val="center"/>
      </w:pPr>
      <w:r>
        <w:rPr>
          <w:b w:val="0"/>
          <w:sz w:val="28"/>
          <w:szCs w:val="28"/>
        </w:rPr>
        <w:lastRenderedPageBreak/>
        <w:t>СОДЕРЖАНИЕ:</w:t>
      </w:r>
    </w:p>
    <w:p w:rsidR="005C6685" w:rsidRPr="001E6EDA" w:rsidRDefault="0027415C">
      <w:pPr>
        <w:pStyle w:val="15"/>
        <w:tabs>
          <w:tab w:val="left" w:pos="720"/>
          <w:tab w:val="right" w:leader="dot" w:pos="9627"/>
        </w:tabs>
        <w:rPr>
          <w:rFonts w:ascii="Calibri" w:hAnsi="Calibri"/>
          <w:b w:val="0"/>
          <w:bCs w:val="0"/>
          <w:caps w:val="0"/>
          <w:noProof/>
          <w:sz w:val="22"/>
          <w:szCs w:val="22"/>
        </w:rPr>
      </w:pPr>
      <w:r w:rsidRPr="004721A4">
        <w:fldChar w:fldCharType="begin"/>
      </w:r>
      <w:r w:rsidRPr="004721A4">
        <w:instrText xml:space="preserve"> TOC \o "1-3" \h \z \u </w:instrText>
      </w:r>
      <w:r w:rsidRPr="004721A4">
        <w:fldChar w:fldCharType="separate"/>
      </w:r>
      <w:hyperlink w:anchor="_Toc483471948" w:history="1">
        <w:r w:rsidR="005C6685" w:rsidRPr="007336D0">
          <w:rPr>
            <w:rStyle w:val="afff8"/>
            <w:noProof/>
          </w:rPr>
          <w:t>1.</w:t>
        </w:r>
        <w:r w:rsidR="005C6685" w:rsidRPr="001E6EDA">
          <w:rPr>
            <w:rFonts w:ascii="Calibri" w:hAnsi="Calibri"/>
            <w:b w:val="0"/>
            <w:bCs w:val="0"/>
            <w:caps w:val="0"/>
            <w:noProof/>
            <w:sz w:val="22"/>
            <w:szCs w:val="22"/>
          </w:rPr>
          <w:tab/>
        </w:r>
        <w:r w:rsidR="005C6685" w:rsidRPr="007336D0">
          <w:rPr>
            <w:rStyle w:val="afff8"/>
            <w:noProof/>
          </w:rPr>
          <w:t>ПАСПОРТ ПРОГРАММЫ</w:t>
        </w:r>
        <w:r w:rsidR="005C6685">
          <w:rPr>
            <w:noProof/>
            <w:webHidden/>
          </w:rPr>
          <w:tab/>
        </w:r>
        <w:r w:rsidR="005C6685">
          <w:rPr>
            <w:noProof/>
            <w:webHidden/>
          </w:rPr>
          <w:fldChar w:fldCharType="begin"/>
        </w:r>
        <w:r w:rsidR="005C6685">
          <w:rPr>
            <w:noProof/>
            <w:webHidden/>
          </w:rPr>
          <w:instrText xml:space="preserve"> PAGEREF _Toc483471948 \h </w:instrText>
        </w:r>
        <w:r w:rsidR="005C6685">
          <w:rPr>
            <w:noProof/>
            <w:webHidden/>
          </w:rPr>
        </w:r>
        <w:r w:rsidR="005C6685">
          <w:rPr>
            <w:noProof/>
            <w:webHidden/>
          </w:rPr>
          <w:fldChar w:fldCharType="separate"/>
        </w:r>
        <w:r w:rsidR="00C03CAC">
          <w:rPr>
            <w:noProof/>
            <w:webHidden/>
          </w:rPr>
          <w:t>4</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49" w:history="1">
        <w:r w:rsidR="005C6685" w:rsidRPr="007336D0">
          <w:rPr>
            <w:rStyle w:val="afff8"/>
            <w:noProof/>
          </w:rPr>
          <w:t>2.</w:t>
        </w:r>
        <w:r w:rsidR="005C6685" w:rsidRPr="001E6EDA">
          <w:rPr>
            <w:rFonts w:ascii="Calibri" w:hAnsi="Calibri"/>
            <w:b w:val="0"/>
            <w:bCs w:val="0"/>
            <w:caps w:val="0"/>
            <w:noProof/>
            <w:sz w:val="22"/>
            <w:szCs w:val="22"/>
          </w:rPr>
          <w:tab/>
        </w:r>
        <w:r w:rsidR="005C6685" w:rsidRPr="007336D0">
          <w:rPr>
            <w:rStyle w:val="afff8"/>
            <w:noProof/>
          </w:rPr>
          <w:t>Характеристика существующего состояния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_Toc483471949 \h </w:instrText>
        </w:r>
        <w:r w:rsidR="005C6685">
          <w:rPr>
            <w:noProof/>
            <w:webHidden/>
          </w:rPr>
        </w:r>
        <w:r w:rsidR="005C6685">
          <w:rPr>
            <w:noProof/>
            <w:webHidden/>
          </w:rPr>
          <w:fldChar w:fldCharType="separate"/>
        </w:r>
        <w:r w:rsidR="00C03CAC">
          <w:rPr>
            <w:noProof/>
            <w:webHidden/>
          </w:rPr>
          <w:t>7</w:t>
        </w:r>
        <w:r w:rsidR="005C6685">
          <w:rPr>
            <w:noProof/>
            <w:webHidden/>
          </w:rPr>
          <w:fldChar w:fldCharType="end"/>
        </w:r>
      </w:hyperlink>
    </w:p>
    <w:p w:rsidR="005C6685" w:rsidRPr="001E6EDA" w:rsidRDefault="00473D72">
      <w:pPr>
        <w:pStyle w:val="21"/>
        <w:rPr>
          <w:rFonts w:ascii="Calibri" w:hAnsi="Calibri"/>
          <w:smallCaps w:val="0"/>
          <w:noProof/>
          <w:sz w:val="22"/>
          <w:szCs w:val="22"/>
        </w:rPr>
      </w:pPr>
      <w:hyperlink w:anchor="_Toc483471950" w:history="1">
        <w:r w:rsidR="005C6685" w:rsidRPr="007336D0">
          <w:rPr>
            <w:rStyle w:val="afff8"/>
            <w:noProof/>
            <w:lang w:bidi="ru-RU"/>
          </w:rPr>
          <w:t>2.1</w:t>
        </w:r>
        <w:r w:rsidR="005C6685" w:rsidRPr="001E6EDA">
          <w:rPr>
            <w:rFonts w:ascii="Calibri" w:hAnsi="Calibri"/>
            <w:smallCaps w:val="0"/>
            <w:noProof/>
            <w:sz w:val="22"/>
            <w:szCs w:val="22"/>
          </w:rPr>
          <w:tab/>
        </w:r>
        <w:r w:rsidR="005C6685" w:rsidRPr="007336D0">
          <w:rPr>
            <w:rStyle w:val="afff8"/>
            <w:noProof/>
            <w:lang w:bidi="ru-RU"/>
          </w:rPr>
          <w:t>Социально-экономическое развитие</w:t>
        </w:r>
        <w:r w:rsidR="005C6685">
          <w:rPr>
            <w:noProof/>
            <w:webHidden/>
          </w:rPr>
          <w:tab/>
        </w:r>
        <w:r w:rsidR="005C6685">
          <w:rPr>
            <w:noProof/>
            <w:webHidden/>
          </w:rPr>
          <w:fldChar w:fldCharType="begin"/>
        </w:r>
        <w:r w:rsidR="005C6685">
          <w:rPr>
            <w:noProof/>
            <w:webHidden/>
          </w:rPr>
          <w:instrText xml:space="preserve"> PAGEREF _Toc483471950 \h </w:instrText>
        </w:r>
        <w:r w:rsidR="005C6685">
          <w:rPr>
            <w:noProof/>
            <w:webHidden/>
          </w:rPr>
        </w:r>
        <w:r w:rsidR="005C6685">
          <w:rPr>
            <w:noProof/>
            <w:webHidden/>
          </w:rPr>
          <w:fldChar w:fldCharType="separate"/>
        </w:r>
        <w:r w:rsidR="00C03CAC">
          <w:rPr>
            <w:noProof/>
            <w:webHidden/>
          </w:rPr>
          <w:t>7</w:t>
        </w:r>
        <w:r w:rsidR="005C6685">
          <w:rPr>
            <w:noProof/>
            <w:webHidden/>
          </w:rPr>
          <w:fldChar w:fldCharType="end"/>
        </w:r>
      </w:hyperlink>
    </w:p>
    <w:p w:rsidR="005C6685" w:rsidRPr="001E6EDA" w:rsidRDefault="00473D72">
      <w:pPr>
        <w:pStyle w:val="21"/>
        <w:rPr>
          <w:rFonts w:ascii="Calibri" w:hAnsi="Calibri"/>
          <w:smallCaps w:val="0"/>
          <w:noProof/>
          <w:sz w:val="22"/>
          <w:szCs w:val="22"/>
        </w:rPr>
      </w:pPr>
      <w:hyperlink w:anchor="_Toc483471951" w:history="1">
        <w:r w:rsidR="005C6685" w:rsidRPr="007336D0">
          <w:rPr>
            <w:rStyle w:val="afff8"/>
            <w:noProof/>
            <w:lang w:bidi="ru-RU"/>
          </w:rPr>
          <w:t>2.2</w:t>
        </w:r>
        <w:r w:rsidR="005C6685" w:rsidRPr="001E6EDA">
          <w:rPr>
            <w:rFonts w:ascii="Calibri" w:hAnsi="Calibri"/>
            <w:smallCaps w:val="0"/>
            <w:noProof/>
            <w:sz w:val="22"/>
            <w:szCs w:val="22"/>
          </w:rPr>
          <w:tab/>
        </w:r>
        <w:r w:rsidR="005C6685" w:rsidRPr="007336D0">
          <w:rPr>
            <w:rStyle w:val="afff8"/>
            <w:noProof/>
            <w:lang w:bidi="ru-RU"/>
          </w:rPr>
          <w:t>Сведения о градостроительной деятельности</w:t>
        </w:r>
        <w:r w:rsidR="005C6685">
          <w:rPr>
            <w:noProof/>
            <w:webHidden/>
          </w:rPr>
          <w:tab/>
        </w:r>
        <w:r w:rsidR="005C6685">
          <w:rPr>
            <w:noProof/>
            <w:webHidden/>
          </w:rPr>
          <w:fldChar w:fldCharType="begin"/>
        </w:r>
        <w:r w:rsidR="005C6685">
          <w:rPr>
            <w:noProof/>
            <w:webHidden/>
          </w:rPr>
          <w:instrText xml:space="preserve"> PAGEREF _Toc483471951 \h </w:instrText>
        </w:r>
        <w:r w:rsidR="005C6685">
          <w:rPr>
            <w:noProof/>
            <w:webHidden/>
          </w:rPr>
        </w:r>
        <w:r w:rsidR="005C6685">
          <w:rPr>
            <w:noProof/>
            <w:webHidden/>
          </w:rPr>
          <w:fldChar w:fldCharType="separate"/>
        </w:r>
        <w:r w:rsidR="00C03CAC">
          <w:rPr>
            <w:noProof/>
            <w:webHidden/>
          </w:rPr>
          <w:t>11</w:t>
        </w:r>
        <w:r w:rsidR="005C6685">
          <w:rPr>
            <w:noProof/>
            <w:webHidden/>
          </w:rPr>
          <w:fldChar w:fldCharType="end"/>
        </w:r>
      </w:hyperlink>
    </w:p>
    <w:p w:rsidR="005C6685" w:rsidRPr="001E6EDA" w:rsidRDefault="00473D72">
      <w:pPr>
        <w:pStyle w:val="21"/>
        <w:rPr>
          <w:rFonts w:ascii="Calibri" w:hAnsi="Calibri"/>
          <w:smallCaps w:val="0"/>
          <w:noProof/>
          <w:sz w:val="22"/>
          <w:szCs w:val="22"/>
        </w:rPr>
      </w:pPr>
      <w:hyperlink w:anchor="_Toc483471952" w:history="1">
        <w:r w:rsidR="005C6685" w:rsidRPr="007336D0">
          <w:rPr>
            <w:rStyle w:val="afff8"/>
            <w:noProof/>
            <w:lang w:bidi="ru-RU"/>
          </w:rPr>
          <w:t>2.3</w:t>
        </w:r>
        <w:r w:rsidR="005C6685" w:rsidRPr="001E6EDA">
          <w:rPr>
            <w:rFonts w:ascii="Calibri" w:hAnsi="Calibri"/>
            <w:smallCaps w:val="0"/>
            <w:noProof/>
            <w:sz w:val="22"/>
            <w:szCs w:val="22"/>
          </w:rPr>
          <w:tab/>
        </w:r>
        <w:r w:rsidR="005C6685" w:rsidRPr="007336D0">
          <w:rPr>
            <w:rStyle w:val="afff8"/>
            <w:noProof/>
            <w:lang w:bidi="ru-RU"/>
          </w:rPr>
          <w:t>Технико-экономические параметры действующих объектов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_Toc483471952 \h </w:instrText>
        </w:r>
        <w:r w:rsidR="005C6685">
          <w:rPr>
            <w:noProof/>
            <w:webHidden/>
          </w:rPr>
        </w:r>
        <w:r w:rsidR="005C6685">
          <w:rPr>
            <w:noProof/>
            <w:webHidden/>
          </w:rPr>
          <w:fldChar w:fldCharType="separate"/>
        </w:r>
        <w:r w:rsidR="00C03CAC">
          <w:rPr>
            <w:noProof/>
            <w:webHidden/>
          </w:rPr>
          <w:t>11</w:t>
        </w:r>
        <w:r w:rsidR="005C6685">
          <w:rPr>
            <w:noProof/>
            <w:webHidden/>
          </w:rPr>
          <w:fldChar w:fldCharType="end"/>
        </w:r>
      </w:hyperlink>
    </w:p>
    <w:p w:rsidR="005C6685" w:rsidRPr="001E6EDA" w:rsidRDefault="00473D72">
      <w:pPr>
        <w:pStyle w:val="21"/>
        <w:rPr>
          <w:rFonts w:ascii="Calibri" w:hAnsi="Calibri"/>
          <w:smallCaps w:val="0"/>
          <w:noProof/>
          <w:sz w:val="22"/>
          <w:szCs w:val="22"/>
        </w:rPr>
      </w:pPr>
      <w:hyperlink w:anchor="_Toc483471953" w:history="1">
        <w:r w:rsidR="005C6685" w:rsidRPr="007336D0">
          <w:rPr>
            <w:rStyle w:val="afff8"/>
            <w:noProof/>
            <w:lang w:bidi="ru-RU"/>
          </w:rPr>
          <w:t>2.4</w:t>
        </w:r>
        <w:r w:rsidR="005C6685" w:rsidRPr="001E6EDA">
          <w:rPr>
            <w:rFonts w:ascii="Calibri" w:hAnsi="Calibri"/>
            <w:smallCaps w:val="0"/>
            <w:noProof/>
            <w:sz w:val="22"/>
            <w:szCs w:val="22"/>
          </w:rPr>
          <w:tab/>
        </w:r>
        <w:r w:rsidR="005C6685" w:rsidRPr="007336D0">
          <w:rPr>
            <w:rStyle w:val="afff8"/>
            <w:noProof/>
            <w:lang w:bidi="ru-RU"/>
          </w:rPr>
          <w:t>Прогнозируемый спрос на услуги объектов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_Toc483471953 \h </w:instrText>
        </w:r>
        <w:r w:rsidR="005C6685">
          <w:rPr>
            <w:noProof/>
            <w:webHidden/>
          </w:rPr>
        </w:r>
        <w:r w:rsidR="005C6685">
          <w:rPr>
            <w:noProof/>
            <w:webHidden/>
          </w:rPr>
          <w:fldChar w:fldCharType="separate"/>
        </w:r>
        <w:r w:rsidR="00C03CAC">
          <w:rPr>
            <w:noProof/>
            <w:webHidden/>
          </w:rPr>
          <w:t>18</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4" w:history="1">
        <w:r w:rsidR="005C6685" w:rsidRPr="007336D0">
          <w:rPr>
            <w:rStyle w:val="afff8"/>
            <w:noProof/>
          </w:rPr>
          <w:t>3.</w:t>
        </w:r>
        <w:r w:rsidR="005C6685" w:rsidRPr="001E6EDA">
          <w:rPr>
            <w:rFonts w:ascii="Calibri" w:hAnsi="Calibri"/>
            <w:b w:val="0"/>
            <w:bCs w:val="0"/>
            <w:caps w:val="0"/>
            <w:noProof/>
            <w:sz w:val="22"/>
            <w:szCs w:val="22"/>
          </w:rPr>
          <w:tab/>
        </w:r>
        <w:r w:rsidR="005C6685" w:rsidRPr="007336D0">
          <w:rPr>
            <w:rStyle w:val="afff8"/>
            <w:noProof/>
          </w:rPr>
          <w:t>Оценка нормативно-правовой базы, необходимой для функционирования и развития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_Toc483471954 \h </w:instrText>
        </w:r>
        <w:r w:rsidR="005C6685">
          <w:rPr>
            <w:noProof/>
            <w:webHidden/>
          </w:rPr>
        </w:r>
        <w:r w:rsidR="005C6685">
          <w:rPr>
            <w:noProof/>
            <w:webHidden/>
          </w:rPr>
          <w:fldChar w:fldCharType="separate"/>
        </w:r>
        <w:r w:rsidR="00C03CAC">
          <w:rPr>
            <w:noProof/>
            <w:webHidden/>
          </w:rPr>
          <w:t>20</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5" w:history="1">
        <w:r w:rsidR="005C6685" w:rsidRPr="007336D0">
          <w:rPr>
            <w:rStyle w:val="afff8"/>
            <w:noProof/>
          </w:rPr>
          <w:t>4.</w:t>
        </w:r>
        <w:r w:rsidR="005C6685" w:rsidRPr="001E6EDA">
          <w:rPr>
            <w:rFonts w:ascii="Calibri" w:hAnsi="Calibri"/>
            <w:b w:val="0"/>
            <w:bCs w:val="0"/>
            <w:caps w:val="0"/>
            <w:noProof/>
            <w:sz w:val="22"/>
            <w:szCs w:val="22"/>
          </w:rPr>
          <w:tab/>
        </w:r>
        <w:r w:rsidR="005C6685" w:rsidRPr="007336D0">
          <w:rPr>
            <w:rStyle w:val="afff8"/>
            <w:noProof/>
          </w:rPr>
          <w:t>мероприятия по развитию сети объектов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_Toc483471955 \h </w:instrText>
        </w:r>
        <w:r w:rsidR="005C6685">
          <w:rPr>
            <w:noProof/>
            <w:webHidden/>
          </w:rPr>
        </w:r>
        <w:r w:rsidR="005C6685">
          <w:rPr>
            <w:noProof/>
            <w:webHidden/>
          </w:rPr>
          <w:fldChar w:fldCharType="separate"/>
        </w:r>
        <w:r w:rsidR="00C03CAC">
          <w:rPr>
            <w:noProof/>
            <w:webHidden/>
          </w:rPr>
          <w:t>24</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6" w:history="1">
        <w:r w:rsidR="005C6685" w:rsidRPr="007336D0">
          <w:rPr>
            <w:rStyle w:val="afff8"/>
            <w:noProof/>
          </w:rPr>
          <w:t>5.</w:t>
        </w:r>
        <w:r w:rsidR="005C6685" w:rsidRPr="001E6EDA">
          <w:rPr>
            <w:rFonts w:ascii="Calibri" w:hAnsi="Calibri"/>
            <w:b w:val="0"/>
            <w:bCs w:val="0"/>
            <w:caps w:val="0"/>
            <w:noProof/>
            <w:sz w:val="22"/>
            <w:szCs w:val="22"/>
          </w:rPr>
          <w:tab/>
        </w:r>
        <w:r w:rsidR="005C6685" w:rsidRPr="007336D0">
          <w:rPr>
            <w:rStyle w:val="afff8"/>
            <w:noProof/>
          </w:rPr>
          <w:t>Объемы и источники финансирования мероприятий по развитию сети объектов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_Toc483471956 \h </w:instrText>
        </w:r>
        <w:r w:rsidR="005C6685">
          <w:rPr>
            <w:noProof/>
            <w:webHidden/>
          </w:rPr>
        </w:r>
        <w:r w:rsidR="005C6685">
          <w:rPr>
            <w:noProof/>
            <w:webHidden/>
          </w:rPr>
          <w:fldChar w:fldCharType="separate"/>
        </w:r>
        <w:r w:rsidR="00C03CAC">
          <w:rPr>
            <w:noProof/>
            <w:webHidden/>
          </w:rPr>
          <w:t>33</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7" w:history="1">
        <w:r w:rsidR="005C6685" w:rsidRPr="007336D0">
          <w:rPr>
            <w:rStyle w:val="afff8"/>
            <w:noProof/>
          </w:rPr>
          <w:t>6.</w:t>
        </w:r>
        <w:r w:rsidR="005C6685" w:rsidRPr="001E6EDA">
          <w:rPr>
            <w:rFonts w:ascii="Calibri" w:hAnsi="Calibri"/>
            <w:b w:val="0"/>
            <w:bCs w:val="0"/>
            <w:caps w:val="0"/>
            <w:noProof/>
            <w:sz w:val="22"/>
            <w:szCs w:val="22"/>
          </w:rPr>
          <w:tab/>
        </w:r>
        <w:r w:rsidR="005C6685" w:rsidRPr="007336D0">
          <w:rPr>
            <w:rStyle w:val="afff8"/>
            <w:noProof/>
          </w:rPr>
          <w:t>Эффективность мероприятий по развитию сети объектов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_Toc483471957 \h </w:instrText>
        </w:r>
        <w:r w:rsidR="005C6685">
          <w:rPr>
            <w:noProof/>
            <w:webHidden/>
          </w:rPr>
        </w:r>
        <w:r w:rsidR="005C6685">
          <w:rPr>
            <w:noProof/>
            <w:webHidden/>
          </w:rPr>
          <w:fldChar w:fldCharType="separate"/>
        </w:r>
        <w:r w:rsidR="00C03CAC">
          <w:rPr>
            <w:noProof/>
            <w:webHidden/>
          </w:rPr>
          <w:t>35</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8" w:history="1">
        <w:r w:rsidR="005C6685" w:rsidRPr="007336D0">
          <w:rPr>
            <w:rStyle w:val="afff8"/>
            <w:noProof/>
          </w:rPr>
          <w:t>7.</w:t>
        </w:r>
        <w:r w:rsidR="005C6685" w:rsidRPr="001E6EDA">
          <w:rPr>
            <w:rFonts w:ascii="Calibri" w:hAnsi="Calibri"/>
            <w:b w:val="0"/>
            <w:bCs w:val="0"/>
            <w:caps w:val="0"/>
            <w:noProof/>
            <w:sz w:val="22"/>
            <w:szCs w:val="22"/>
          </w:rPr>
          <w:tab/>
        </w:r>
        <w:r w:rsidR="005C6685" w:rsidRPr="007336D0">
          <w:rPr>
            <w:rStyle w:val="afff8"/>
            <w:noProof/>
          </w:rPr>
          <w:t>Предложения по совершенствованию нормативно-правового обеспечения развития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_Toc483471958 \h </w:instrText>
        </w:r>
        <w:r w:rsidR="005C6685">
          <w:rPr>
            <w:noProof/>
            <w:webHidden/>
          </w:rPr>
        </w:r>
        <w:r w:rsidR="005C6685">
          <w:rPr>
            <w:noProof/>
            <w:webHidden/>
          </w:rPr>
          <w:fldChar w:fldCharType="separate"/>
        </w:r>
        <w:r w:rsidR="00C03CAC">
          <w:rPr>
            <w:noProof/>
            <w:webHidden/>
          </w:rPr>
          <w:t>37</w:t>
        </w:r>
        <w:r w:rsidR="005C6685">
          <w:rPr>
            <w:noProof/>
            <w:webHidden/>
          </w:rPr>
          <w:fldChar w:fldCharType="end"/>
        </w:r>
      </w:hyperlink>
    </w:p>
    <w:p w:rsidR="005C6685" w:rsidRPr="001E6EDA" w:rsidRDefault="00473D72">
      <w:pPr>
        <w:pStyle w:val="15"/>
        <w:tabs>
          <w:tab w:val="left" w:pos="720"/>
          <w:tab w:val="right" w:leader="dot" w:pos="9627"/>
        </w:tabs>
        <w:rPr>
          <w:rFonts w:ascii="Calibri" w:hAnsi="Calibri"/>
          <w:b w:val="0"/>
          <w:bCs w:val="0"/>
          <w:caps w:val="0"/>
          <w:noProof/>
          <w:sz w:val="22"/>
          <w:szCs w:val="22"/>
        </w:rPr>
      </w:pPr>
      <w:hyperlink w:anchor="_Toc483471959" w:history="1">
        <w:r w:rsidR="005C6685" w:rsidRPr="007336D0">
          <w:rPr>
            <w:rStyle w:val="afff8"/>
            <w:noProof/>
          </w:rPr>
          <w:t>8.</w:t>
        </w:r>
        <w:r w:rsidR="005C6685" w:rsidRPr="001E6EDA">
          <w:rPr>
            <w:rFonts w:ascii="Calibri" w:hAnsi="Calibri"/>
            <w:b w:val="0"/>
            <w:bCs w:val="0"/>
            <w:caps w:val="0"/>
            <w:noProof/>
            <w:sz w:val="22"/>
            <w:szCs w:val="22"/>
          </w:rPr>
          <w:tab/>
        </w:r>
        <w:r w:rsidR="005C6685" w:rsidRPr="007336D0">
          <w:rPr>
            <w:rStyle w:val="afff8"/>
            <w:noProof/>
          </w:rPr>
          <w:t>Предложения по совершенствованию информационного обеспечения развития социальной инфраструктуры</w:t>
        </w:r>
        <w:r w:rsidR="005C6685">
          <w:rPr>
            <w:noProof/>
            <w:webHidden/>
          </w:rPr>
          <w:tab/>
        </w:r>
        <w:r w:rsidR="005C6685">
          <w:rPr>
            <w:noProof/>
            <w:webHidden/>
          </w:rPr>
          <w:fldChar w:fldCharType="begin"/>
        </w:r>
        <w:r w:rsidR="005C6685">
          <w:rPr>
            <w:noProof/>
            <w:webHidden/>
          </w:rPr>
          <w:instrText xml:space="preserve"> PAGEREF _Toc483471959 \h </w:instrText>
        </w:r>
        <w:r w:rsidR="005C6685">
          <w:rPr>
            <w:noProof/>
            <w:webHidden/>
          </w:rPr>
        </w:r>
        <w:r w:rsidR="005C6685">
          <w:rPr>
            <w:noProof/>
            <w:webHidden/>
          </w:rPr>
          <w:fldChar w:fldCharType="separate"/>
        </w:r>
        <w:r w:rsidR="00C03CAC">
          <w:rPr>
            <w:noProof/>
            <w:webHidden/>
          </w:rPr>
          <w:t>39</w:t>
        </w:r>
        <w:r w:rsidR="005C6685">
          <w:rPr>
            <w:noProof/>
            <w:webHidden/>
          </w:rPr>
          <w:fldChar w:fldCharType="end"/>
        </w:r>
      </w:hyperlink>
    </w:p>
    <w:p w:rsidR="005C6685" w:rsidRPr="001E6EDA" w:rsidRDefault="00473D72">
      <w:pPr>
        <w:pStyle w:val="15"/>
        <w:tabs>
          <w:tab w:val="right" w:leader="dot" w:pos="9627"/>
        </w:tabs>
        <w:rPr>
          <w:rFonts w:ascii="Calibri" w:hAnsi="Calibri"/>
          <w:b w:val="0"/>
          <w:bCs w:val="0"/>
          <w:caps w:val="0"/>
          <w:noProof/>
          <w:sz w:val="22"/>
          <w:szCs w:val="22"/>
        </w:rPr>
      </w:pPr>
      <w:hyperlink w:anchor="_Toc483471960" w:history="1">
        <w:r w:rsidR="005C6685" w:rsidRPr="007336D0">
          <w:rPr>
            <w:rStyle w:val="afff8"/>
            <w:noProof/>
          </w:rPr>
          <w:t>Приложение №1</w:t>
        </w:r>
        <w:r w:rsidR="005C6685">
          <w:rPr>
            <w:noProof/>
            <w:webHidden/>
          </w:rPr>
          <w:tab/>
        </w:r>
        <w:r w:rsidR="005C6685">
          <w:rPr>
            <w:noProof/>
            <w:webHidden/>
          </w:rPr>
          <w:fldChar w:fldCharType="begin"/>
        </w:r>
        <w:r w:rsidR="005C6685">
          <w:rPr>
            <w:noProof/>
            <w:webHidden/>
          </w:rPr>
          <w:instrText xml:space="preserve"> PAGEREF _Toc483471960 \h </w:instrText>
        </w:r>
        <w:r w:rsidR="005C6685">
          <w:rPr>
            <w:noProof/>
            <w:webHidden/>
          </w:rPr>
        </w:r>
        <w:r w:rsidR="005C6685">
          <w:rPr>
            <w:noProof/>
            <w:webHidden/>
          </w:rPr>
          <w:fldChar w:fldCharType="separate"/>
        </w:r>
        <w:r w:rsidR="00C03CAC">
          <w:rPr>
            <w:noProof/>
            <w:webHidden/>
          </w:rPr>
          <w:t>40</w:t>
        </w:r>
        <w:r w:rsidR="005C6685">
          <w:rPr>
            <w:noProof/>
            <w:webHidden/>
          </w:rPr>
          <w:fldChar w:fldCharType="end"/>
        </w:r>
      </w:hyperlink>
    </w:p>
    <w:p w:rsidR="005C6685" w:rsidRPr="001E6EDA" w:rsidRDefault="00473D72">
      <w:pPr>
        <w:pStyle w:val="15"/>
        <w:tabs>
          <w:tab w:val="right" w:leader="dot" w:pos="9627"/>
        </w:tabs>
        <w:rPr>
          <w:rFonts w:ascii="Calibri" w:hAnsi="Calibri"/>
          <w:b w:val="0"/>
          <w:bCs w:val="0"/>
          <w:caps w:val="0"/>
          <w:noProof/>
          <w:sz w:val="22"/>
          <w:szCs w:val="22"/>
        </w:rPr>
      </w:pPr>
      <w:hyperlink w:anchor="_Toc483471961" w:history="1">
        <w:r w:rsidR="005C6685" w:rsidRPr="007336D0">
          <w:rPr>
            <w:rStyle w:val="afff8"/>
            <w:noProof/>
          </w:rPr>
          <w:t>Приложение №2</w:t>
        </w:r>
        <w:r w:rsidR="005C6685">
          <w:rPr>
            <w:noProof/>
            <w:webHidden/>
          </w:rPr>
          <w:tab/>
        </w:r>
        <w:r w:rsidR="005C6685">
          <w:rPr>
            <w:noProof/>
            <w:webHidden/>
          </w:rPr>
          <w:fldChar w:fldCharType="begin"/>
        </w:r>
        <w:r w:rsidR="005C6685">
          <w:rPr>
            <w:noProof/>
            <w:webHidden/>
          </w:rPr>
          <w:instrText xml:space="preserve"> PAGEREF _Toc483471961 \h </w:instrText>
        </w:r>
        <w:r w:rsidR="005C6685">
          <w:rPr>
            <w:noProof/>
            <w:webHidden/>
          </w:rPr>
        </w:r>
        <w:r w:rsidR="005C6685">
          <w:rPr>
            <w:noProof/>
            <w:webHidden/>
          </w:rPr>
          <w:fldChar w:fldCharType="separate"/>
        </w:r>
        <w:r w:rsidR="00C03CAC">
          <w:rPr>
            <w:noProof/>
            <w:webHidden/>
          </w:rPr>
          <w:t>42</w:t>
        </w:r>
        <w:r w:rsidR="005C6685">
          <w:rPr>
            <w:noProof/>
            <w:webHidden/>
          </w:rPr>
          <w:fldChar w:fldCharType="end"/>
        </w:r>
      </w:hyperlink>
    </w:p>
    <w:p w:rsidR="00B21661" w:rsidRPr="004721A4" w:rsidRDefault="0027415C" w:rsidP="0027415C">
      <w:pPr>
        <w:pStyle w:val="ad"/>
      </w:pPr>
      <w:r w:rsidRPr="004721A4">
        <w:fldChar w:fldCharType="end"/>
      </w:r>
      <w:r w:rsidRPr="004721A4">
        <w:t xml:space="preserve"> </w:t>
      </w: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773E28" w:rsidRDefault="004E1470" w:rsidP="00476FD4">
      <w:pPr>
        <w:pStyle w:val="13"/>
        <w:numPr>
          <w:ilvl w:val="0"/>
          <w:numId w:val="35"/>
        </w:numPr>
        <w:ind w:left="0" w:firstLine="567"/>
        <w:rPr>
          <w:lang w:val="ru-RU"/>
        </w:rPr>
      </w:pPr>
      <w:bookmarkStart w:id="1" w:name="_Toc369527063"/>
      <w:bookmarkStart w:id="2" w:name="_Toc367878605"/>
      <w:bookmarkStart w:id="3" w:name="_Toc482269315"/>
      <w:bookmarkStart w:id="4" w:name="_Toc483471948"/>
      <w:r>
        <w:rPr>
          <w:lang w:val="ru-RU"/>
        </w:rPr>
        <w:lastRenderedPageBreak/>
        <w:t>ПАСПОРТ ПРОГРАММЫ</w:t>
      </w:r>
      <w:bookmarkEnd w:id="1"/>
      <w:bookmarkEnd w:id="2"/>
      <w:bookmarkEnd w:id="3"/>
      <w:bookmarkEnd w:id="4"/>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3"/>
        <w:gridCol w:w="6874"/>
      </w:tblGrid>
      <w:tr w:rsidR="00773E28" w:rsidRPr="00E02DAA" w:rsidTr="00B858E5">
        <w:trPr>
          <w:trHeight w:val="424"/>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861798">
            <w:pPr>
              <w:rPr>
                <w:color w:val="000000"/>
              </w:rPr>
            </w:pPr>
            <w:r w:rsidRPr="00E02DAA">
              <w:rPr>
                <w:color w:val="000000"/>
              </w:rPr>
              <w:t xml:space="preserve">Наименование </w:t>
            </w:r>
          </w:p>
          <w:p w:rsidR="00773E28" w:rsidRPr="00E02DAA" w:rsidRDefault="00773E28" w:rsidP="00861798">
            <w:r w:rsidRPr="00E02DAA">
              <w:rPr>
                <w:color w:val="000000"/>
              </w:rPr>
              <w:t>Программ</w:t>
            </w:r>
            <w:r w:rsidR="00861798" w:rsidRPr="00E02DAA">
              <w:rPr>
                <w:color w:val="000000"/>
              </w:rPr>
              <w:t>ы</w:t>
            </w:r>
          </w:p>
        </w:tc>
        <w:tc>
          <w:tcPr>
            <w:tcW w:w="6874" w:type="dxa"/>
            <w:tcBorders>
              <w:top w:val="single" w:sz="4" w:space="0" w:color="auto"/>
              <w:left w:val="single" w:sz="4" w:space="0" w:color="auto"/>
              <w:bottom w:val="single" w:sz="4" w:space="0" w:color="auto"/>
              <w:right w:val="single" w:sz="4" w:space="0" w:color="auto"/>
            </w:tcBorders>
          </w:tcPr>
          <w:p w:rsidR="00773E28" w:rsidRPr="00E02DAA" w:rsidRDefault="00773E28" w:rsidP="00A40FD3">
            <w:pPr>
              <w:pStyle w:val="AAA"/>
              <w:shd w:val="clear" w:color="auto" w:fill="FFFFFF"/>
              <w:tabs>
                <w:tab w:val="left" w:pos="540"/>
              </w:tabs>
              <w:spacing w:after="0"/>
              <w:rPr>
                <w:kern w:val="28"/>
                <w:szCs w:val="24"/>
              </w:rPr>
            </w:pPr>
            <w:r w:rsidRPr="00E02DAA">
              <w:rPr>
                <w:kern w:val="28"/>
                <w:szCs w:val="24"/>
              </w:rPr>
              <w:t xml:space="preserve">Программа комплексного развития </w:t>
            </w:r>
            <w:r w:rsidR="00DC0789" w:rsidRPr="00E02DAA">
              <w:rPr>
                <w:kern w:val="28"/>
                <w:szCs w:val="24"/>
              </w:rPr>
              <w:t>социальной</w:t>
            </w:r>
            <w:r w:rsidRPr="00E02DAA">
              <w:rPr>
                <w:kern w:val="28"/>
                <w:szCs w:val="24"/>
              </w:rPr>
              <w:t xml:space="preserve"> инфраструктуры городского поселения Пойковский на период до 2035 года (далее - Программа)</w:t>
            </w:r>
          </w:p>
        </w:tc>
      </w:tr>
      <w:tr w:rsidR="00773E28" w:rsidRPr="00E02DAA" w:rsidTr="00B858E5">
        <w:trPr>
          <w:trHeight w:val="424"/>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3A747D">
            <w:pPr>
              <w:rPr>
                <w:color w:val="000000"/>
              </w:rPr>
            </w:pPr>
            <w:r w:rsidRPr="00E02DAA">
              <w:rPr>
                <w:color w:val="000000"/>
              </w:rPr>
              <w:t>Основание для разработки Программы</w:t>
            </w:r>
          </w:p>
        </w:tc>
        <w:tc>
          <w:tcPr>
            <w:tcW w:w="6874" w:type="dxa"/>
            <w:tcBorders>
              <w:top w:val="single" w:sz="4" w:space="0" w:color="auto"/>
              <w:left w:val="single" w:sz="4" w:space="0" w:color="auto"/>
              <w:bottom w:val="single" w:sz="4" w:space="0" w:color="auto"/>
              <w:right w:val="single" w:sz="4" w:space="0" w:color="auto"/>
            </w:tcBorders>
          </w:tcPr>
          <w:p w:rsidR="00DC0789" w:rsidRPr="00E02DAA" w:rsidRDefault="00DC0789" w:rsidP="00A40FD3">
            <w:pPr>
              <w:pStyle w:val="AAA"/>
              <w:shd w:val="clear" w:color="auto" w:fill="FFFFFF"/>
              <w:tabs>
                <w:tab w:val="left" w:pos="540"/>
              </w:tabs>
              <w:spacing w:after="0"/>
              <w:rPr>
                <w:kern w:val="28"/>
                <w:szCs w:val="24"/>
              </w:rPr>
            </w:pPr>
            <w:r w:rsidRPr="00E02DAA">
              <w:rPr>
                <w:kern w:val="28"/>
                <w:szCs w:val="24"/>
              </w:rPr>
              <w:t>Распоряжение Правительства РФ от 29.07.2013 № 1336-р «План мероприятий («дорожная карта») «Совершенствование правового регулирования градостроительной деятельности и улучшение предпринимательского климата в сфере строительства».</w:t>
            </w:r>
          </w:p>
          <w:p w:rsidR="00DC0789" w:rsidRPr="00E02DAA" w:rsidRDefault="00DC0789" w:rsidP="00A40FD3">
            <w:pPr>
              <w:pStyle w:val="AAA"/>
              <w:shd w:val="clear" w:color="auto" w:fill="FFFFFF"/>
              <w:tabs>
                <w:tab w:val="left" w:pos="540"/>
              </w:tabs>
              <w:spacing w:after="0"/>
              <w:rPr>
                <w:kern w:val="28"/>
                <w:szCs w:val="24"/>
              </w:rPr>
            </w:pPr>
            <w:r w:rsidRPr="00E02DAA">
              <w:rPr>
                <w:kern w:val="28"/>
                <w:szCs w:val="24"/>
              </w:rPr>
              <w:t>Градостроительный кодекс Российской Федерации.</w:t>
            </w:r>
          </w:p>
          <w:p w:rsidR="00DC0789" w:rsidRPr="00E02DAA" w:rsidRDefault="00DC0789" w:rsidP="00A40FD3">
            <w:pPr>
              <w:pStyle w:val="AAA"/>
              <w:shd w:val="clear" w:color="auto" w:fill="FFFFFF"/>
              <w:tabs>
                <w:tab w:val="left" w:pos="540"/>
              </w:tabs>
              <w:spacing w:after="0"/>
              <w:rPr>
                <w:kern w:val="28"/>
                <w:szCs w:val="24"/>
              </w:rPr>
            </w:pPr>
            <w:r w:rsidRPr="00E02DAA">
              <w:rPr>
                <w:kern w:val="28"/>
                <w:szCs w:val="24"/>
              </w:rPr>
              <w:t xml:space="preserve">Федеральный </w:t>
            </w:r>
            <w:hyperlink r:id="rId13" w:tooltip="Федеральный закон от 06.10.2003 N 131-ФЗ (ред. от 28.12.2013) &quot;Об общих принципах организации местного самоуправления в Российской Федерации&quot; (с изм. и доп., вступ. в силу с 30.01.2014){КонсультантПлюс}" w:history="1">
              <w:r w:rsidRPr="00E02DAA">
                <w:rPr>
                  <w:kern w:val="28"/>
                  <w:szCs w:val="24"/>
                </w:rPr>
                <w:t>закон</w:t>
              </w:r>
            </w:hyperlink>
            <w:r w:rsidRPr="00E02DAA">
              <w:rPr>
                <w:kern w:val="28"/>
                <w:szCs w:val="24"/>
              </w:rPr>
              <w:t xml:space="preserve"> от 06.10.2003 № 131-ФЗ «Об общих принципах организации местного самоуправления в Российской Федерации».</w:t>
            </w:r>
          </w:p>
          <w:p w:rsidR="00773E28" w:rsidRPr="00E02DAA" w:rsidRDefault="00DC0789" w:rsidP="00A40FD3">
            <w:pPr>
              <w:pStyle w:val="AAA"/>
              <w:shd w:val="clear" w:color="auto" w:fill="FFFFFF"/>
              <w:tabs>
                <w:tab w:val="left" w:pos="540"/>
              </w:tabs>
              <w:spacing w:after="0"/>
              <w:rPr>
                <w:kern w:val="28"/>
                <w:szCs w:val="24"/>
              </w:rPr>
            </w:pPr>
            <w:r w:rsidRPr="00E02DAA">
              <w:rPr>
                <w:kern w:val="28"/>
                <w:szCs w:val="24"/>
              </w:rPr>
              <w:t>Постановление Правительства Российской Федерации от 01.10.2015 № 1050 «Об утверждении требований к программам комплексного развития социальной инфраструктуры поселений, городских округов».</w:t>
            </w:r>
          </w:p>
          <w:p w:rsidR="008E6C4D" w:rsidRPr="00E02DAA" w:rsidRDefault="008E6C4D" w:rsidP="00A40FD3">
            <w:pPr>
              <w:pStyle w:val="AAA"/>
              <w:shd w:val="clear" w:color="auto" w:fill="FFFFFF"/>
              <w:tabs>
                <w:tab w:val="left" w:pos="540"/>
              </w:tabs>
              <w:spacing w:after="0"/>
              <w:rPr>
                <w:szCs w:val="24"/>
                <w:lang w:val="x-none"/>
              </w:rPr>
            </w:pPr>
            <w:r w:rsidRPr="00E02DAA">
              <w:rPr>
                <w:szCs w:val="24"/>
                <w:lang w:eastAsia="x-none"/>
              </w:rPr>
              <w:t>Генеральный план городского поселения Пойковский, утвержденный решением совета депутатов городского поселения Пойковский от 21.04.2017 № 299.</w:t>
            </w:r>
          </w:p>
        </w:tc>
      </w:tr>
      <w:tr w:rsidR="00773E28" w:rsidRPr="00E02DAA" w:rsidTr="00B858E5">
        <w:trPr>
          <w:trHeight w:val="424"/>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861798" w:rsidP="003A747D">
            <w:pPr>
              <w:rPr>
                <w:color w:val="000000"/>
              </w:rPr>
            </w:pPr>
            <w:r w:rsidRPr="00E02DAA">
              <w:rPr>
                <w:color w:val="000000"/>
              </w:rPr>
              <w:t>Заказчик Программы</w:t>
            </w:r>
          </w:p>
        </w:tc>
        <w:tc>
          <w:tcPr>
            <w:tcW w:w="6874" w:type="dxa"/>
            <w:tcBorders>
              <w:top w:val="single" w:sz="4" w:space="0" w:color="auto"/>
              <w:left w:val="single" w:sz="4" w:space="0" w:color="auto"/>
              <w:bottom w:val="single" w:sz="4" w:space="0" w:color="auto"/>
              <w:right w:val="single" w:sz="4" w:space="0" w:color="auto"/>
            </w:tcBorders>
          </w:tcPr>
          <w:p w:rsidR="00773E28" w:rsidRPr="00E02DAA" w:rsidRDefault="00773E28" w:rsidP="00A40FD3">
            <w:pPr>
              <w:jc w:val="both"/>
              <w:rPr>
                <w:color w:val="000000"/>
              </w:rPr>
            </w:pPr>
            <w:r w:rsidRPr="00E02DAA">
              <w:rPr>
                <w:color w:val="000000"/>
              </w:rPr>
              <w:t>Муниципальное казенное учреждение «Управление по делам администрации Нефтеюганского района»</w:t>
            </w:r>
          </w:p>
        </w:tc>
      </w:tr>
      <w:tr w:rsidR="00773E28"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861798">
            <w:pPr>
              <w:rPr>
                <w:color w:val="000000"/>
              </w:rPr>
            </w:pPr>
            <w:r w:rsidRPr="00E02DAA">
              <w:rPr>
                <w:color w:val="000000"/>
              </w:rPr>
              <w:t>Разработчик Программы</w:t>
            </w:r>
          </w:p>
        </w:tc>
        <w:tc>
          <w:tcPr>
            <w:tcW w:w="6874"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A40FD3">
            <w:r w:rsidRPr="00E02DAA">
              <w:t>Общество с ограниченной ответственностью «Институт территориального планирования «Град»</w:t>
            </w:r>
          </w:p>
        </w:tc>
      </w:tr>
      <w:tr w:rsidR="00773E28"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CF6BC2" w:rsidP="003A747D">
            <w:pPr>
              <w:rPr>
                <w:color w:val="000000"/>
              </w:rPr>
            </w:pPr>
            <w:r>
              <w:rPr>
                <w:color w:val="000000"/>
              </w:rPr>
              <w:t>Цели Программы</w:t>
            </w:r>
          </w:p>
        </w:tc>
        <w:tc>
          <w:tcPr>
            <w:tcW w:w="6874" w:type="dxa"/>
            <w:tcBorders>
              <w:top w:val="single" w:sz="4" w:space="0" w:color="auto"/>
              <w:left w:val="single" w:sz="4" w:space="0" w:color="auto"/>
              <w:bottom w:val="single" w:sz="4" w:space="0" w:color="auto"/>
              <w:right w:val="single" w:sz="4" w:space="0" w:color="auto"/>
            </w:tcBorders>
          </w:tcPr>
          <w:p w:rsidR="00773E28" w:rsidRPr="00E02DAA" w:rsidRDefault="00773E28" w:rsidP="00A40FD3">
            <w:pPr>
              <w:pStyle w:val="aff"/>
              <w:numPr>
                <w:ilvl w:val="0"/>
                <w:numId w:val="39"/>
              </w:numPr>
              <w:tabs>
                <w:tab w:val="left" w:pos="219"/>
              </w:tabs>
              <w:autoSpaceDE w:val="0"/>
              <w:autoSpaceDN w:val="0"/>
              <w:adjustRightInd w:val="0"/>
              <w:spacing w:line="240" w:lineRule="auto"/>
              <w:ind w:left="33" w:firstLine="0"/>
              <w:contextualSpacing/>
              <w:rPr>
                <w:rFonts w:eastAsia="Calibri"/>
                <w:lang w:eastAsia="en-US"/>
              </w:rPr>
            </w:pPr>
            <w:r w:rsidRPr="00E02DAA">
              <w:rPr>
                <w:rFonts w:eastAsia="Calibri"/>
                <w:lang w:eastAsia="en-US"/>
              </w:rPr>
              <w:t xml:space="preserve">Обеспечение безопасности, качества и эффективности </w:t>
            </w:r>
            <w:r w:rsidR="00DC0789" w:rsidRPr="00E02DAA">
              <w:t>использования населением объектов социальной инфраструктуры</w:t>
            </w:r>
            <w:r w:rsidR="00DC0789" w:rsidRPr="00E02DAA">
              <w:rPr>
                <w:rFonts w:eastAsia="Calibri"/>
                <w:lang w:eastAsia="en-US"/>
              </w:rPr>
              <w:t xml:space="preserve"> </w:t>
            </w:r>
            <w:r w:rsidRPr="00E02DAA">
              <w:rPr>
                <w:rFonts w:eastAsia="Calibri"/>
                <w:lang w:eastAsia="en-US"/>
              </w:rPr>
              <w:t>городского поселения Пойковский.</w:t>
            </w:r>
          </w:p>
          <w:p w:rsidR="00773E28" w:rsidRPr="00E02DAA" w:rsidRDefault="00DC0789" w:rsidP="00A40FD3">
            <w:pPr>
              <w:pStyle w:val="aff"/>
              <w:numPr>
                <w:ilvl w:val="0"/>
                <w:numId w:val="39"/>
              </w:numPr>
              <w:tabs>
                <w:tab w:val="left" w:pos="219"/>
              </w:tabs>
              <w:autoSpaceDE w:val="0"/>
              <w:autoSpaceDN w:val="0"/>
              <w:adjustRightInd w:val="0"/>
              <w:spacing w:line="240" w:lineRule="auto"/>
              <w:ind w:left="33" w:firstLine="0"/>
              <w:contextualSpacing/>
              <w:rPr>
                <w:rFonts w:eastAsia="Calibri"/>
                <w:lang w:eastAsia="en-US"/>
              </w:rPr>
            </w:pPr>
            <w:r w:rsidRPr="00E02DAA">
              <w:t xml:space="preserve">Обеспечение сбалансированного развития систем социальной инфраструктуры </w:t>
            </w:r>
            <w:r w:rsidR="00773E28" w:rsidRPr="00E02DAA">
              <w:rPr>
                <w:rFonts w:eastAsia="Calibri"/>
                <w:lang w:eastAsia="en-US"/>
              </w:rPr>
              <w:t>городского поселения Пойковский</w:t>
            </w:r>
            <w:r w:rsidRPr="00E02DAA">
              <w:rPr>
                <w:rFonts w:eastAsia="Calibri"/>
                <w:lang w:eastAsia="en-US"/>
              </w:rPr>
              <w:t xml:space="preserve"> до 2035 года</w:t>
            </w:r>
            <w:r w:rsidRPr="00E02DAA">
              <w:t xml:space="preserve"> в соответствии с установленными потребностями в объектах социальной инфраструктуры</w:t>
            </w:r>
            <w:r w:rsidR="00773E28" w:rsidRPr="00E02DAA">
              <w:rPr>
                <w:rFonts w:eastAsia="Calibri"/>
                <w:lang w:eastAsia="en-US"/>
              </w:rPr>
              <w:t>.</w:t>
            </w:r>
          </w:p>
          <w:p w:rsidR="00DC0789" w:rsidRPr="00E02DAA" w:rsidRDefault="00DC0789" w:rsidP="00A40FD3">
            <w:pPr>
              <w:pStyle w:val="aff"/>
              <w:numPr>
                <w:ilvl w:val="0"/>
                <w:numId w:val="39"/>
              </w:numPr>
              <w:tabs>
                <w:tab w:val="left" w:pos="219"/>
              </w:tabs>
              <w:autoSpaceDE w:val="0"/>
              <w:autoSpaceDN w:val="0"/>
              <w:adjustRightInd w:val="0"/>
              <w:spacing w:line="240" w:lineRule="auto"/>
              <w:ind w:left="33" w:firstLine="0"/>
              <w:contextualSpacing/>
              <w:rPr>
                <w:rFonts w:eastAsia="Calibri"/>
                <w:lang w:eastAsia="en-US"/>
              </w:rPr>
            </w:pPr>
            <w:r w:rsidRPr="00E02DAA">
              <w:rPr>
                <w:rFonts w:eastAsia="Calibri"/>
                <w:lang w:eastAsia="en-US"/>
              </w:rPr>
              <w:t>Достижение расчетного уровня обеспеченности населения городского поселения Пойковский услугами объектов социальной инфраструктуры и обеспечение доступности таких объектов для населения в соответствии с нормативами градостроительного проектирования.</w:t>
            </w:r>
          </w:p>
          <w:p w:rsidR="00773E28" w:rsidRPr="00E02DAA" w:rsidRDefault="00DC0789" w:rsidP="00A40FD3">
            <w:pPr>
              <w:pStyle w:val="aff"/>
              <w:numPr>
                <w:ilvl w:val="0"/>
                <w:numId w:val="39"/>
              </w:numPr>
              <w:tabs>
                <w:tab w:val="left" w:pos="219"/>
              </w:tabs>
              <w:autoSpaceDE w:val="0"/>
              <w:autoSpaceDN w:val="0"/>
              <w:adjustRightInd w:val="0"/>
              <w:spacing w:line="240" w:lineRule="auto"/>
              <w:ind w:left="33" w:firstLine="0"/>
              <w:contextualSpacing/>
              <w:rPr>
                <w:rFonts w:eastAsia="Calibri"/>
                <w:lang w:eastAsia="en-US"/>
              </w:rPr>
            </w:pPr>
            <w:r w:rsidRPr="00E02DAA">
              <w:rPr>
                <w:rFonts w:eastAsia="Calibri"/>
                <w:lang w:eastAsia="en-US"/>
              </w:rPr>
              <w:t>Обеспечение эффективности функционирования действующей социальной инфраструктуры городского поселения Пойковский.</w:t>
            </w:r>
          </w:p>
        </w:tc>
      </w:tr>
      <w:tr w:rsidR="008F63C7"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8F63C7" w:rsidRPr="00E02DAA" w:rsidRDefault="00861798" w:rsidP="003A747D">
            <w:pPr>
              <w:rPr>
                <w:color w:val="000000"/>
              </w:rPr>
            </w:pPr>
            <w:r w:rsidRPr="00E02DAA">
              <w:rPr>
                <w:color w:val="000000"/>
              </w:rPr>
              <w:t>Задачи Программы</w:t>
            </w:r>
          </w:p>
        </w:tc>
        <w:tc>
          <w:tcPr>
            <w:tcW w:w="6874" w:type="dxa"/>
            <w:tcBorders>
              <w:top w:val="single" w:sz="4" w:space="0" w:color="auto"/>
              <w:left w:val="single" w:sz="4" w:space="0" w:color="auto"/>
              <w:bottom w:val="single" w:sz="4" w:space="0" w:color="auto"/>
              <w:right w:val="single" w:sz="4" w:space="0" w:color="auto"/>
            </w:tcBorders>
          </w:tcPr>
          <w:p w:rsidR="008F63C7" w:rsidRPr="00E02DAA" w:rsidRDefault="00AC7120" w:rsidP="00A40FD3">
            <w:pPr>
              <w:pStyle w:val="aff"/>
              <w:tabs>
                <w:tab w:val="left" w:pos="219"/>
              </w:tabs>
              <w:autoSpaceDE w:val="0"/>
              <w:autoSpaceDN w:val="0"/>
              <w:adjustRightInd w:val="0"/>
              <w:spacing w:line="240" w:lineRule="auto"/>
              <w:ind w:left="33" w:firstLine="0"/>
              <w:contextualSpacing/>
              <w:rPr>
                <w:rFonts w:eastAsia="Calibri"/>
                <w:lang w:eastAsia="en-US"/>
              </w:rPr>
            </w:pPr>
            <w:r w:rsidRPr="00E02DAA">
              <w:t>Формирование перечня мероприятий (инвестиционных проектов) по проектированию, строительству, реконструкции объектов социальной инфраструктуры в области</w:t>
            </w:r>
            <w:r w:rsidR="001F3647" w:rsidRPr="00E02DAA">
              <w:t xml:space="preserve"> здравоохранения, образования</w:t>
            </w:r>
            <w:r w:rsidRPr="00E02DAA">
              <w:t>, физической культуры и спорта, культуры.</w:t>
            </w:r>
          </w:p>
        </w:tc>
      </w:tr>
      <w:tr w:rsidR="00773E28"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CF6BC2" w:rsidP="008837EE">
            <w:pPr>
              <w:rPr>
                <w:color w:val="000000"/>
              </w:rPr>
            </w:pPr>
            <w:r>
              <w:t>Целевые показатели (индикаторы) обеспеченности населения объектами социальной инфраструктуры</w:t>
            </w:r>
          </w:p>
        </w:tc>
        <w:tc>
          <w:tcPr>
            <w:tcW w:w="6874" w:type="dxa"/>
            <w:tcBorders>
              <w:top w:val="single" w:sz="4" w:space="0" w:color="auto"/>
              <w:left w:val="single" w:sz="4" w:space="0" w:color="auto"/>
              <w:bottom w:val="single" w:sz="4" w:space="0" w:color="auto"/>
              <w:right w:val="single" w:sz="4" w:space="0" w:color="auto"/>
            </w:tcBorders>
          </w:tcPr>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 xml:space="preserve">Доля детей в возрасте </w:t>
            </w:r>
            <w:r w:rsidR="00D2619B">
              <w:rPr>
                <w:rFonts w:eastAsia="Calibri"/>
                <w:lang w:eastAsia="en-US"/>
              </w:rPr>
              <w:t>0</w:t>
            </w:r>
            <w:r w:rsidRPr="00E02DAA">
              <w:rPr>
                <w:rFonts w:eastAsia="Calibri"/>
                <w:lang w:eastAsia="en-US"/>
              </w:rPr>
              <w:t>-</w:t>
            </w:r>
            <w:r w:rsidR="00D2619B">
              <w:rPr>
                <w:rFonts w:eastAsia="Calibri"/>
                <w:lang w:eastAsia="en-US"/>
              </w:rPr>
              <w:t>7</w:t>
            </w:r>
            <w:r w:rsidRPr="00E02DAA">
              <w:rPr>
                <w:rFonts w:eastAsia="Calibri"/>
                <w:lang w:eastAsia="en-US"/>
              </w:rPr>
              <w:t xml:space="preserve"> лет, получающих дошкольную образовательную услугу, в общей численности детей в возрасте </w:t>
            </w:r>
            <w:r w:rsidR="00D2619B">
              <w:rPr>
                <w:rFonts w:eastAsia="Calibri"/>
                <w:lang w:eastAsia="en-US"/>
              </w:rPr>
              <w:t>0</w:t>
            </w:r>
            <w:r w:rsidRPr="00E02DAA">
              <w:rPr>
                <w:rFonts w:eastAsia="Calibri"/>
                <w:lang w:eastAsia="en-US"/>
              </w:rPr>
              <w:t>-</w:t>
            </w:r>
            <w:r w:rsidR="00D2619B">
              <w:rPr>
                <w:rFonts w:eastAsia="Calibri"/>
                <w:lang w:eastAsia="en-US"/>
              </w:rPr>
              <w:t>7 лет.</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Обеспеченность населения дошкольными образовательными организациями.</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 xml:space="preserve">Количество дошкольных образовательных организаций, </w:t>
            </w:r>
            <w:r w:rsidRPr="00E02DAA">
              <w:rPr>
                <w:rFonts w:eastAsia="Calibri"/>
                <w:lang w:eastAsia="en-US"/>
              </w:rPr>
              <w:lastRenderedPageBreak/>
              <w:t>здания которых находятся в ветхом и аварийном состоянии.</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Доля обучающихся общеобразовательных организаций, занимающихся в первую смену.</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Количество общеобразовательных организаций, здания которых находятся в ветхом и аварийном состоянии.</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Охват детей в возрасте от 5 до 18 лет программами дополнительного образования (удельный вес численности детей, получающих услуги дополнительного образования, в общей численности детей в возрасте от 5 до 18 лет).</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Обеспеченность учреждениями культуры клубного типа.</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Количество учреждений культуры клубного типа, здания которых находятся в ветхом и аварийном состоянии.</w:t>
            </w:r>
          </w:p>
          <w:p w:rsidR="001F3647" w:rsidRPr="00E02DAA" w:rsidRDefault="001F3647" w:rsidP="00A40FD3">
            <w:pPr>
              <w:pStyle w:val="aff"/>
              <w:numPr>
                <w:ilvl w:val="0"/>
                <w:numId w:val="40"/>
              </w:numPr>
              <w:tabs>
                <w:tab w:val="left" w:pos="219"/>
                <w:tab w:val="left" w:pos="317"/>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Обеспеченность общедоступными библиотеками.</w:t>
            </w:r>
          </w:p>
          <w:p w:rsidR="001F3647"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Количество общедоступных библиотек, здания которых находятся в ветхом и аварийном состоянии.</w:t>
            </w:r>
          </w:p>
          <w:p w:rsidR="001F3647"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Количество музеев.</w:t>
            </w:r>
          </w:p>
          <w:p w:rsidR="001F3647"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Обеспеченность спортивными залами.</w:t>
            </w:r>
          </w:p>
          <w:p w:rsidR="001F3647"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Обеспеченность плавательными бассейнами.</w:t>
            </w:r>
          </w:p>
          <w:p w:rsidR="001F3647"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 xml:space="preserve">Обеспеченность плоскостными спортивными сооружениями. </w:t>
            </w:r>
          </w:p>
          <w:p w:rsidR="00773E28" w:rsidRPr="00E02DAA" w:rsidRDefault="001F3647" w:rsidP="00A40FD3">
            <w:pPr>
              <w:pStyle w:val="aff"/>
              <w:numPr>
                <w:ilvl w:val="0"/>
                <w:numId w:val="40"/>
              </w:numPr>
              <w:tabs>
                <w:tab w:val="left" w:pos="219"/>
                <w:tab w:val="left" w:pos="317"/>
                <w:tab w:val="left" w:pos="459"/>
              </w:tabs>
              <w:autoSpaceDE w:val="0"/>
              <w:autoSpaceDN w:val="0"/>
              <w:adjustRightInd w:val="0"/>
              <w:spacing w:line="240" w:lineRule="auto"/>
              <w:ind w:left="33" w:firstLine="49"/>
              <w:contextualSpacing/>
              <w:rPr>
                <w:rFonts w:eastAsia="Calibri"/>
                <w:lang w:eastAsia="en-US"/>
              </w:rPr>
            </w:pPr>
            <w:r w:rsidRPr="00E02DAA">
              <w:rPr>
                <w:rFonts w:eastAsia="Calibri"/>
                <w:lang w:eastAsia="en-US"/>
              </w:rPr>
              <w:t>Количество учреждений по работе с молодежью.</w:t>
            </w:r>
          </w:p>
        </w:tc>
      </w:tr>
      <w:tr w:rsidR="00773E28"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3A747D">
            <w:pPr>
              <w:rPr>
                <w:color w:val="000000"/>
              </w:rPr>
            </w:pPr>
            <w:r w:rsidRPr="00E02DAA">
              <w:rPr>
                <w:color w:val="000000"/>
              </w:rPr>
              <w:lastRenderedPageBreak/>
              <w:t>Укрупненное описание запланированных мероприятий (инвестиционных проектов) по проектированию, строительству, реконструкции объек</w:t>
            </w:r>
            <w:r w:rsidR="00E02DAA" w:rsidRPr="00E02DAA">
              <w:rPr>
                <w:color w:val="000000"/>
              </w:rPr>
              <w:t>тов транспортной инфраструктуры</w:t>
            </w:r>
          </w:p>
        </w:tc>
        <w:tc>
          <w:tcPr>
            <w:tcW w:w="6874" w:type="dxa"/>
            <w:tcBorders>
              <w:top w:val="single" w:sz="4" w:space="0" w:color="auto"/>
              <w:left w:val="single" w:sz="4" w:space="0" w:color="auto"/>
              <w:bottom w:val="single" w:sz="4" w:space="0" w:color="auto"/>
              <w:right w:val="single" w:sz="4" w:space="0" w:color="auto"/>
            </w:tcBorders>
          </w:tcPr>
          <w:p w:rsidR="001F3647" w:rsidRPr="00E02DAA" w:rsidRDefault="001F3647" w:rsidP="00A40FD3">
            <w:pPr>
              <w:pStyle w:val="aa"/>
              <w:pageBreakBefore/>
              <w:numPr>
                <w:ilvl w:val="0"/>
                <w:numId w:val="41"/>
              </w:numPr>
              <w:tabs>
                <w:tab w:val="left" w:pos="317"/>
              </w:tabs>
              <w:spacing w:after="0"/>
              <w:ind w:left="33" w:firstLine="0"/>
              <w:jc w:val="left"/>
            </w:pPr>
            <w:r w:rsidRPr="00E02DAA">
              <w:t>Мероприятия по строительству объектов регионального значения в области здравоохранения.</w:t>
            </w:r>
          </w:p>
          <w:p w:rsidR="001F3647" w:rsidRPr="00E02DAA" w:rsidRDefault="001F3647" w:rsidP="00A40FD3">
            <w:pPr>
              <w:pStyle w:val="aa"/>
              <w:pageBreakBefore/>
              <w:numPr>
                <w:ilvl w:val="0"/>
                <w:numId w:val="41"/>
              </w:numPr>
              <w:tabs>
                <w:tab w:val="left" w:pos="317"/>
              </w:tabs>
              <w:spacing w:after="0"/>
              <w:ind w:left="33" w:firstLine="0"/>
              <w:jc w:val="left"/>
            </w:pPr>
            <w:r w:rsidRPr="00E02DAA">
              <w:t>Мероприятия по строительству</w:t>
            </w:r>
            <w:r w:rsidR="00E02DAA">
              <w:rPr>
                <w:lang w:val="ru-RU"/>
              </w:rPr>
              <w:t>, реконструкции</w:t>
            </w:r>
            <w:r w:rsidRPr="00E02DAA">
              <w:t xml:space="preserve"> объектов местного значения муниципального района в области образования, физической культуры и спорта, культуры.</w:t>
            </w:r>
          </w:p>
          <w:p w:rsidR="001F3647" w:rsidRPr="00E02DAA" w:rsidRDefault="001F3647" w:rsidP="00A40FD3">
            <w:pPr>
              <w:pStyle w:val="aa"/>
              <w:pageBreakBefore/>
              <w:numPr>
                <w:ilvl w:val="0"/>
                <w:numId w:val="41"/>
              </w:numPr>
              <w:tabs>
                <w:tab w:val="left" w:pos="317"/>
              </w:tabs>
              <w:spacing w:after="0"/>
              <w:ind w:left="33" w:firstLine="0"/>
              <w:jc w:val="left"/>
            </w:pPr>
            <w:r w:rsidRPr="00E02DAA">
              <w:t>Мероприятия по строительству объектов местного значения поселения в области физической культуры и спорта, культуры</w:t>
            </w:r>
            <w:r w:rsidR="00B575AD" w:rsidRPr="00E02DAA">
              <w:rPr>
                <w:lang w:val="ru-RU"/>
              </w:rPr>
              <w:t>.</w:t>
            </w:r>
          </w:p>
          <w:p w:rsidR="00773E28" w:rsidRPr="00E02DAA" w:rsidRDefault="00773E28" w:rsidP="00A40FD3">
            <w:pPr>
              <w:pStyle w:val="AAA"/>
              <w:shd w:val="clear" w:color="auto" w:fill="FFFFFF"/>
              <w:tabs>
                <w:tab w:val="left" w:pos="174"/>
                <w:tab w:val="left" w:pos="540"/>
              </w:tabs>
              <w:spacing w:after="0"/>
              <w:jc w:val="left"/>
              <w:rPr>
                <w:szCs w:val="24"/>
              </w:rPr>
            </w:pPr>
          </w:p>
        </w:tc>
      </w:tr>
      <w:tr w:rsidR="00773E28"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773E28" w:rsidRPr="00E02DAA" w:rsidRDefault="00773E28" w:rsidP="003A747D">
            <w:pPr>
              <w:rPr>
                <w:color w:val="000000"/>
              </w:rPr>
            </w:pPr>
            <w:r w:rsidRPr="00E02DAA">
              <w:rPr>
                <w:color w:val="000000"/>
              </w:rPr>
              <w:t>Сро</w:t>
            </w:r>
            <w:r w:rsidR="009C4822">
              <w:rPr>
                <w:color w:val="000000"/>
              </w:rPr>
              <w:t>ки и этапы реализации Программы</w:t>
            </w:r>
          </w:p>
        </w:tc>
        <w:tc>
          <w:tcPr>
            <w:tcW w:w="6874" w:type="dxa"/>
            <w:tcBorders>
              <w:top w:val="single" w:sz="4" w:space="0" w:color="auto"/>
              <w:left w:val="single" w:sz="4" w:space="0" w:color="auto"/>
              <w:bottom w:val="single" w:sz="4" w:space="0" w:color="auto"/>
              <w:right w:val="single" w:sz="4" w:space="0" w:color="auto"/>
            </w:tcBorders>
            <w:vAlign w:val="center"/>
          </w:tcPr>
          <w:p w:rsidR="00773E28" w:rsidRPr="001C142A" w:rsidRDefault="009C4822" w:rsidP="00A40FD3">
            <w:pPr>
              <w:pStyle w:val="AAA"/>
              <w:shd w:val="clear" w:color="auto" w:fill="FFFFFF"/>
              <w:tabs>
                <w:tab w:val="left" w:pos="174"/>
                <w:tab w:val="left" w:pos="540"/>
              </w:tabs>
              <w:spacing w:after="0"/>
              <w:jc w:val="left"/>
              <w:rPr>
                <w:kern w:val="28"/>
                <w:szCs w:val="24"/>
                <w:lang w:eastAsia="en-US"/>
              </w:rPr>
            </w:pPr>
            <w:r w:rsidRPr="001C142A">
              <w:rPr>
                <w:kern w:val="28"/>
                <w:szCs w:val="24"/>
                <w:lang w:eastAsia="en-US"/>
              </w:rPr>
              <w:t xml:space="preserve">Срок реализации: </w:t>
            </w:r>
            <w:r w:rsidR="00773E28" w:rsidRPr="001C142A">
              <w:rPr>
                <w:kern w:val="28"/>
                <w:szCs w:val="24"/>
                <w:lang w:eastAsia="en-US"/>
              </w:rPr>
              <w:t>2017-2035 гг.</w:t>
            </w:r>
          </w:p>
          <w:p w:rsidR="009C4822" w:rsidRPr="009C4822" w:rsidRDefault="009C4822" w:rsidP="00A40FD3">
            <w:pPr>
              <w:pStyle w:val="AAA"/>
              <w:shd w:val="clear" w:color="auto" w:fill="FFFFFF"/>
              <w:tabs>
                <w:tab w:val="left" w:pos="174"/>
                <w:tab w:val="left" w:pos="540"/>
              </w:tabs>
              <w:spacing w:after="0"/>
              <w:jc w:val="left"/>
              <w:rPr>
                <w:szCs w:val="24"/>
              </w:rPr>
            </w:pPr>
            <w:r w:rsidRPr="001C142A">
              <w:t>Этапы реализации: 2017 г., 2018 г., 2019 г., 2020 г., 2021, 2022-2025 гг., 2026-2030 гг., 2031-2035 гг.</w:t>
            </w:r>
          </w:p>
        </w:tc>
      </w:tr>
      <w:tr w:rsidR="003A747D"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3A747D" w:rsidRPr="00E02DAA" w:rsidRDefault="003A747D" w:rsidP="003A747D">
            <w:pPr>
              <w:rPr>
                <w:color w:val="000000"/>
              </w:rPr>
            </w:pPr>
            <w:r w:rsidRPr="00E02DAA">
              <w:rPr>
                <w:color w:val="000000"/>
              </w:rPr>
              <w:t>Объемы и источники финансирования</w:t>
            </w:r>
            <w:r w:rsidR="009C4822">
              <w:rPr>
                <w:color w:val="000000"/>
              </w:rPr>
              <w:t xml:space="preserve"> Программы</w:t>
            </w:r>
          </w:p>
        </w:tc>
        <w:tc>
          <w:tcPr>
            <w:tcW w:w="6874" w:type="dxa"/>
            <w:tcBorders>
              <w:top w:val="single" w:sz="4" w:space="0" w:color="auto"/>
              <w:left w:val="single" w:sz="4" w:space="0" w:color="auto"/>
              <w:bottom w:val="single" w:sz="4" w:space="0" w:color="auto"/>
              <w:right w:val="single" w:sz="4" w:space="0" w:color="auto"/>
            </w:tcBorders>
            <w:vAlign w:val="center"/>
          </w:tcPr>
          <w:p w:rsidR="003A747D" w:rsidRPr="00E02DAA" w:rsidRDefault="003A747D" w:rsidP="00A40FD3">
            <w:pPr>
              <w:pStyle w:val="aa"/>
              <w:spacing w:after="0"/>
              <w:ind w:left="33" w:firstLine="0"/>
            </w:pPr>
            <w:r w:rsidRPr="00E02DAA">
              <w:t xml:space="preserve">Общий объем финансирования на реализацию мероприятий Программы составляет </w:t>
            </w:r>
            <w:r w:rsidR="006D0E86" w:rsidRPr="00E02DAA">
              <w:rPr>
                <w:lang w:val="ru-RU"/>
              </w:rPr>
              <w:t>3 67</w:t>
            </w:r>
            <w:r w:rsidR="00001114">
              <w:rPr>
                <w:lang w:val="ru-RU"/>
              </w:rPr>
              <w:t>2 182,14</w:t>
            </w:r>
            <w:r w:rsidR="004916D6" w:rsidRPr="00E02DAA">
              <w:rPr>
                <w:lang w:val="ru-RU"/>
              </w:rPr>
              <w:t xml:space="preserve"> </w:t>
            </w:r>
            <w:r w:rsidR="006D0E86" w:rsidRPr="00E02DAA">
              <w:rPr>
                <w:lang w:val="ru-RU"/>
              </w:rPr>
              <w:t>т</w:t>
            </w:r>
            <w:r w:rsidRPr="00E02DAA">
              <w:t>ыс. рублей, в том числе по годам:</w:t>
            </w:r>
          </w:p>
          <w:p w:rsidR="006D0E86" w:rsidRPr="00E02DAA" w:rsidRDefault="006D0E86" w:rsidP="00A40FD3">
            <w:pPr>
              <w:pStyle w:val="aa"/>
              <w:spacing w:after="0"/>
              <w:ind w:left="33" w:firstLine="0"/>
              <w:jc w:val="left"/>
            </w:pPr>
            <w:r w:rsidRPr="00E02DAA">
              <w:t>2017 год – 351 782,65 тыс. руб.;</w:t>
            </w:r>
          </w:p>
          <w:p w:rsidR="003A747D" w:rsidRPr="00E02DAA" w:rsidRDefault="003A747D" w:rsidP="00A40FD3">
            <w:pPr>
              <w:pStyle w:val="aa"/>
              <w:spacing w:after="0"/>
              <w:ind w:left="33" w:firstLine="0"/>
              <w:jc w:val="left"/>
            </w:pPr>
            <w:r w:rsidRPr="00E02DAA">
              <w:t xml:space="preserve">2018 год – </w:t>
            </w:r>
            <w:r w:rsidR="006D0E86" w:rsidRPr="00E02DAA">
              <w:t xml:space="preserve">64 959,16 </w:t>
            </w:r>
            <w:r w:rsidRPr="00E02DAA">
              <w:t>тыс. руб.;</w:t>
            </w:r>
          </w:p>
          <w:p w:rsidR="003A747D" w:rsidRPr="00E02DAA" w:rsidRDefault="003A747D" w:rsidP="00A40FD3">
            <w:pPr>
              <w:pStyle w:val="aa"/>
              <w:spacing w:after="0"/>
              <w:ind w:left="33" w:firstLine="0"/>
              <w:jc w:val="left"/>
            </w:pPr>
            <w:r w:rsidRPr="00E02DAA">
              <w:t xml:space="preserve">2019 год – </w:t>
            </w:r>
            <w:r w:rsidR="006D0E86" w:rsidRPr="00E02DAA">
              <w:t xml:space="preserve">133 525,60 </w:t>
            </w:r>
            <w:r w:rsidRPr="00E02DAA">
              <w:t>тыс. руб.;</w:t>
            </w:r>
          </w:p>
          <w:p w:rsidR="003A747D" w:rsidRPr="00E02DAA" w:rsidRDefault="003A747D" w:rsidP="00A40FD3">
            <w:pPr>
              <w:pStyle w:val="aa"/>
              <w:spacing w:after="0"/>
              <w:ind w:left="33" w:firstLine="0"/>
              <w:jc w:val="left"/>
            </w:pPr>
            <w:r w:rsidRPr="00E02DAA">
              <w:t xml:space="preserve">2020 год – </w:t>
            </w:r>
            <w:r w:rsidR="00001114">
              <w:rPr>
                <w:lang w:val="ru-RU"/>
              </w:rPr>
              <w:t>751 225,56</w:t>
            </w:r>
            <w:r w:rsidR="006D0E86" w:rsidRPr="00E02DAA">
              <w:t xml:space="preserve"> </w:t>
            </w:r>
            <w:r w:rsidRPr="00E02DAA">
              <w:t>тыс. руб.;</w:t>
            </w:r>
          </w:p>
          <w:p w:rsidR="003A747D" w:rsidRPr="00E02DAA" w:rsidRDefault="003A747D" w:rsidP="00A40FD3">
            <w:pPr>
              <w:pStyle w:val="aa"/>
              <w:spacing w:after="0"/>
              <w:ind w:left="33" w:firstLine="0"/>
              <w:jc w:val="left"/>
            </w:pPr>
            <w:r w:rsidRPr="00E02DAA">
              <w:t>2021 год –</w:t>
            </w:r>
            <w:r w:rsidR="006D0E86" w:rsidRPr="00E02DAA">
              <w:t xml:space="preserve"> </w:t>
            </w:r>
            <w:r w:rsidR="00001114">
              <w:rPr>
                <w:lang w:val="ru-RU"/>
              </w:rPr>
              <w:t>387 952,11</w:t>
            </w:r>
            <w:r w:rsidR="006D0E86" w:rsidRPr="00E02DAA">
              <w:t xml:space="preserve"> </w:t>
            </w:r>
            <w:r w:rsidRPr="00E02DAA">
              <w:t>тыс. руб.;</w:t>
            </w:r>
          </w:p>
          <w:p w:rsidR="003A747D" w:rsidRPr="00E02DAA" w:rsidRDefault="003A747D" w:rsidP="00A40FD3">
            <w:pPr>
              <w:pStyle w:val="aa"/>
              <w:spacing w:after="0"/>
              <w:ind w:left="33" w:firstLine="0"/>
              <w:jc w:val="left"/>
            </w:pPr>
            <w:r w:rsidRPr="00E02DAA">
              <w:t>2022</w:t>
            </w:r>
            <w:r w:rsidR="006D0E86" w:rsidRPr="00E02DAA">
              <w:t>-2025</w:t>
            </w:r>
            <w:r w:rsidRPr="00E02DAA">
              <w:t xml:space="preserve"> год</w:t>
            </w:r>
            <w:r w:rsidR="006D0E86" w:rsidRPr="00E02DAA">
              <w:t>ы</w:t>
            </w:r>
            <w:r w:rsidRPr="00E02DAA">
              <w:t xml:space="preserve"> – </w:t>
            </w:r>
            <w:r w:rsidR="00001114">
              <w:rPr>
                <w:lang w:val="ru-RU"/>
              </w:rPr>
              <w:t>765 345,86</w:t>
            </w:r>
            <w:r w:rsidR="006D0E86" w:rsidRPr="00E02DAA">
              <w:t xml:space="preserve"> </w:t>
            </w:r>
            <w:r w:rsidRPr="00E02DAA">
              <w:t>тыс. руб.;</w:t>
            </w:r>
          </w:p>
          <w:p w:rsidR="003A747D" w:rsidRPr="00E02DAA" w:rsidRDefault="003B3382" w:rsidP="00A40FD3">
            <w:pPr>
              <w:pStyle w:val="aa"/>
              <w:spacing w:after="0"/>
              <w:ind w:left="33" w:firstLine="0"/>
              <w:jc w:val="left"/>
            </w:pPr>
            <w:r w:rsidRPr="00E02DAA">
              <w:t>20</w:t>
            </w:r>
            <w:r w:rsidR="006D0E86" w:rsidRPr="00E02DAA">
              <w:t>26-2030</w:t>
            </w:r>
            <w:r w:rsidRPr="00E02DAA">
              <w:t xml:space="preserve"> год</w:t>
            </w:r>
            <w:r w:rsidR="006D0E86" w:rsidRPr="00E02DAA">
              <w:t>ы</w:t>
            </w:r>
            <w:r w:rsidRPr="00E02DAA">
              <w:t xml:space="preserve"> – </w:t>
            </w:r>
            <w:r w:rsidR="002B4DD9">
              <w:rPr>
                <w:lang w:val="ru-RU"/>
              </w:rPr>
              <w:t>800</w:t>
            </w:r>
            <w:r w:rsidR="002B4DD9">
              <w:t> </w:t>
            </w:r>
            <w:r w:rsidR="002B4DD9">
              <w:rPr>
                <w:lang w:val="ru-RU"/>
              </w:rPr>
              <w:t>489,63</w:t>
            </w:r>
            <w:r w:rsidR="006D0E86" w:rsidRPr="00E02DAA">
              <w:t xml:space="preserve"> </w:t>
            </w:r>
            <w:r w:rsidRPr="00E02DAA">
              <w:t>тыс. руб.;</w:t>
            </w:r>
          </w:p>
          <w:p w:rsidR="003B3382" w:rsidRPr="00E02DAA" w:rsidRDefault="003B3382" w:rsidP="00A40FD3">
            <w:pPr>
              <w:pStyle w:val="aa"/>
              <w:spacing w:after="0"/>
              <w:ind w:left="33" w:firstLine="0"/>
              <w:jc w:val="left"/>
            </w:pPr>
            <w:r w:rsidRPr="00E02DAA">
              <w:t>203</w:t>
            </w:r>
            <w:r w:rsidR="006D0E86" w:rsidRPr="00E02DAA">
              <w:t>1-2035</w:t>
            </w:r>
            <w:r w:rsidRPr="00E02DAA">
              <w:t xml:space="preserve"> год</w:t>
            </w:r>
            <w:r w:rsidR="006D0E86" w:rsidRPr="00E02DAA">
              <w:t>ы</w:t>
            </w:r>
            <w:r w:rsidRPr="00E02DAA">
              <w:t xml:space="preserve"> – </w:t>
            </w:r>
            <w:r w:rsidR="002B4DD9">
              <w:rPr>
                <w:lang w:val="ru-RU"/>
              </w:rPr>
              <w:t>416 901,57</w:t>
            </w:r>
            <w:r w:rsidR="006D0E86" w:rsidRPr="00E02DAA">
              <w:t xml:space="preserve"> </w:t>
            </w:r>
            <w:r w:rsidRPr="00E02DAA">
              <w:t>тыс. руб.</w:t>
            </w:r>
          </w:p>
          <w:p w:rsidR="003A747D" w:rsidRPr="00E02DAA" w:rsidRDefault="003A747D" w:rsidP="00A40FD3">
            <w:pPr>
              <w:pStyle w:val="aa"/>
              <w:spacing w:after="0"/>
              <w:ind w:left="33" w:firstLine="0"/>
              <w:jc w:val="left"/>
            </w:pPr>
            <w:r w:rsidRPr="00E02DAA">
              <w:t xml:space="preserve">за счет средств бюджета автономного округа – </w:t>
            </w:r>
            <w:r w:rsidR="006D0E86" w:rsidRPr="00E02DAA">
              <w:t>3 35</w:t>
            </w:r>
            <w:r w:rsidR="00001114">
              <w:rPr>
                <w:lang w:val="ru-RU"/>
              </w:rPr>
              <w:t>7</w:t>
            </w:r>
            <w:r w:rsidR="006D0E86" w:rsidRPr="00E02DAA">
              <w:t xml:space="preserve"> </w:t>
            </w:r>
            <w:r w:rsidR="00001114">
              <w:rPr>
                <w:lang w:val="ru-RU"/>
              </w:rPr>
              <w:t>991</w:t>
            </w:r>
            <w:r w:rsidR="006D0E86" w:rsidRPr="00E02DAA">
              <w:t xml:space="preserve">,81 </w:t>
            </w:r>
            <w:r w:rsidRPr="00E02DAA">
              <w:t>тыс. руб., из них:</w:t>
            </w:r>
          </w:p>
          <w:p w:rsidR="006D0E86" w:rsidRPr="00E02DAA" w:rsidRDefault="006D0E86" w:rsidP="00A40FD3">
            <w:pPr>
              <w:pStyle w:val="aa"/>
              <w:spacing w:after="0"/>
              <w:ind w:left="33" w:firstLine="0"/>
              <w:jc w:val="left"/>
            </w:pPr>
            <w:r w:rsidRPr="00E02DAA">
              <w:t>2017 год – 310 304,38 тыс. руб.;</w:t>
            </w:r>
          </w:p>
          <w:p w:rsidR="003A747D" w:rsidRPr="00E02DAA" w:rsidRDefault="003A747D" w:rsidP="00A40FD3">
            <w:pPr>
              <w:pStyle w:val="aa"/>
              <w:spacing w:after="0"/>
              <w:ind w:left="33" w:firstLine="0"/>
              <w:jc w:val="left"/>
            </w:pPr>
            <w:r w:rsidRPr="00E02DAA">
              <w:t>2018 год –</w:t>
            </w:r>
            <w:r w:rsidR="006D0E86" w:rsidRPr="00E02DAA">
              <w:t xml:space="preserve"> 58 463,25 </w:t>
            </w:r>
            <w:r w:rsidRPr="00E02DAA">
              <w:t>тыс. руб.;</w:t>
            </w:r>
          </w:p>
          <w:p w:rsidR="003A747D" w:rsidRPr="00E02DAA" w:rsidRDefault="003A747D" w:rsidP="00A40FD3">
            <w:pPr>
              <w:pStyle w:val="aa"/>
              <w:spacing w:after="0"/>
              <w:ind w:left="33" w:firstLine="0"/>
              <w:jc w:val="left"/>
            </w:pPr>
            <w:r w:rsidRPr="00E02DAA">
              <w:t xml:space="preserve">2019 год – </w:t>
            </w:r>
            <w:r w:rsidR="006D0E86" w:rsidRPr="00E02DAA">
              <w:t xml:space="preserve">120 173,04 </w:t>
            </w:r>
            <w:r w:rsidRPr="00E02DAA">
              <w:t>тыс. руб.;</w:t>
            </w:r>
          </w:p>
          <w:p w:rsidR="003A747D" w:rsidRPr="00E02DAA" w:rsidRDefault="003A747D" w:rsidP="00A40FD3">
            <w:pPr>
              <w:pStyle w:val="aa"/>
              <w:spacing w:after="0"/>
              <w:ind w:left="33" w:firstLine="0"/>
              <w:jc w:val="left"/>
            </w:pPr>
            <w:r w:rsidRPr="00E02DAA">
              <w:t>2020 год –</w:t>
            </w:r>
            <w:r w:rsidR="006D0E86" w:rsidRPr="00E02DAA">
              <w:t xml:space="preserve"> </w:t>
            </w:r>
            <w:r w:rsidR="00EB08B9">
              <w:rPr>
                <w:lang w:val="ru-RU"/>
              </w:rPr>
              <w:t>676 103,00</w:t>
            </w:r>
            <w:r w:rsidR="006D0E86" w:rsidRPr="00E02DAA">
              <w:t xml:space="preserve"> </w:t>
            </w:r>
            <w:r w:rsidRPr="00E02DAA">
              <w:t>тыс. руб.;</w:t>
            </w:r>
          </w:p>
          <w:p w:rsidR="003A747D" w:rsidRPr="00E02DAA" w:rsidRDefault="003A747D" w:rsidP="00A40FD3">
            <w:pPr>
              <w:pStyle w:val="aa"/>
              <w:spacing w:after="0"/>
              <w:ind w:left="33" w:firstLine="0"/>
              <w:jc w:val="left"/>
            </w:pPr>
            <w:r w:rsidRPr="00E02DAA">
              <w:t xml:space="preserve">2021 год – </w:t>
            </w:r>
            <w:r w:rsidR="00EB08B9">
              <w:rPr>
                <w:lang w:val="ru-RU"/>
              </w:rPr>
              <w:t>348 224,88</w:t>
            </w:r>
            <w:r w:rsidR="006D0E86" w:rsidRPr="00E02DAA">
              <w:t xml:space="preserve"> </w:t>
            </w:r>
            <w:r w:rsidRPr="00E02DAA">
              <w:t>тыс. руб.;</w:t>
            </w:r>
          </w:p>
          <w:p w:rsidR="006D0E86" w:rsidRPr="00E02DAA" w:rsidRDefault="006D0E86" w:rsidP="00A40FD3">
            <w:pPr>
              <w:pStyle w:val="aa"/>
              <w:spacing w:after="0"/>
              <w:ind w:left="33" w:firstLine="0"/>
              <w:jc w:val="left"/>
            </w:pPr>
            <w:r w:rsidRPr="00E02DAA">
              <w:lastRenderedPageBreak/>
              <w:t xml:space="preserve">2022-2025 годы – </w:t>
            </w:r>
            <w:r w:rsidR="00EB08B9">
              <w:rPr>
                <w:lang w:val="ru-RU"/>
              </w:rPr>
              <w:t>75</w:t>
            </w:r>
            <w:r w:rsidR="008E071F">
              <w:rPr>
                <w:lang w:val="ru-RU"/>
              </w:rPr>
              <w:t>8</w:t>
            </w:r>
            <w:r w:rsidR="00EB08B9">
              <w:rPr>
                <w:lang w:val="ru-RU"/>
              </w:rPr>
              <w:t> </w:t>
            </w:r>
            <w:r w:rsidR="008E071F">
              <w:rPr>
                <w:lang w:val="ru-RU"/>
              </w:rPr>
              <w:t>065</w:t>
            </w:r>
            <w:r w:rsidR="00EB08B9">
              <w:rPr>
                <w:lang w:val="ru-RU"/>
              </w:rPr>
              <w:t>,63</w:t>
            </w:r>
            <w:r w:rsidRPr="00E02DAA">
              <w:t xml:space="preserve"> тыс. руб.;</w:t>
            </w:r>
          </w:p>
          <w:p w:rsidR="006D0E86" w:rsidRPr="00E02DAA" w:rsidRDefault="006D0E86" w:rsidP="00A40FD3">
            <w:pPr>
              <w:pStyle w:val="aa"/>
              <w:spacing w:after="0"/>
              <w:ind w:left="33" w:firstLine="0"/>
              <w:jc w:val="left"/>
            </w:pPr>
            <w:r w:rsidRPr="00E02DAA">
              <w:t xml:space="preserve">2026-2030 годы – </w:t>
            </w:r>
            <w:r w:rsidR="002B4DD9">
              <w:rPr>
                <w:lang w:val="ru-RU"/>
              </w:rPr>
              <w:t>712 704,94</w:t>
            </w:r>
            <w:r w:rsidRPr="00E02DAA">
              <w:t xml:space="preserve"> тыс. руб.;</w:t>
            </w:r>
          </w:p>
          <w:p w:rsidR="006D0E86" w:rsidRPr="00E02DAA" w:rsidRDefault="006D0E86" w:rsidP="00A40FD3">
            <w:pPr>
              <w:pStyle w:val="aa"/>
              <w:spacing w:after="0"/>
              <w:ind w:left="33" w:firstLine="0"/>
              <w:jc w:val="left"/>
            </w:pPr>
            <w:r w:rsidRPr="00E02DAA">
              <w:t xml:space="preserve">2031-2035 годы – </w:t>
            </w:r>
            <w:r w:rsidR="002B4DD9">
              <w:rPr>
                <w:lang w:val="ru-RU"/>
              </w:rPr>
              <w:t>373 952,69</w:t>
            </w:r>
            <w:r w:rsidRPr="00E02DAA">
              <w:t xml:space="preserve"> тыс. руб.</w:t>
            </w:r>
          </w:p>
          <w:p w:rsidR="003A747D" w:rsidRPr="00E02DAA" w:rsidRDefault="003A747D" w:rsidP="00A40FD3">
            <w:pPr>
              <w:pStyle w:val="aa"/>
              <w:spacing w:after="0"/>
              <w:ind w:left="33" w:firstLine="0"/>
              <w:jc w:val="left"/>
            </w:pPr>
            <w:r w:rsidRPr="00E02DAA">
              <w:t xml:space="preserve">за счет средств бюджета </w:t>
            </w:r>
            <w:r w:rsidR="00743D85" w:rsidRPr="00E02DAA">
              <w:rPr>
                <w:lang w:val="ru-RU"/>
              </w:rPr>
              <w:t xml:space="preserve">муниципального </w:t>
            </w:r>
            <w:r w:rsidRPr="00E02DAA">
              <w:t xml:space="preserve">района – </w:t>
            </w:r>
            <w:r w:rsidR="008E071F">
              <w:t>31</w:t>
            </w:r>
            <w:r w:rsidR="008E071F">
              <w:rPr>
                <w:lang w:val="ru-RU"/>
              </w:rPr>
              <w:t>4</w:t>
            </w:r>
            <w:r w:rsidR="00743D85" w:rsidRPr="00E02DAA">
              <w:t xml:space="preserve"> </w:t>
            </w:r>
            <w:r w:rsidR="008E071F">
              <w:rPr>
                <w:lang w:val="ru-RU"/>
              </w:rPr>
              <w:t>190</w:t>
            </w:r>
            <w:r w:rsidR="008E071F">
              <w:t>,</w:t>
            </w:r>
            <w:r w:rsidR="008E071F">
              <w:rPr>
                <w:lang w:val="ru-RU"/>
              </w:rPr>
              <w:t>3</w:t>
            </w:r>
            <w:r w:rsidR="00743D85" w:rsidRPr="00E02DAA">
              <w:t>3</w:t>
            </w:r>
            <w:r w:rsidR="00743D85" w:rsidRPr="00E02DAA">
              <w:rPr>
                <w:color w:val="000000"/>
              </w:rPr>
              <w:t xml:space="preserve"> </w:t>
            </w:r>
            <w:r w:rsidRPr="00E02DAA">
              <w:t>тыс. руб., из них:</w:t>
            </w:r>
          </w:p>
          <w:p w:rsidR="00743D85" w:rsidRPr="00E02DAA" w:rsidRDefault="001F299C" w:rsidP="00A40FD3">
            <w:pPr>
              <w:pStyle w:val="aa"/>
              <w:spacing w:after="0"/>
              <w:ind w:left="33" w:firstLine="0"/>
              <w:jc w:val="left"/>
            </w:pPr>
            <w:r>
              <w:t>2017 год – 41 478,2</w:t>
            </w:r>
            <w:r w:rsidRPr="0081234E">
              <w:rPr>
                <w:lang w:val="ru-RU"/>
              </w:rPr>
              <w:t>7</w:t>
            </w:r>
            <w:r w:rsidR="00743D85" w:rsidRPr="00E02DAA">
              <w:t xml:space="preserve"> тыс. руб.;</w:t>
            </w:r>
          </w:p>
          <w:p w:rsidR="003A747D" w:rsidRPr="00E02DAA" w:rsidRDefault="003A747D" w:rsidP="00A40FD3">
            <w:pPr>
              <w:pStyle w:val="aa"/>
              <w:spacing w:after="0"/>
              <w:ind w:left="33" w:firstLine="0"/>
              <w:jc w:val="left"/>
            </w:pPr>
            <w:r w:rsidRPr="00E02DAA">
              <w:t xml:space="preserve">2018 год – </w:t>
            </w:r>
            <w:r w:rsidR="001F299C">
              <w:t>6 495,9</w:t>
            </w:r>
            <w:r w:rsidR="001F299C" w:rsidRPr="0081234E">
              <w:rPr>
                <w:lang w:val="ru-RU"/>
              </w:rPr>
              <w:t>1</w:t>
            </w:r>
            <w:r w:rsidR="00743D85" w:rsidRPr="00E02DAA">
              <w:t xml:space="preserve"> </w:t>
            </w:r>
            <w:r w:rsidRPr="00E02DAA">
              <w:t>тыс. руб.;</w:t>
            </w:r>
          </w:p>
          <w:p w:rsidR="003A747D" w:rsidRPr="00E02DAA" w:rsidRDefault="003A747D" w:rsidP="00A40FD3">
            <w:pPr>
              <w:pStyle w:val="aa"/>
              <w:spacing w:after="0"/>
              <w:ind w:left="33" w:firstLine="0"/>
              <w:jc w:val="left"/>
            </w:pPr>
            <w:r w:rsidRPr="00E02DAA">
              <w:t>2019 год –</w:t>
            </w:r>
            <w:r w:rsidR="00743D85" w:rsidRPr="00E02DAA">
              <w:t>13 352,56</w:t>
            </w:r>
            <w:r w:rsidRPr="00E02DAA">
              <w:t xml:space="preserve"> тыс. руб.;</w:t>
            </w:r>
          </w:p>
          <w:p w:rsidR="003A747D" w:rsidRPr="00E02DAA" w:rsidRDefault="003A747D" w:rsidP="00A40FD3">
            <w:pPr>
              <w:pStyle w:val="aa"/>
              <w:spacing w:after="0"/>
              <w:ind w:left="33" w:firstLine="0"/>
              <w:jc w:val="left"/>
            </w:pPr>
            <w:r w:rsidRPr="00E02DAA">
              <w:t>2020 год –</w:t>
            </w:r>
            <w:r w:rsidR="00743D85" w:rsidRPr="00E02DAA">
              <w:t xml:space="preserve"> </w:t>
            </w:r>
            <w:r w:rsidR="00EB08B9">
              <w:rPr>
                <w:lang w:val="ru-RU"/>
              </w:rPr>
              <w:t>75 122,56</w:t>
            </w:r>
            <w:r w:rsidRPr="00E02DAA">
              <w:t xml:space="preserve"> тыс. руб.;</w:t>
            </w:r>
          </w:p>
          <w:p w:rsidR="003A747D" w:rsidRPr="00E02DAA" w:rsidRDefault="003A747D" w:rsidP="00A40FD3">
            <w:pPr>
              <w:pStyle w:val="aa"/>
              <w:spacing w:after="0"/>
              <w:ind w:left="33" w:firstLine="0"/>
              <w:jc w:val="left"/>
            </w:pPr>
            <w:r w:rsidRPr="00E02DAA">
              <w:t xml:space="preserve">2021 год – </w:t>
            </w:r>
            <w:r w:rsidR="00EB08B9">
              <w:rPr>
                <w:lang w:val="ru-RU"/>
              </w:rPr>
              <w:t>39 727,23</w:t>
            </w:r>
            <w:r w:rsidR="00743D85" w:rsidRPr="00E02DAA">
              <w:t xml:space="preserve"> </w:t>
            </w:r>
            <w:r w:rsidRPr="00E02DAA">
              <w:t>тыс. руб.;</w:t>
            </w:r>
          </w:p>
          <w:p w:rsidR="00743D85" w:rsidRPr="00E02DAA" w:rsidRDefault="00743D85" w:rsidP="00A40FD3">
            <w:pPr>
              <w:pStyle w:val="aa"/>
              <w:spacing w:after="0"/>
              <w:ind w:left="33" w:firstLine="0"/>
              <w:jc w:val="left"/>
            </w:pPr>
            <w:r w:rsidRPr="00E02DAA">
              <w:t xml:space="preserve">2022-2025 годы – </w:t>
            </w:r>
            <w:r w:rsidR="008E071F">
              <w:rPr>
                <w:lang w:val="ru-RU"/>
              </w:rPr>
              <w:t>7 280</w:t>
            </w:r>
            <w:r w:rsidR="00EB08B9">
              <w:rPr>
                <w:lang w:val="ru-RU"/>
              </w:rPr>
              <w:t>,</w:t>
            </w:r>
            <w:r w:rsidR="008E071F">
              <w:rPr>
                <w:lang w:val="ru-RU"/>
              </w:rPr>
              <w:t>2</w:t>
            </w:r>
            <w:r w:rsidR="00EB08B9">
              <w:rPr>
                <w:lang w:val="ru-RU"/>
              </w:rPr>
              <w:t>3</w:t>
            </w:r>
            <w:r w:rsidRPr="00E02DAA">
              <w:t xml:space="preserve"> тыс. руб.;</w:t>
            </w:r>
          </w:p>
          <w:p w:rsidR="00743D85" w:rsidRPr="00E02DAA" w:rsidRDefault="00743D85" w:rsidP="00A40FD3">
            <w:pPr>
              <w:pStyle w:val="aa"/>
              <w:spacing w:after="0"/>
              <w:ind w:left="33" w:firstLine="0"/>
              <w:jc w:val="left"/>
            </w:pPr>
            <w:r w:rsidRPr="00E02DAA">
              <w:t xml:space="preserve">2026-2030 годы – </w:t>
            </w:r>
            <w:r w:rsidR="002B4DD9">
              <w:rPr>
                <w:lang w:val="ru-RU"/>
              </w:rPr>
              <w:t>87 784,69</w:t>
            </w:r>
            <w:r w:rsidR="00EB08B9">
              <w:rPr>
                <w:lang w:val="ru-RU"/>
              </w:rPr>
              <w:t xml:space="preserve"> </w:t>
            </w:r>
            <w:r w:rsidRPr="00E02DAA">
              <w:t>тыс. руб.;</w:t>
            </w:r>
          </w:p>
          <w:p w:rsidR="00743D85" w:rsidRPr="00E02DAA" w:rsidRDefault="00743D85" w:rsidP="00A40FD3">
            <w:pPr>
              <w:pStyle w:val="aa"/>
              <w:spacing w:after="0"/>
              <w:ind w:left="33" w:firstLine="0"/>
              <w:jc w:val="left"/>
            </w:pPr>
            <w:r w:rsidRPr="00E02DAA">
              <w:t xml:space="preserve">2031-2035 годы – </w:t>
            </w:r>
            <w:r w:rsidR="002B4DD9">
              <w:rPr>
                <w:lang w:val="ru-RU"/>
              </w:rPr>
              <w:t>42 948,88</w:t>
            </w:r>
            <w:r w:rsidRPr="00E02DAA">
              <w:t xml:space="preserve"> тыс. руб.</w:t>
            </w:r>
          </w:p>
          <w:p w:rsidR="003A747D" w:rsidRPr="00E02DAA" w:rsidRDefault="003A747D" w:rsidP="00A40FD3">
            <w:pPr>
              <w:pStyle w:val="aa"/>
              <w:spacing w:after="0"/>
              <w:ind w:left="33" w:firstLine="0"/>
              <w:jc w:val="left"/>
            </w:pPr>
            <w:r w:rsidRPr="00E02DAA">
              <w:t>за счет средств бюджета</w:t>
            </w:r>
            <w:r w:rsidR="00743D85" w:rsidRPr="00E02DAA">
              <w:rPr>
                <w:lang w:val="ru-RU"/>
              </w:rPr>
              <w:t xml:space="preserve"> городского</w:t>
            </w:r>
            <w:r w:rsidRPr="00E02DAA">
              <w:t xml:space="preserve"> поселения – </w:t>
            </w:r>
            <w:r w:rsidR="00743D85" w:rsidRPr="00E02DAA">
              <w:rPr>
                <w:lang w:val="ru-RU"/>
              </w:rPr>
              <w:t>0</w:t>
            </w:r>
            <w:r w:rsidRPr="00E02DAA">
              <w:t xml:space="preserve"> тыс. руб.</w:t>
            </w:r>
          </w:p>
          <w:p w:rsidR="003A747D" w:rsidRPr="00E02DAA" w:rsidRDefault="003A747D" w:rsidP="00A40FD3">
            <w:pPr>
              <w:pStyle w:val="aa"/>
              <w:spacing w:after="0"/>
              <w:ind w:left="33" w:firstLine="0"/>
              <w:jc w:val="left"/>
              <w:rPr>
                <w:kern w:val="28"/>
                <w:lang w:eastAsia="en-US"/>
              </w:rPr>
            </w:pPr>
            <w:r w:rsidRPr="00E02DAA">
              <w:t xml:space="preserve">за счет средств </w:t>
            </w:r>
            <w:r w:rsidR="00743D85" w:rsidRPr="00E02DAA">
              <w:rPr>
                <w:lang w:val="ru-RU"/>
              </w:rPr>
              <w:t>внебюджетных</w:t>
            </w:r>
            <w:r w:rsidRPr="00E02DAA">
              <w:t xml:space="preserve"> источников – </w:t>
            </w:r>
            <w:r w:rsidR="00743D85" w:rsidRPr="00E02DAA">
              <w:rPr>
                <w:lang w:val="ru-RU"/>
              </w:rPr>
              <w:t>0</w:t>
            </w:r>
            <w:r w:rsidRPr="00E02DAA">
              <w:t xml:space="preserve"> тыс. руб.</w:t>
            </w:r>
          </w:p>
        </w:tc>
      </w:tr>
      <w:tr w:rsidR="003A747D" w:rsidRPr="00E02DAA" w:rsidTr="00B858E5">
        <w:trPr>
          <w:trHeight w:val="815"/>
        </w:trPr>
        <w:tc>
          <w:tcPr>
            <w:tcW w:w="2873" w:type="dxa"/>
            <w:tcBorders>
              <w:top w:val="single" w:sz="4" w:space="0" w:color="auto"/>
              <w:left w:val="single" w:sz="4" w:space="0" w:color="auto"/>
              <w:bottom w:val="single" w:sz="4" w:space="0" w:color="auto"/>
              <w:right w:val="single" w:sz="4" w:space="0" w:color="auto"/>
            </w:tcBorders>
            <w:vAlign w:val="center"/>
          </w:tcPr>
          <w:p w:rsidR="003A747D" w:rsidRPr="00E02DAA" w:rsidRDefault="003A747D" w:rsidP="00F94397">
            <w:pPr>
              <w:rPr>
                <w:color w:val="000000"/>
              </w:rPr>
            </w:pPr>
            <w:r w:rsidRPr="00E02DAA">
              <w:rPr>
                <w:color w:val="000000"/>
              </w:rPr>
              <w:lastRenderedPageBreak/>
              <w:t>Ожидаемые результаты реализации Программы</w:t>
            </w:r>
          </w:p>
        </w:tc>
        <w:tc>
          <w:tcPr>
            <w:tcW w:w="6874" w:type="dxa"/>
            <w:tcBorders>
              <w:top w:val="single" w:sz="4" w:space="0" w:color="auto"/>
              <w:left w:val="single" w:sz="4" w:space="0" w:color="auto"/>
              <w:bottom w:val="single" w:sz="4" w:space="0" w:color="auto"/>
              <w:right w:val="single" w:sz="4" w:space="0" w:color="auto"/>
            </w:tcBorders>
            <w:vAlign w:val="center"/>
          </w:tcPr>
          <w:p w:rsidR="003A747D" w:rsidRPr="00F94397" w:rsidRDefault="003A747D" w:rsidP="003A747D">
            <w:pPr>
              <w:pStyle w:val="AAA"/>
              <w:shd w:val="clear" w:color="auto" w:fill="FFFFFF"/>
              <w:tabs>
                <w:tab w:val="left" w:pos="174"/>
                <w:tab w:val="left" w:pos="540"/>
              </w:tabs>
              <w:spacing w:after="0"/>
              <w:rPr>
                <w:kern w:val="28"/>
                <w:szCs w:val="24"/>
                <w:lang w:eastAsia="en-US"/>
              </w:rPr>
            </w:pPr>
            <w:r w:rsidRPr="00F94397">
              <w:rPr>
                <w:szCs w:val="24"/>
              </w:rPr>
              <w:t>в Приложении 1.</w:t>
            </w:r>
          </w:p>
        </w:tc>
      </w:tr>
    </w:tbl>
    <w:p w:rsidR="00292A1B" w:rsidRDefault="00292A1B"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Default="0068782A" w:rsidP="00773E28">
      <w:pPr>
        <w:rPr>
          <w:lang w:eastAsia="x-none"/>
        </w:rPr>
      </w:pPr>
    </w:p>
    <w:p w:rsidR="0068782A" w:rsidRPr="00476FD4" w:rsidRDefault="0068782A" w:rsidP="00476FD4">
      <w:pPr>
        <w:pStyle w:val="13"/>
        <w:numPr>
          <w:ilvl w:val="0"/>
          <w:numId w:val="35"/>
        </w:numPr>
        <w:ind w:left="0" w:firstLine="567"/>
        <w:rPr>
          <w:lang w:val="ru-RU"/>
        </w:rPr>
      </w:pPr>
      <w:bookmarkStart w:id="5" w:name="_Toc482269316"/>
      <w:bookmarkStart w:id="6" w:name="_Toc483471949"/>
      <w:r w:rsidRPr="00476FD4">
        <w:rPr>
          <w:lang w:val="ru-RU"/>
        </w:rPr>
        <w:lastRenderedPageBreak/>
        <w:t>Характеристика существующего состояния социальной инфраструктуры</w:t>
      </w:r>
      <w:bookmarkEnd w:id="5"/>
      <w:bookmarkEnd w:id="6"/>
    </w:p>
    <w:p w:rsidR="0068782A" w:rsidRDefault="0068782A" w:rsidP="00965811">
      <w:pPr>
        <w:pStyle w:val="2"/>
        <w:numPr>
          <w:ilvl w:val="1"/>
          <w:numId w:val="36"/>
        </w:numPr>
        <w:ind w:left="0" w:firstLine="567"/>
        <w:jc w:val="both"/>
        <w:rPr>
          <w:lang w:bidi="ru-RU"/>
        </w:rPr>
      </w:pPr>
      <w:bookmarkStart w:id="7" w:name="_Toc482269317"/>
      <w:bookmarkStart w:id="8" w:name="_Toc483471950"/>
      <w:r w:rsidRPr="00476FD4">
        <w:rPr>
          <w:lang w:bidi="ru-RU"/>
        </w:rPr>
        <w:t xml:space="preserve">Социально-экономическое </w:t>
      </w:r>
      <w:r w:rsidR="00965811">
        <w:rPr>
          <w:lang w:val="ru-RU" w:bidi="ru-RU"/>
        </w:rPr>
        <w:t>развитие</w:t>
      </w:r>
      <w:bookmarkEnd w:id="7"/>
      <w:bookmarkEnd w:id="8"/>
    </w:p>
    <w:p w:rsidR="00E13D65" w:rsidRPr="00884055" w:rsidRDefault="00E13D65" w:rsidP="00E13D65">
      <w:pPr>
        <w:pStyle w:val="a5"/>
        <w:rPr>
          <w:b/>
          <w:i/>
        </w:rPr>
      </w:pPr>
      <w:r>
        <w:rPr>
          <w:b/>
          <w:i/>
        </w:rPr>
        <w:t>О</w:t>
      </w:r>
      <w:r w:rsidR="00B858E5">
        <w:rPr>
          <w:b/>
          <w:i/>
        </w:rPr>
        <w:t>бщая характеристика территории</w:t>
      </w:r>
    </w:p>
    <w:p w:rsidR="00B55F7D" w:rsidRDefault="008837EE" w:rsidP="00B55F7D">
      <w:pPr>
        <w:pStyle w:val="a5"/>
        <w:rPr>
          <w:lang w:eastAsia="x-none"/>
        </w:rPr>
      </w:pPr>
      <w:r>
        <w:rPr>
          <w:lang w:eastAsia="x-none"/>
        </w:rPr>
        <w:t>В</w:t>
      </w:r>
      <w:r w:rsidR="00B55F7D" w:rsidRPr="004A6C3A">
        <w:rPr>
          <w:lang w:eastAsia="x-none"/>
        </w:rPr>
        <w:t xml:space="preserve"> соответствии с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 </w:t>
      </w:r>
      <w:r>
        <w:rPr>
          <w:lang w:eastAsia="x-none"/>
        </w:rPr>
        <w:t>м</w:t>
      </w:r>
      <w:r w:rsidRPr="004A6C3A">
        <w:rPr>
          <w:lang w:eastAsia="x-none"/>
        </w:rPr>
        <w:t>униципально</w:t>
      </w:r>
      <w:r>
        <w:rPr>
          <w:lang w:eastAsia="x-none"/>
        </w:rPr>
        <w:t>е</w:t>
      </w:r>
      <w:r w:rsidRPr="004A6C3A">
        <w:rPr>
          <w:lang w:eastAsia="x-none"/>
        </w:rPr>
        <w:t xml:space="preserve"> образование Пойковский </w:t>
      </w:r>
      <w:r w:rsidR="00B55F7D" w:rsidRPr="004A6C3A">
        <w:rPr>
          <w:lang w:eastAsia="x-none"/>
        </w:rPr>
        <w:t>наделено статусом городского поселения</w:t>
      </w:r>
      <w:r w:rsidR="004A6C3A" w:rsidRPr="004A6C3A">
        <w:rPr>
          <w:lang w:eastAsia="x-none"/>
        </w:rPr>
        <w:t xml:space="preserve"> и входит в состав Нефтеюганского </w:t>
      </w:r>
      <w:r w:rsidR="00EB40C0">
        <w:rPr>
          <w:lang w:eastAsia="x-none"/>
        </w:rPr>
        <w:t xml:space="preserve">муниципального </w:t>
      </w:r>
      <w:r w:rsidR="004A6C3A" w:rsidRPr="004A6C3A">
        <w:rPr>
          <w:lang w:eastAsia="x-none"/>
        </w:rPr>
        <w:t>района Ханты-Мансийского</w:t>
      </w:r>
      <w:r w:rsidR="009A1067">
        <w:rPr>
          <w:lang w:eastAsia="x-none"/>
        </w:rPr>
        <w:t xml:space="preserve"> </w:t>
      </w:r>
      <w:r w:rsidR="004A6C3A" w:rsidRPr="004A6C3A">
        <w:rPr>
          <w:lang w:eastAsia="x-none"/>
        </w:rPr>
        <w:t>автономного округа – Югры.</w:t>
      </w:r>
    </w:p>
    <w:p w:rsidR="004A6C3A" w:rsidRDefault="004A6C3A" w:rsidP="00B55F7D">
      <w:pPr>
        <w:pStyle w:val="a5"/>
        <w:rPr>
          <w:lang w:eastAsia="x-none"/>
        </w:rPr>
      </w:pPr>
      <w:r>
        <w:rPr>
          <w:lang w:eastAsia="x-none"/>
        </w:rPr>
        <w:t>В границах городского поселения расположен один населенный пункт – поселок городского типа Пойковский.</w:t>
      </w:r>
    </w:p>
    <w:p w:rsidR="0002017F" w:rsidRPr="0002017F" w:rsidRDefault="009A1067" w:rsidP="0002017F">
      <w:pPr>
        <w:pStyle w:val="a5"/>
        <w:rPr>
          <w:lang w:eastAsia="x-none"/>
        </w:rPr>
      </w:pPr>
      <w:r>
        <w:rPr>
          <w:lang w:eastAsia="x-none"/>
        </w:rPr>
        <w:t>Городское поселение расположено</w:t>
      </w:r>
      <w:r w:rsidR="0002017F" w:rsidRPr="00CB6A93">
        <w:rPr>
          <w:lang w:eastAsia="x-none"/>
        </w:rPr>
        <w:t xml:space="preserve"> в 180 км на восток от окружного центра – г. Ханты-Мансийск</w:t>
      </w:r>
      <w:r w:rsidR="0002017F">
        <w:rPr>
          <w:lang w:eastAsia="x-none"/>
        </w:rPr>
        <w:t>а</w:t>
      </w:r>
      <w:r w:rsidR="0002017F" w:rsidRPr="00CB6A93">
        <w:rPr>
          <w:lang w:eastAsia="x-none"/>
        </w:rPr>
        <w:t xml:space="preserve"> и в </w:t>
      </w:r>
      <w:r w:rsidR="0002017F">
        <w:rPr>
          <w:lang w:eastAsia="x-none"/>
        </w:rPr>
        <w:t>60</w:t>
      </w:r>
      <w:r w:rsidR="0002017F" w:rsidRPr="00CB6A93">
        <w:rPr>
          <w:lang w:eastAsia="x-none"/>
        </w:rPr>
        <w:t xml:space="preserve"> км западнее административного центра </w:t>
      </w:r>
      <w:r w:rsidR="0002017F">
        <w:rPr>
          <w:lang w:eastAsia="x-none"/>
        </w:rPr>
        <w:t>Нефтеюганского</w:t>
      </w:r>
      <w:r w:rsidR="00EB40C0">
        <w:rPr>
          <w:lang w:eastAsia="x-none"/>
        </w:rPr>
        <w:t xml:space="preserve"> муниципального </w:t>
      </w:r>
      <w:r w:rsidR="0002017F" w:rsidRPr="00CB6A93">
        <w:rPr>
          <w:lang w:eastAsia="x-none"/>
        </w:rPr>
        <w:t xml:space="preserve">района </w:t>
      </w:r>
      <w:r>
        <w:rPr>
          <w:lang w:eastAsia="x-none"/>
        </w:rPr>
        <w:t>–</w:t>
      </w:r>
      <w:r w:rsidR="0002017F" w:rsidRPr="00CB6A93">
        <w:rPr>
          <w:lang w:eastAsia="x-none"/>
        </w:rPr>
        <w:t xml:space="preserve"> г.</w:t>
      </w:r>
      <w:r>
        <w:rPr>
          <w:lang w:eastAsia="x-none"/>
        </w:rPr>
        <w:t xml:space="preserve"> </w:t>
      </w:r>
      <w:r w:rsidR="0002017F" w:rsidRPr="00CB6A93">
        <w:rPr>
          <w:lang w:eastAsia="x-none"/>
        </w:rPr>
        <w:t>Нефтеюганска</w:t>
      </w:r>
      <w:r w:rsidR="0002017F" w:rsidRPr="0002017F">
        <w:rPr>
          <w:lang w:eastAsia="x-none"/>
        </w:rPr>
        <w:t>.</w:t>
      </w:r>
    </w:p>
    <w:p w:rsidR="0002017F" w:rsidRDefault="0002017F" w:rsidP="0002017F">
      <w:pPr>
        <w:pStyle w:val="a5"/>
        <w:rPr>
          <w:lang w:eastAsia="x-none"/>
        </w:rPr>
      </w:pPr>
      <w:r w:rsidRPr="00687878">
        <w:rPr>
          <w:lang w:eastAsia="x-none"/>
        </w:rPr>
        <w:t xml:space="preserve">В районной системе расселения </w:t>
      </w:r>
      <w:r w:rsidR="00EB40C0">
        <w:rPr>
          <w:lang w:eastAsia="x-none"/>
        </w:rPr>
        <w:t>п.г.т</w:t>
      </w:r>
      <w:r w:rsidRPr="00687878">
        <w:rPr>
          <w:lang w:eastAsia="x-none"/>
        </w:rPr>
        <w:t xml:space="preserve"> </w:t>
      </w:r>
      <w:r w:rsidRPr="004507E3">
        <w:rPr>
          <w:lang w:eastAsia="x-none"/>
        </w:rPr>
        <w:t xml:space="preserve">Пойковский </w:t>
      </w:r>
      <w:r w:rsidRPr="003A4C60">
        <w:rPr>
          <w:lang w:eastAsia="x-none"/>
        </w:rPr>
        <w:t>является крупнейшим населенным пунктом</w:t>
      </w:r>
      <w:r w:rsidR="00EB40C0">
        <w:rPr>
          <w:lang w:eastAsia="x-none"/>
        </w:rPr>
        <w:t xml:space="preserve"> – на его долю приходится до </w:t>
      </w:r>
      <w:r w:rsidRPr="003A4C60">
        <w:rPr>
          <w:lang w:eastAsia="x-none"/>
        </w:rPr>
        <w:t>59%</w:t>
      </w:r>
      <w:r w:rsidR="00EB40C0">
        <w:rPr>
          <w:lang w:eastAsia="x-none"/>
        </w:rPr>
        <w:t xml:space="preserve"> от </w:t>
      </w:r>
      <w:r w:rsidRPr="003A4C60">
        <w:rPr>
          <w:lang w:eastAsia="x-none"/>
        </w:rPr>
        <w:t>численности</w:t>
      </w:r>
      <w:r w:rsidR="00EB40C0">
        <w:rPr>
          <w:lang w:eastAsia="x-none"/>
        </w:rPr>
        <w:t xml:space="preserve"> населения района. Населенный пункт </w:t>
      </w:r>
      <w:r w:rsidRPr="004507E3">
        <w:rPr>
          <w:lang w:eastAsia="x-none"/>
        </w:rPr>
        <w:t xml:space="preserve">занимает </w:t>
      </w:r>
      <w:r>
        <w:rPr>
          <w:lang w:eastAsia="x-none"/>
        </w:rPr>
        <w:t>ведущее</w:t>
      </w:r>
      <w:r w:rsidRPr="004507E3">
        <w:rPr>
          <w:lang w:eastAsia="x-none"/>
        </w:rPr>
        <w:t xml:space="preserve"> место</w:t>
      </w:r>
      <w:r w:rsidR="00EB40C0">
        <w:rPr>
          <w:lang w:eastAsia="x-none"/>
        </w:rPr>
        <w:t xml:space="preserve"> в Нефтеюганском муниципальном районе</w:t>
      </w:r>
      <w:r w:rsidR="00EB40C0" w:rsidRPr="004507E3">
        <w:rPr>
          <w:lang w:eastAsia="x-none"/>
        </w:rPr>
        <w:t xml:space="preserve"> </w:t>
      </w:r>
      <w:r w:rsidRPr="004507E3">
        <w:rPr>
          <w:lang w:eastAsia="x-none"/>
        </w:rPr>
        <w:t>по темпам социально-экономического развития, обладает высоким ресурсным и человеческим потенциалом</w:t>
      </w:r>
      <w:r>
        <w:rPr>
          <w:lang w:eastAsia="x-none"/>
        </w:rPr>
        <w:t xml:space="preserve">, имеет активные </w:t>
      </w:r>
      <w:r w:rsidRPr="00211C51">
        <w:rPr>
          <w:lang w:eastAsia="x-none"/>
        </w:rPr>
        <w:t>культурно-бытовые, организационно-хозяйственные и административные связи с г. Нефтеюганск</w:t>
      </w:r>
      <w:r w:rsidR="00EB40C0">
        <w:rPr>
          <w:lang w:eastAsia="x-none"/>
        </w:rPr>
        <w:t>ом</w:t>
      </w:r>
      <w:r w:rsidRPr="00211C51">
        <w:rPr>
          <w:lang w:eastAsia="x-none"/>
        </w:rPr>
        <w:t>.</w:t>
      </w:r>
    </w:p>
    <w:p w:rsidR="00E13D65" w:rsidRPr="00884055" w:rsidRDefault="00E13D65" w:rsidP="00E13D65">
      <w:pPr>
        <w:pStyle w:val="a5"/>
        <w:rPr>
          <w:b/>
          <w:i/>
        </w:rPr>
      </w:pPr>
      <w:r>
        <w:rPr>
          <w:b/>
          <w:i/>
        </w:rPr>
        <w:t>Население</w:t>
      </w:r>
    </w:p>
    <w:p w:rsidR="00B72DBA" w:rsidRPr="00881FD5" w:rsidRDefault="00B72DBA" w:rsidP="00B72DBA">
      <w:pPr>
        <w:pStyle w:val="a5"/>
      </w:pPr>
      <w:r w:rsidRPr="00881FD5">
        <w:t>Численность постоянного населения городского поселения Пойковский на 01.01.2016г</w:t>
      </w:r>
      <w:r w:rsidR="00EB40C0">
        <w:t>.</w:t>
      </w:r>
      <w:r w:rsidRPr="00881FD5">
        <w:t xml:space="preserve"> составила 26,3 тыс. человек</w:t>
      </w:r>
      <w:r w:rsidR="00EB40C0">
        <w:t xml:space="preserve">. </w:t>
      </w:r>
      <w:r w:rsidR="00F52C61">
        <w:t xml:space="preserve">За период </w:t>
      </w:r>
      <w:r w:rsidR="00F52C61" w:rsidRPr="00881FD5">
        <w:t>2010</w:t>
      </w:r>
      <w:r w:rsidR="00F52C61">
        <w:t xml:space="preserve"> - 2016</w:t>
      </w:r>
      <w:r w:rsidR="00F52C61" w:rsidRPr="00881FD5">
        <w:t xml:space="preserve"> </w:t>
      </w:r>
      <w:r w:rsidR="00F52C61">
        <w:t>г</w:t>
      </w:r>
      <w:r w:rsidR="00F52C61" w:rsidRPr="00881FD5">
        <w:t xml:space="preserve">г. </w:t>
      </w:r>
      <w:r w:rsidR="00F52C61">
        <w:t xml:space="preserve">динамика </w:t>
      </w:r>
      <w:r w:rsidRPr="00881FD5">
        <w:t>численности</w:t>
      </w:r>
      <w:r w:rsidR="00EB40C0">
        <w:t xml:space="preserve"> постоянного</w:t>
      </w:r>
      <w:r w:rsidRPr="00881FD5">
        <w:t xml:space="preserve"> населения </w:t>
      </w:r>
      <w:r w:rsidR="00F52C61">
        <w:t xml:space="preserve">имела положительные тенденции и увеличилась на 0,8 тыс. человек или 3,1 % </w:t>
      </w:r>
      <w:r w:rsidRPr="00881FD5">
        <w:t>(</w:t>
      </w:r>
      <w:r w:rsidRPr="00881FD5">
        <w:fldChar w:fldCharType="begin"/>
      </w:r>
      <w:r w:rsidRPr="00881FD5">
        <w:instrText xml:space="preserve"> REF _Ref461705687 \h  \* MERGEFORMAT </w:instrText>
      </w:r>
      <w:r w:rsidRPr="00881FD5">
        <w:fldChar w:fldCharType="separate"/>
      </w:r>
      <w:r w:rsidR="00C03CAC" w:rsidRPr="00C03CAC">
        <w:t>Рисунок 1</w:t>
      </w:r>
      <w:r w:rsidRPr="00881FD5">
        <w:fldChar w:fldCharType="end"/>
      </w:r>
      <w:r w:rsidRPr="00881FD5">
        <w:t xml:space="preserve">). </w:t>
      </w:r>
    </w:p>
    <w:p w:rsidR="00B72DBA" w:rsidRDefault="00473D72" w:rsidP="00B72DBA">
      <w:pPr>
        <w:jc w:val="center"/>
        <w:rPr>
          <w:noProof/>
        </w:rPr>
      </w:pPr>
      <w:r>
        <w:rPr>
          <w:noProof/>
        </w:rPr>
        <w:pict w14:anchorId="749341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5.25pt;height:177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">
            <v:imagedata r:id="rId14" o:title=""/>
            <o:lock v:ext="edit" aspectratio="f"/>
          </v:shape>
        </w:pict>
      </w:r>
    </w:p>
    <w:p w:rsidR="00B72DBA" w:rsidRPr="000850AA" w:rsidRDefault="00B72DBA" w:rsidP="00B72DBA">
      <w:pPr>
        <w:pStyle w:val="af0"/>
        <w:rPr>
          <w:b w:val="0"/>
          <w:lang w:val="x-none" w:eastAsia="x-none"/>
        </w:rPr>
      </w:pPr>
      <w:bookmarkStart w:id="9" w:name="_Ref461705687"/>
      <w:r w:rsidRPr="0000027E">
        <w:rPr>
          <w:color w:val="000000"/>
          <w:szCs w:val="22"/>
        </w:rPr>
        <w:t xml:space="preserve">Рисунок </w:t>
      </w:r>
      <w:r w:rsidRPr="0000027E">
        <w:rPr>
          <w:b w:val="0"/>
          <w:i/>
          <w:color w:val="000000"/>
          <w:szCs w:val="22"/>
        </w:rPr>
        <w:fldChar w:fldCharType="begin"/>
      </w:r>
      <w:r w:rsidRPr="0000027E">
        <w:rPr>
          <w:color w:val="000000"/>
          <w:szCs w:val="22"/>
        </w:rPr>
        <w:instrText xml:space="preserve"> SEQ Рисунок \* ARABIC </w:instrText>
      </w:r>
      <w:r w:rsidRPr="0000027E">
        <w:rPr>
          <w:b w:val="0"/>
          <w:i/>
          <w:color w:val="000000"/>
          <w:szCs w:val="22"/>
        </w:rPr>
        <w:fldChar w:fldCharType="separate"/>
      </w:r>
      <w:r w:rsidR="00C03CAC">
        <w:rPr>
          <w:noProof/>
          <w:color w:val="000000"/>
          <w:szCs w:val="22"/>
        </w:rPr>
        <w:t>1</w:t>
      </w:r>
      <w:r w:rsidRPr="0000027E">
        <w:rPr>
          <w:b w:val="0"/>
          <w:i/>
          <w:color w:val="000000"/>
          <w:szCs w:val="22"/>
        </w:rPr>
        <w:fldChar w:fldCharType="end"/>
      </w:r>
      <w:bookmarkEnd w:id="9"/>
      <w:r w:rsidRPr="000850AA">
        <w:rPr>
          <w:color w:val="000000"/>
          <w:szCs w:val="22"/>
        </w:rPr>
        <w:t xml:space="preserve"> – </w:t>
      </w:r>
      <w:r>
        <w:rPr>
          <w:color w:val="000000"/>
          <w:szCs w:val="22"/>
        </w:rPr>
        <w:t xml:space="preserve">Динамика численности </w:t>
      </w:r>
      <w:r w:rsidR="00F52C61">
        <w:rPr>
          <w:color w:val="000000"/>
          <w:szCs w:val="22"/>
        </w:rPr>
        <w:t xml:space="preserve">постоянного </w:t>
      </w:r>
      <w:r>
        <w:rPr>
          <w:color w:val="000000"/>
          <w:szCs w:val="22"/>
        </w:rPr>
        <w:t>населения, тыс. человек</w:t>
      </w:r>
    </w:p>
    <w:p w:rsidR="00B72DBA" w:rsidRPr="00881FD5" w:rsidRDefault="00B72DBA" w:rsidP="00B72DBA">
      <w:pPr>
        <w:pStyle w:val="a5"/>
      </w:pPr>
      <w:r w:rsidRPr="00881FD5">
        <w:t>Рост</w:t>
      </w:r>
      <w:r w:rsidR="00F52C61">
        <w:t>у</w:t>
      </w:r>
      <w:r w:rsidRPr="00881FD5">
        <w:t xml:space="preserve"> численности </w:t>
      </w:r>
      <w:r w:rsidR="00F52C61">
        <w:t xml:space="preserve">постоянного </w:t>
      </w:r>
      <w:r w:rsidRPr="00881FD5">
        <w:t>населения</w:t>
      </w:r>
      <w:r w:rsidR="00F52C61">
        <w:t xml:space="preserve"> муниципального образования</w:t>
      </w:r>
      <w:r w:rsidRPr="00881FD5">
        <w:t xml:space="preserve"> </w:t>
      </w:r>
      <w:r w:rsidR="00F52C61">
        <w:t xml:space="preserve">способствует </w:t>
      </w:r>
      <w:r w:rsidRPr="00881FD5">
        <w:t>естественн</w:t>
      </w:r>
      <w:r w:rsidR="00F52C61">
        <w:t>ый прирост</w:t>
      </w:r>
      <w:r w:rsidRPr="00881FD5">
        <w:t xml:space="preserve">. Коэффициент естественного прироста с 2011 года снизился, но при этом остается очень высоким, значительно превышая показатели в других регионах Российской Федерации (в большинстве регионов коэффициент естественного прироста отрицательный, в 2015 г. в городском поселении Пойковский он составил 7,7 ‰; в Российской Федерации – 0,3 ‰; в Ханты-Мансийском автономном округе - Югры – 10,2 ‰). Данный факт обусловлен низкими значениями общего коэффициента смертности, что </w:t>
      </w:r>
      <w:r w:rsidRPr="00881FD5">
        <w:lastRenderedPageBreak/>
        <w:t>связанно с оттоком населения по достижению пенсионного возраста в другие регионы страны (в 2015 г. в городском поселении Пойковский общий коэффициент смертности составил 4,3 ‰; в среднем по Российской Федерации – 13,0 ‰; в среднем по Ханты-Мансийскому автономному округу - Югре – 6,4 ‰).</w:t>
      </w:r>
    </w:p>
    <w:p w:rsidR="00B72DBA" w:rsidRPr="00881FD5" w:rsidRDefault="00B72DBA" w:rsidP="00B72DBA">
      <w:pPr>
        <w:pStyle w:val="a5"/>
      </w:pPr>
      <w:r w:rsidRPr="00881FD5">
        <w:t xml:space="preserve">Снижение естественного прироста также происходит ввиду снижения </w:t>
      </w:r>
      <w:r w:rsidRPr="005C3136">
        <w:t>рождаемости</w:t>
      </w:r>
      <w:r w:rsidRPr="000F5F5A">
        <w:t xml:space="preserve"> </w:t>
      </w:r>
      <w:r>
        <w:t>с 2012 г. Общий коэффициент рождаемости с 2012 г.</w:t>
      </w:r>
      <w:r w:rsidRPr="005C3136">
        <w:t xml:space="preserve"> ниже среднероссийского значения (в 2015</w:t>
      </w:r>
      <w:r>
        <w:t xml:space="preserve"> </w:t>
      </w:r>
      <w:r w:rsidRPr="005C3136">
        <w:t xml:space="preserve">г. в </w:t>
      </w:r>
      <w:r>
        <w:t>городском поселении</w:t>
      </w:r>
      <w:r w:rsidRPr="005C3136">
        <w:t xml:space="preserve"> Пойковский </w:t>
      </w:r>
      <w:r>
        <w:t>составил</w:t>
      </w:r>
      <w:r w:rsidRPr="005C3136">
        <w:t xml:space="preserve"> 12,0</w:t>
      </w:r>
      <w:r>
        <w:t xml:space="preserve"> ‰</w:t>
      </w:r>
      <w:r w:rsidRPr="005C3136">
        <w:t xml:space="preserve">; в </w:t>
      </w:r>
      <w:r w:rsidRPr="00881FD5">
        <w:t>Российской Федерации</w:t>
      </w:r>
      <w:r w:rsidRPr="005C3136">
        <w:t xml:space="preserve"> – 13,3</w:t>
      </w:r>
      <w:r>
        <w:t xml:space="preserve"> ‰</w:t>
      </w:r>
      <w:r w:rsidRPr="005C3136">
        <w:t xml:space="preserve">; в </w:t>
      </w:r>
      <w:r w:rsidRPr="00881FD5">
        <w:t>Ханты-Мансийском автономном округе - Югре</w:t>
      </w:r>
      <w:r w:rsidRPr="005C3136">
        <w:t xml:space="preserve"> – 16,6</w:t>
      </w:r>
      <w:r>
        <w:t xml:space="preserve"> ‰</w:t>
      </w:r>
      <w:r w:rsidRPr="005C3136">
        <w:t>).</w:t>
      </w:r>
    </w:p>
    <w:p w:rsidR="00B72DBA" w:rsidRDefault="00B72DBA" w:rsidP="00B72DBA">
      <w:pPr>
        <w:pStyle w:val="a5"/>
      </w:pPr>
      <w:r w:rsidRPr="00881FD5">
        <w:t>Сальдо миграции на протяжении последних семи лет отрицательное. Наибольш</w:t>
      </w:r>
      <w:r w:rsidR="00F52C61">
        <w:t xml:space="preserve">ий отток населения зафиксирован в </w:t>
      </w:r>
      <w:r w:rsidRPr="00881FD5">
        <w:t>2013 г</w:t>
      </w:r>
      <w:r w:rsidR="00F52C61">
        <w:t>.</w:t>
      </w:r>
      <w:r w:rsidRPr="00881FD5">
        <w:t xml:space="preserve"> </w:t>
      </w:r>
      <w:r w:rsidR="00F52C61">
        <w:t>–</w:t>
      </w:r>
      <w:r w:rsidRPr="00881FD5">
        <w:t xml:space="preserve"> </w:t>
      </w:r>
      <w:r w:rsidR="00F01B35">
        <w:t>1,5 тыс.</w:t>
      </w:r>
      <w:r w:rsidRPr="00881FD5">
        <w:t xml:space="preserve"> человек, </w:t>
      </w:r>
      <w:r w:rsidR="00F52C61">
        <w:t xml:space="preserve">всего за период с </w:t>
      </w:r>
      <w:r w:rsidR="00F01B35">
        <w:t>2009</w:t>
      </w:r>
      <w:r w:rsidR="00F52C61">
        <w:t xml:space="preserve"> по 2015 </w:t>
      </w:r>
      <w:r w:rsidR="00F01B35">
        <w:t>г</w:t>
      </w:r>
      <w:r w:rsidR="00F52C61">
        <w:t xml:space="preserve">г. выбыло </w:t>
      </w:r>
      <w:r w:rsidR="00F01B35">
        <w:t xml:space="preserve">8,1 тыс. человек, прибыло – 7,7 тыс. человек. </w:t>
      </w:r>
      <w:r w:rsidRPr="00881FD5">
        <w:t>В структуре миграционного потока основную долю составляет население в трудоспособном возрасте, как среди прибывающих, так и среди выбывающих.</w:t>
      </w:r>
    </w:p>
    <w:p w:rsidR="00E13D65" w:rsidRPr="00884055" w:rsidRDefault="00E13D65" w:rsidP="00E13D65">
      <w:pPr>
        <w:pStyle w:val="a5"/>
        <w:rPr>
          <w:b/>
          <w:i/>
        </w:rPr>
      </w:pPr>
      <w:r>
        <w:rPr>
          <w:b/>
          <w:i/>
        </w:rPr>
        <w:t>Трудовые ресурсы</w:t>
      </w:r>
    </w:p>
    <w:p w:rsidR="00B72DBA" w:rsidRPr="0030396A" w:rsidRDefault="00B72DBA" w:rsidP="00B72DBA">
      <w:pPr>
        <w:pStyle w:val="a5"/>
      </w:pPr>
      <w:r w:rsidRPr="000B4FD8">
        <w:t>По</w:t>
      </w:r>
      <w:r w:rsidRPr="000B4FD8">
        <w:rPr>
          <w:spacing w:val="2"/>
        </w:rPr>
        <w:t xml:space="preserve"> </w:t>
      </w:r>
      <w:r w:rsidRPr="000B4FD8">
        <w:t>состоянию</w:t>
      </w:r>
      <w:r w:rsidRPr="000B4FD8">
        <w:rPr>
          <w:spacing w:val="4"/>
        </w:rPr>
        <w:t xml:space="preserve"> </w:t>
      </w:r>
      <w:r w:rsidRPr="000B4FD8">
        <w:t>на</w:t>
      </w:r>
      <w:r w:rsidRPr="000B4FD8">
        <w:rPr>
          <w:spacing w:val="3"/>
        </w:rPr>
        <w:t xml:space="preserve"> </w:t>
      </w:r>
      <w:r w:rsidRPr="000B4FD8">
        <w:t>01.01.201</w:t>
      </w:r>
      <w:r w:rsidRPr="0030396A">
        <w:t>5</w:t>
      </w:r>
      <w:r w:rsidRPr="000B4FD8">
        <w:rPr>
          <w:spacing w:val="2"/>
        </w:rPr>
        <w:t xml:space="preserve"> </w:t>
      </w:r>
      <w:r w:rsidR="00F01B35">
        <w:rPr>
          <w:spacing w:val="2"/>
        </w:rPr>
        <w:t xml:space="preserve">г. </w:t>
      </w:r>
      <w:r w:rsidRPr="000B4FD8">
        <w:rPr>
          <w:spacing w:val="2"/>
        </w:rPr>
        <w:t xml:space="preserve">доля населения </w:t>
      </w:r>
      <w:r>
        <w:t>в трудоспособном возрасте</w:t>
      </w:r>
      <w:r w:rsidRPr="000B4FD8">
        <w:t xml:space="preserve"> состав</w:t>
      </w:r>
      <w:r w:rsidR="00F01B35">
        <w:t>ила</w:t>
      </w:r>
      <w:r w:rsidRPr="000B4FD8">
        <w:t xml:space="preserve"> </w:t>
      </w:r>
      <w:r>
        <w:t>16,7</w:t>
      </w:r>
      <w:r w:rsidR="00F01B35">
        <w:t xml:space="preserve"> </w:t>
      </w:r>
      <w:r>
        <w:t>тыс. человек или 65</w:t>
      </w:r>
      <w:r w:rsidRPr="000B4FD8">
        <w:t xml:space="preserve"> %</w:t>
      </w:r>
      <w:r w:rsidR="00F01B35">
        <w:t xml:space="preserve"> от </w:t>
      </w:r>
      <w:r w:rsidRPr="000B4FD8">
        <w:t>общей численности</w:t>
      </w:r>
      <w:r w:rsidRPr="000B4FD8">
        <w:rPr>
          <w:spacing w:val="2"/>
        </w:rPr>
        <w:t xml:space="preserve"> </w:t>
      </w:r>
      <w:r w:rsidRPr="000B4FD8">
        <w:t>постоянного</w:t>
      </w:r>
      <w:r w:rsidRPr="000B4FD8">
        <w:rPr>
          <w:spacing w:val="4"/>
        </w:rPr>
        <w:t xml:space="preserve"> </w:t>
      </w:r>
      <w:r w:rsidRPr="000B4FD8">
        <w:t>населения</w:t>
      </w:r>
      <w:r w:rsidR="00F01B35">
        <w:t xml:space="preserve"> городского поселения</w:t>
      </w:r>
      <w:r w:rsidRPr="000B4FD8">
        <w:t>,</w:t>
      </w:r>
      <w:r w:rsidRPr="000B4FD8">
        <w:rPr>
          <w:spacing w:val="12"/>
        </w:rPr>
        <w:t xml:space="preserve"> </w:t>
      </w:r>
      <w:r w:rsidRPr="000B4FD8">
        <w:t>что</w:t>
      </w:r>
      <w:r w:rsidRPr="000B4FD8">
        <w:rPr>
          <w:spacing w:val="11"/>
        </w:rPr>
        <w:t xml:space="preserve"> </w:t>
      </w:r>
      <w:r w:rsidRPr="000B4FD8">
        <w:t>свидетельствует</w:t>
      </w:r>
      <w:r w:rsidRPr="000B4FD8">
        <w:rPr>
          <w:spacing w:val="11"/>
        </w:rPr>
        <w:t xml:space="preserve"> </w:t>
      </w:r>
      <w:r w:rsidRPr="000B4FD8">
        <w:t>о</w:t>
      </w:r>
      <w:r w:rsidRPr="000B4FD8">
        <w:rPr>
          <w:spacing w:val="11"/>
        </w:rPr>
        <w:t xml:space="preserve"> </w:t>
      </w:r>
      <w:r w:rsidRPr="000B4FD8">
        <w:t>наличии</w:t>
      </w:r>
      <w:r w:rsidRPr="000B4FD8">
        <w:rPr>
          <w:spacing w:val="69"/>
        </w:rPr>
        <w:t xml:space="preserve"> </w:t>
      </w:r>
      <w:r w:rsidRPr="000B4FD8">
        <w:t>потенциала</w:t>
      </w:r>
      <w:r w:rsidRPr="000B4FD8">
        <w:rPr>
          <w:spacing w:val="41"/>
        </w:rPr>
        <w:t xml:space="preserve"> </w:t>
      </w:r>
      <w:r w:rsidRPr="000B4FD8">
        <w:t>трудовых</w:t>
      </w:r>
      <w:r w:rsidRPr="000B4FD8">
        <w:rPr>
          <w:spacing w:val="39"/>
        </w:rPr>
        <w:t xml:space="preserve"> </w:t>
      </w:r>
      <w:r w:rsidRPr="000B4FD8">
        <w:t>ресурсов</w:t>
      </w:r>
      <w:r>
        <w:t>.</w:t>
      </w:r>
    </w:p>
    <w:p w:rsidR="00B72DBA" w:rsidRDefault="00B72DBA" w:rsidP="00B72DBA">
      <w:pPr>
        <w:pStyle w:val="a5"/>
      </w:pPr>
      <w:r w:rsidRPr="000B4FD8">
        <w:t>Согласно статистическим данным</w:t>
      </w:r>
      <w:r w:rsidRPr="00DF6F21">
        <w:t xml:space="preserve"> </w:t>
      </w:r>
      <w:r>
        <w:t>с</w:t>
      </w:r>
      <w:r w:rsidRPr="00F27693">
        <w:t>реднесписочная численность работников (без внешних совместителей)</w:t>
      </w:r>
      <w:r>
        <w:t xml:space="preserve"> </w:t>
      </w:r>
      <w:r w:rsidRPr="00650AD6">
        <w:t>по организациям, не относящимся к субъектам малого предпринимательства</w:t>
      </w:r>
      <w:r w:rsidR="00F01B35">
        <w:t>,</w:t>
      </w:r>
      <w:r w:rsidRPr="00DF6F21">
        <w:t xml:space="preserve"> </w:t>
      </w:r>
      <w:r w:rsidRPr="000B4FD8">
        <w:t>на конец 201</w:t>
      </w:r>
      <w:r>
        <w:t>5</w:t>
      </w:r>
      <w:r w:rsidRPr="000B4FD8">
        <w:t xml:space="preserve"> года</w:t>
      </w:r>
      <w:r w:rsidRPr="00DF6F21">
        <w:t xml:space="preserve"> </w:t>
      </w:r>
      <w:r w:rsidRPr="000B4FD8">
        <w:t>состав</w:t>
      </w:r>
      <w:r>
        <w:t>ила 8,7</w:t>
      </w:r>
      <w:r w:rsidRPr="000B4FD8">
        <w:t xml:space="preserve"> тыс. чел.</w:t>
      </w:r>
    </w:p>
    <w:p w:rsidR="00B72DBA" w:rsidRPr="00E270B7" w:rsidRDefault="00B72DBA" w:rsidP="00B72DBA">
      <w:pPr>
        <w:pStyle w:val="a5"/>
        <w:rPr>
          <w:spacing w:val="2"/>
          <w:lang w:val="x-none"/>
        </w:rPr>
      </w:pPr>
      <w:r w:rsidRPr="000B4FD8">
        <w:t xml:space="preserve">Преобладающая часть занятого населения сосредоточена </w:t>
      </w:r>
      <w:r>
        <w:t xml:space="preserve">на </w:t>
      </w:r>
      <w:r w:rsidRPr="000B4FD8">
        <w:t xml:space="preserve">предприятиях </w:t>
      </w:r>
      <w:r>
        <w:t xml:space="preserve">добычи </w:t>
      </w:r>
      <w:r w:rsidRPr="00E270B7">
        <w:rPr>
          <w:spacing w:val="2"/>
          <w:lang w:val="x-none"/>
        </w:rPr>
        <w:t>полезных ископаемых – 44%, на втором месте – социальная сфера.</w:t>
      </w:r>
    </w:p>
    <w:p w:rsidR="00B72DBA" w:rsidRPr="000B4FD8" w:rsidRDefault="00B72DBA" w:rsidP="00F01B35">
      <w:pPr>
        <w:pStyle w:val="a5"/>
        <w:ind w:firstLine="0"/>
        <w:jc w:val="center"/>
      </w:pPr>
      <w:r w:rsidRPr="00E270B7">
        <w:rPr>
          <w:spacing w:val="2"/>
        </w:rPr>
        <w:t>Распределение среднегодовой численности занятого населения на крупных и средних предприятиях городского поселения Пойковский по видам экономической деятельности на конец 2015 г</w:t>
      </w:r>
      <w:r w:rsidR="00F01B35">
        <w:rPr>
          <w:spacing w:val="2"/>
        </w:rPr>
        <w:t>.</w:t>
      </w:r>
      <w:r w:rsidRPr="00E270B7">
        <w:rPr>
          <w:spacing w:val="2"/>
        </w:rPr>
        <w:t xml:space="preserve"> представлено ниже</w:t>
      </w:r>
      <w:r w:rsidR="005C6685">
        <w:rPr>
          <w:spacing w:val="2"/>
        </w:rPr>
        <w:t xml:space="preserve"> (</w:t>
      </w:r>
      <w:r w:rsidR="005C6685">
        <w:rPr>
          <w:spacing w:val="2"/>
        </w:rPr>
        <w:fldChar w:fldCharType="begin"/>
      </w:r>
      <w:r w:rsidR="005C6685">
        <w:rPr>
          <w:spacing w:val="2"/>
        </w:rPr>
        <w:instrText xml:space="preserve"> REF _Ref483471997 \h </w:instrText>
      </w:r>
      <w:r w:rsidR="005C6685">
        <w:rPr>
          <w:spacing w:val="2"/>
        </w:rPr>
      </w:r>
      <w:r w:rsidR="005C6685">
        <w:rPr>
          <w:spacing w:val="2"/>
        </w:rPr>
        <w:fldChar w:fldCharType="separate"/>
      </w:r>
      <w:r w:rsidR="00C03CAC" w:rsidRPr="007154C9">
        <w:rPr>
          <w:b/>
          <w:color w:val="000000"/>
          <w:sz w:val="22"/>
          <w:szCs w:val="22"/>
        </w:rPr>
        <w:t xml:space="preserve">Рисунок </w:t>
      </w:r>
      <w:r w:rsidR="00C03CAC">
        <w:rPr>
          <w:b/>
          <w:noProof/>
          <w:color w:val="000000"/>
          <w:sz w:val="22"/>
          <w:szCs w:val="22"/>
        </w:rPr>
        <w:t>2</w:t>
      </w:r>
      <w:r w:rsidR="005C6685">
        <w:rPr>
          <w:spacing w:val="2"/>
        </w:rPr>
        <w:fldChar w:fldCharType="end"/>
      </w:r>
      <w:r w:rsidR="005C6685">
        <w:rPr>
          <w:spacing w:val="2"/>
        </w:rPr>
        <w:t>)</w:t>
      </w:r>
      <w:r>
        <w:rPr>
          <w:spacing w:val="2"/>
        </w:rPr>
        <w:t>.</w:t>
      </w:r>
      <w:r w:rsidR="005C6685">
        <w:rPr>
          <w:noProof/>
        </w:rPr>
        <w:t xml:space="preserve"> </w:t>
      </w:r>
      <w:r w:rsidR="00473D72">
        <w:rPr>
          <w:noProof/>
        </w:rPr>
        <w:pict w14:anchorId="36D2F07A">
          <v:shape id="_x0000_i1026" type="#_x0000_t75" style="width:384.75pt;height:3in;visibility:visible;mso-wrap-style:square">
            <v:imagedata r:id="rId15" o:title="" croptop="1311f" cropbottom="1842f" cropleft="5471f" cropright="1917f"/>
          </v:shape>
        </w:pict>
      </w:r>
    </w:p>
    <w:p w:rsidR="00B72DBA" w:rsidRPr="007154C9" w:rsidRDefault="00B72DBA" w:rsidP="00F01B35">
      <w:pPr>
        <w:pStyle w:val="a5"/>
        <w:spacing w:before="0" w:after="0"/>
        <w:ind w:firstLine="0"/>
        <w:jc w:val="center"/>
        <w:rPr>
          <w:b/>
          <w:color w:val="000000"/>
          <w:sz w:val="22"/>
          <w:szCs w:val="22"/>
        </w:rPr>
      </w:pPr>
      <w:bookmarkStart w:id="10" w:name="_Ref483471997"/>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C03CAC">
        <w:rPr>
          <w:b/>
          <w:noProof/>
          <w:color w:val="000000"/>
          <w:sz w:val="22"/>
          <w:szCs w:val="22"/>
        </w:rPr>
        <w:t>2</w:t>
      </w:r>
      <w:r w:rsidRPr="007154C9">
        <w:rPr>
          <w:b/>
          <w:color w:val="000000"/>
          <w:sz w:val="22"/>
          <w:szCs w:val="22"/>
        </w:rPr>
        <w:fldChar w:fldCharType="end"/>
      </w:r>
      <w:bookmarkEnd w:id="10"/>
      <w:r w:rsidRPr="00C05325">
        <w:rPr>
          <w:b/>
          <w:color w:val="000000"/>
          <w:sz w:val="22"/>
          <w:szCs w:val="22"/>
        </w:rPr>
        <w:t xml:space="preserve"> </w:t>
      </w:r>
      <w:r>
        <w:rPr>
          <w:b/>
          <w:color w:val="000000"/>
          <w:sz w:val="22"/>
          <w:szCs w:val="22"/>
        </w:rPr>
        <w:t>–</w:t>
      </w:r>
      <w:r w:rsidRPr="00C05325">
        <w:rPr>
          <w:b/>
          <w:color w:val="000000"/>
          <w:sz w:val="22"/>
          <w:szCs w:val="22"/>
        </w:rPr>
        <w:t xml:space="preserve"> </w:t>
      </w:r>
      <w:r w:rsidRPr="007154C9">
        <w:rPr>
          <w:b/>
          <w:color w:val="000000"/>
          <w:sz w:val="22"/>
          <w:szCs w:val="22"/>
        </w:rPr>
        <w:t xml:space="preserve">Распределение среднегодовой численности занятых на крупных и средних предприятиях по видам экономической деятельности </w:t>
      </w:r>
    </w:p>
    <w:p w:rsidR="00B72DBA" w:rsidRPr="003B5D62" w:rsidRDefault="00B72DBA" w:rsidP="00B72DBA">
      <w:pPr>
        <w:pStyle w:val="a5"/>
        <w:rPr>
          <w:lang w:val="x-none"/>
        </w:rPr>
      </w:pPr>
      <w:r w:rsidRPr="004D0DCB">
        <w:t xml:space="preserve">По состоянию на </w:t>
      </w:r>
      <w:r>
        <w:t xml:space="preserve">начало </w:t>
      </w:r>
      <w:r w:rsidRPr="004D0DCB">
        <w:t>201</w:t>
      </w:r>
      <w:r>
        <w:t>5 г.</w:t>
      </w:r>
      <w:r w:rsidRPr="004D0DCB">
        <w:t xml:space="preserve"> численность признанных в установленном порядке безработных составила </w:t>
      </w:r>
      <w:r>
        <w:t>7</w:t>
      </w:r>
      <w:r w:rsidRPr="004D0DCB">
        <w:t xml:space="preserve"> чел</w:t>
      </w:r>
      <w:r>
        <w:t>овек или менее 1%</w:t>
      </w:r>
      <w:r w:rsidRPr="004D0DCB">
        <w:t>. Количество свободных рабочих мест (вакантных должностей), заявленных работодателями</w:t>
      </w:r>
      <w:r>
        <w:t xml:space="preserve"> составляет более</w:t>
      </w:r>
      <w:r w:rsidRPr="004D0DCB">
        <w:t xml:space="preserve"> </w:t>
      </w:r>
      <w:r>
        <w:t>90</w:t>
      </w:r>
      <w:r w:rsidRPr="000B4FD8">
        <w:t xml:space="preserve"> </w:t>
      </w:r>
      <w:r w:rsidRPr="004D0DCB">
        <w:t>ед</w:t>
      </w:r>
      <w:r>
        <w:t>иниц</w:t>
      </w:r>
      <w:r w:rsidRPr="004D0DCB">
        <w:t>.</w:t>
      </w:r>
      <w:r>
        <w:t xml:space="preserve"> В списке </w:t>
      </w:r>
      <w:r w:rsidRPr="003B5D62">
        <w:rPr>
          <w:lang w:val="x-none"/>
        </w:rPr>
        <w:t>вакансий преобладают рабочие профессии (слесари, водители, подсобные рабочие), а также специалисты социальной сферы (врачи, воспитатели, инструктора по физической культуре).</w:t>
      </w:r>
    </w:p>
    <w:p w:rsidR="00B72DBA" w:rsidRDefault="00B72DBA" w:rsidP="00B72DBA">
      <w:pPr>
        <w:pStyle w:val="a5"/>
      </w:pPr>
      <w:r>
        <w:lastRenderedPageBreak/>
        <w:t>В пгт. Пойковский средний уровень заработной платы выше, чем в среднем по ХМАО-Югре на 7%, это объясняется высоким уровнем заработной платы в отраслях «Добыча полезных ископаемых» и «Обрабатывающие производства». Однако уровень заработной платы специалистов социальной сферы (здравоохранение, образование) ниже, чем во многих других муниципальных образованиях ХМАО-Югры.</w:t>
      </w:r>
    </w:p>
    <w:p w:rsidR="00E13D65" w:rsidRPr="00884055" w:rsidRDefault="00E13D65" w:rsidP="00E13D65">
      <w:pPr>
        <w:pStyle w:val="a5"/>
        <w:rPr>
          <w:b/>
          <w:i/>
        </w:rPr>
      </w:pPr>
      <w:r>
        <w:rPr>
          <w:b/>
          <w:i/>
        </w:rPr>
        <w:t>Жилищный фонд</w:t>
      </w:r>
    </w:p>
    <w:p w:rsidR="00B72DBA" w:rsidRDefault="00B72DBA" w:rsidP="00B72DBA">
      <w:pPr>
        <w:pStyle w:val="a5"/>
      </w:pPr>
      <w:r w:rsidRPr="001F1AD2">
        <w:t>По состоянию на начало 2016 г. общая площадь жилых помещений в пгт. Пойковский составила 361,2 тыс. кв. м. Согласно сведений Федеральной службы государственной статистики средний прирост жилищного фонда в пгт. Пойковский составляет около 5 тыс. кв. м в год</w:t>
      </w:r>
      <w:r w:rsidR="00F01B35">
        <w:t xml:space="preserve"> (</w:t>
      </w:r>
      <w:r w:rsidR="00F01B35">
        <w:fldChar w:fldCharType="begin"/>
      </w:r>
      <w:r w:rsidR="00F01B35">
        <w:instrText xml:space="preserve"> REF _Ref481574694 \h  \* MERGEFORMAT </w:instrText>
      </w:r>
      <w:r w:rsidR="00F01B35">
        <w:fldChar w:fldCharType="separate"/>
      </w:r>
      <w:r w:rsidR="00C03CAC" w:rsidRPr="00C03CAC">
        <w:t>Рисунок 3</w:t>
      </w:r>
      <w:r w:rsidR="00F01B35">
        <w:fldChar w:fldCharType="end"/>
      </w:r>
      <w:r w:rsidR="00F01B35">
        <w:t>).</w:t>
      </w:r>
    </w:p>
    <w:p w:rsidR="00B72DBA" w:rsidRPr="007E3589" w:rsidRDefault="00473D72" w:rsidP="00F01B35">
      <w:pPr>
        <w:pStyle w:val="a5"/>
        <w:spacing w:after="0"/>
        <w:ind w:firstLine="0"/>
        <w:jc w:val="center"/>
        <w:rPr>
          <w:bCs/>
          <w:lang w:eastAsia="x-none"/>
        </w:rPr>
      </w:pPr>
      <w:r>
        <w:rPr>
          <w:noProof/>
        </w:rPr>
        <w:pict w14:anchorId="55605ADA">
          <v:shape id="_x0000_i1027" type="#_x0000_t75" style="width:391.5pt;height:180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">
            <v:imagedata r:id="rId16" o:title=""/>
            <o:lock v:ext="edit" aspectratio="f"/>
          </v:shape>
        </w:pict>
      </w:r>
    </w:p>
    <w:p w:rsidR="00B72DBA" w:rsidRPr="007154C9" w:rsidRDefault="00B72DBA" w:rsidP="00F01B35">
      <w:pPr>
        <w:pStyle w:val="a5"/>
        <w:spacing w:after="0"/>
        <w:ind w:firstLine="0"/>
        <w:jc w:val="center"/>
        <w:rPr>
          <w:b/>
          <w:color w:val="000000"/>
          <w:sz w:val="22"/>
          <w:szCs w:val="22"/>
        </w:rPr>
      </w:pPr>
      <w:bookmarkStart w:id="11" w:name="_Ref481574694"/>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C03CAC">
        <w:rPr>
          <w:b/>
          <w:noProof/>
          <w:color w:val="000000"/>
          <w:sz w:val="22"/>
          <w:szCs w:val="22"/>
        </w:rPr>
        <w:t>3</w:t>
      </w:r>
      <w:r w:rsidRPr="007154C9">
        <w:rPr>
          <w:b/>
          <w:color w:val="000000"/>
          <w:sz w:val="22"/>
          <w:szCs w:val="22"/>
        </w:rPr>
        <w:fldChar w:fldCharType="end"/>
      </w:r>
      <w:bookmarkEnd w:id="11"/>
      <w:r>
        <w:rPr>
          <w:b/>
          <w:color w:val="000000"/>
          <w:sz w:val="22"/>
          <w:szCs w:val="22"/>
        </w:rPr>
        <w:t xml:space="preserve"> </w:t>
      </w:r>
      <w:r w:rsidRPr="007154C9">
        <w:rPr>
          <w:b/>
          <w:color w:val="000000"/>
          <w:sz w:val="22"/>
          <w:szCs w:val="22"/>
        </w:rPr>
        <w:t>– Динамика жилищного фонда</w:t>
      </w:r>
    </w:p>
    <w:p w:rsidR="00B72DBA" w:rsidRPr="001F1AD2" w:rsidRDefault="00B72DBA" w:rsidP="00B72DBA">
      <w:pPr>
        <w:pStyle w:val="a5"/>
      </w:pPr>
      <w:r w:rsidRPr="001F1AD2">
        <w:t xml:space="preserve">Темпы жилищного строительства низкие, составляют 0,2-0,3 кв. м </w:t>
      </w:r>
      <w:r w:rsidR="00932F70">
        <w:t xml:space="preserve">общей </w:t>
      </w:r>
      <w:r w:rsidRPr="001F1AD2">
        <w:t>площади жилых помещений на человека в год (в среднем по Ханты-Мансийскому автономному округу - Югре - 0,5-0,7 кв. м, по Российской Федерации - 0,4-0,6 кв. м) и недостаточны для решения проблемы расселения граждан из непригодного жилья и приспособленных для проживания строений (</w:t>
      </w:r>
      <w:r>
        <w:t>балков</w:t>
      </w:r>
      <w:r w:rsidRPr="001F1AD2">
        <w:t>) в ближайшее время.</w:t>
      </w:r>
    </w:p>
    <w:p w:rsidR="00B72DBA" w:rsidRDefault="00B72DBA" w:rsidP="00B72DBA">
      <w:pPr>
        <w:pStyle w:val="a5"/>
      </w:pPr>
      <w:r w:rsidRPr="001F1AD2">
        <w:t>Размер средней жилищной обеспеченности также очень низкий</w:t>
      </w:r>
      <w:r w:rsidR="00932F70">
        <w:t xml:space="preserve"> –</w:t>
      </w:r>
      <w:r w:rsidRPr="001F1AD2">
        <w:t xml:space="preserve"> в 2015 г</w:t>
      </w:r>
      <w:r w:rsidR="00932F70">
        <w:t>.</w:t>
      </w:r>
      <w:r w:rsidRPr="001F1AD2">
        <w:t xml:space="preserve"> составил 13,8 кв. м общей площади жилых помещений на человека, что ниже, чем в среднем по Ханты-Мансийскому автономному округу - Югре на 31% и по Российской Федерации на 58%</w:t>
      </w:r>
      <w:r>
        <w:t>.</w:t>
      </w:r>
    </w:p>
    <w:p w:rsidR="00B72DBA" w:rsidRDefault="00473D72" w:rsidP="00932F70">
      <w:pPr>
        <w:pStyle w:val="a5"/>
        <w:spacing w:after="0"/>
        <w:ind w:firstLine="0"/>
        <w:jc w:val="center"/>
        <w:rPr>
          <w:noProof/>
        </w:rPr>
      </w:pPr>
      <w:r>
        <w:rPr>
          <w:noProof/>
        </w:rPr>
        <w:pict w14:anchorId="6C8A3190">
          <v:shape id="_x0000_i1028" type="#_x0000_t75" style="width:311.25pt;height:159.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">
            <v:imagedata r:id="rId17" o:title=""/>
            <o:lock v:ext="edit" aspectratio="f"/>
          </v:shape>
        </w:pict>
      </w:r>
    </w:p>
    <w:p w:rsidR="00B72DBA" w:rsidRPr="007154C9" w:rsidRDefault="00B72DBA" w:rsidP="00932F70">
      <w:pPr>
        <w:pStyle w:val="a5"/>
        <w:spacing w:before="0" w:after="0"/>
        <w:ind w:firstLine="709"/>
        <w:jc w:val="center"/>
        <w:rPr>
          <w:b/>
          <w:color w:val="000000"/>
          <w:sz w:val="22"/>
          <w:szCs w:val="22"/>
        </w:rPr>
      </w:pPr>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C03CAC">
        <w:rPr>
          <w:b/>
          <w:noProof/>
          <w:color w:val="000000"/>
          <w:sz w:val="22"/>
          <w:szCs w:val="22"/>
        </w:rPr>
        <w:t>4</w:t>
      </w:r>
      <w:r w:rsidRPr="007154C9">
        <w:rPr>
          <w:b/>
          <w:color w:val="000000"/>
          <w:sz w:val="22"/>
          <w:szCs w:val="22"/>
        </w:rPr>
        <w:fldChar w:fldCharType="end"/>
      </w:r>
      <w:r w:rsidRPr="007154C9">
        <w:rPr>
          <w:b/>
          <w:color w:val="000000"/>
          <w:sz w:val="22"/>
          <w:szCs w:val="22"/>
        </w:rPr>
        <w:t xml:space="preserve"> – Динамика средней жилищной обеспеченность, кв. м общей площади жилых помещений на одного человека</w:t>
      </w:r>
    </w:p>
    <w:p w:rsidR="00B72DBA" w:rsidRPr="001F1AD2" w:rsidRDefault="00B72DBA" w:rsidP="00B72DBA">
      <w:pPr>
        <w:pStyle w:val="a5"/>
      </w:pPr>
      <w:r w:rsidRPr="001F1AD2">
        <w:lastRenderedPageBreak/>
        <w:t>В структуре жилищного фонда 84% составляют многоквартирные жилые дома (304,7 кв. м общей площади жилых помещений). Доля муниципального жилищного фонда высокая и составляет 17,6%</w:t>
      </w:r>
      <w:r w:rsidR="00932F70">
        <w:t xml:space="preserve"> от общего объема</w:t>
      </w:r>
      <w:r w:rsidRPr="001F1AD2">
        <w:t>.</w:t>
      </w:r>
    </w:p>
    <w:p w:rsidR="00B72DBA" w:rsidRDefault="00B72DBA" w:rsidP="00B72DBA">
      <w:pPr>
        <w:pStyle w:val="a5"/>
      </w:pPr>
      <w:r w:rsidRPr="001F1AD2">
        <w:t>Более 70% (в численном выражении) индивидуальных и многоквартирных жилых домов выполнено в деревянном исполнении.</w:t>
      </w:r>
    </w:p>
    <w:p w:rsidR="00E13D65" w:rsidRPr="00884055" w:rsidRDefault="00E13D65" w:rsidP="00E13D65">
      <w:pPr>
        <w:pStyle w:val="a5"/>
        <w:rPr>
          <w:b/>
          <w:i/>
        </w:rPr>
      </w:pPr>
      <w:bookmarkStart w:id="12" w:name="_Toc390245020"/>
      <w:bookmarkStart w:id="13" w:name="_Toc464050099"/>
      <w:bookmarkStart w:id="14" w:name="_Toc464220813"/>
      <w:bookmarkStart w:id="15" w:name="_Toc464221295"/>
      <w:bookmarkStart w:id="16" w:name="_Toc464221478"/>
      <w:bookmarkStart w:id="17" w:name="_Toc464223902"/>
      <w:bookmarkStart w:id="18" w:name="_Toc464486098"/>
      <w:bookmarkStart w:id="19" w:name="_Toc472351762"/>
      <w:r w:rsidRPr="00884055">
        <w:rPr>
          <w:b/>
          <w:i/>
        </w:rPr>
        <w:t>Производственная сфера</w:t>
      </w:r>
      <w:bookmarkEnd w:id="12"/>
      <w:bookmarkEnd w:id="13"/>
      <w:bookmarkEnd w:id="14"/>
      <w:bookmarkEnd w:id="15"/>
      <w:bookmarkEnd w:id="16"/>
      <w:bookmarkEnd w:id="17"/>
      <w:bookmarkEnd w:id="18"/>
      <w:bookmarkEnd w:id="19"/>
    </w:p>
    <w:p w:rsidR="00E13D65" w:rsidRPr="000831E5" w:rsidRDefault="00E13D65" w:rsidP="00E13D65">
      <w:pPr>
        <w:pStyle w:val="a5"/>
        <w:tabs>
          <w:tab w:val="left" w:pos="567"/>
        </w:tabs>
      </w:pPr>
      <w:r w:rsidRPr="000831E5">
        <w:t xml:space="preserve">По производству важнейших видов промышленной продукции городское поселение Пойковский занимает лидирующее место среди поселений Нефтеюганского </w:t>
      </w:r>
      <w:r w:rsidR="00932F70">
        <w:t xml:space="preserve">муниципального </w:t>
      </w:r>
      <w:r w:rsidRPr="000831E5">
        <w:t>района. Это обусловлено тем, что на территории поселения сосредоточены предприятия нефтедобычи, энергетики, теплоэнергетики и пищевой промышленности.</w:t>
      </w:r>
    </w:p>
    <w:p w:rsidR="00E13D65" w:rsidRPr="000831E5" w:rsidRDefault="00E13D65" w:rsidP="00E13D65">
      <w:pPr>
        <w:pStyle w:val="a5"/>
        <w:tabs>
          <w:tab w:val="left" w:pos="567"/>
        </w:tabs>
      </w:pPr>
      <w:r w:rsidRPr="000831E5">
        <w:t xml:space="preserve">Структура промышленного производства городского поселения Пойковский в целом соответствует аналогичным структурам в Нефтеюганском районе и Ханты-Мансийском автономном округе – Югре. </w:t>
      </w:r>
    </w:p>
    <w:p w:rsidR="00E13D65" w:rsidRPr="000831E5" w:rsidRDefault="00E13D65" w:rsidP="00E13D65">
      <w:pPr>
        <w:pStyle w:val="a5"/>
        <w:tabs>
          <w:tab w:val="left" w:pos="567"/>
        </w:tabs>
      </w:pPr>
      <w:r w:rsidRPr="000831E5">
        <w:t>Наибольшую долю в объеме отгруженных товаров собственного производства, выполненных работ и услуг собственными силами по крупным и средним предприятиям по итогам 2015 г</w:t>
      </w:r>
      <w:r w:rsidR="00932F70">
        <w:t>.</w:t>
      </w:r>
      <w:r w:rsidRPr="000831E5">
        <w:t xml:space="preserve"> занимает добыча полезных ископаемых (46,7% от суммарного объема), на втором месте – оказание услуг в сфере транспорта и связи (18,2%). </w:t>
      </w:r>
    </w:p>
    <w:p w:rsidR="00E13D65" w:rsidRPr="000831E5" w:rsidRDefault="00E13D65" w:rsidP="00E13D65">
      <w:pPr>
        <w:pStyle w:val="a5"/>
        <w:tabs>
          <w:tab w:val="left" w:pos="567"/>
        </w:tabs>
      </w:pPr>
      <w:r w:rsidRPr="000831E5">
        <w:t>Данная структура обусловлена наличием на территории и в непосредственной близости от городского поселения Пойковский Правдинского нефтяного месторождения, которое является одним из крупнейших на территории Западно-Сибирской нефтегазоносной провинции. Оператором выступает ООО «РН-Юганскнефтегаз» - ведущее добывающее предприятие НК «Роснефть». Соответственно, с целью обслуживания и осуществления бесперебойного производственного процесса по добыче ресурса функционируют предприятия нефтесервиса, например, ООО «ЮНГ-Нефтехимсервис», ООО «ЮАТ-1».</w:t>
      </w:r>
    </w:p>
    <w:p w:rsidR="00E13D65" w:rsidRDefault="00E13D65" w:rsidP="00E13D65">
      <w:pPr>
        <w:pStyle w:val="a5"/>
        <w:tabs>
          <w:tab w:val="left" w:pos="567"/>
        </w:tabs>
      </w:pPr>
      <w:r w:rsidRPr="000831E5">
        <w:t>Промышленно-производственная зона и коммунально-складские предприятия преимущественно расположены в западной части городского поселения Пойковский. Большая доля расположенных на данных территориях объектов принадлежит ООО «РН-Юганскнефтегаз».</w:t>
      </w:r>
    </w:p>
    <w:p w:rsidR="00E13D65" w:rsidRPr="00884055" w:rsidRDefault="00E13D65" w:rsidP="00E13D65">
      <w:pPr>
        <w:pStyle w:val="a5"/>
        <w:rPr>
          <w:b/>
          <w:i/>
        </w:rPr>
      </w:pPr>
      <w:bookmarkStart w:id="20" w:name="_Toc464050100"/>
      <w:bookmarkStart w:id="21" w:name="_Toc464220814"/>
      <w:bookmarkStart w:id="22" w:name="_Toc464221296"/>
      <w:bookmarkStart w:id="23" w:name="_Toc464221479"/>
      <w:bookmarkStart w:id="24" w:name="_Toc464223903"/>
      <w:bookmarkStart w:id="25" w:name="_Toc464486099"/>
      <w:bookmarkStart w:id="26" w:name="_Toc472351763"/>
      <w:r w:rsidRPr="00884055">
        <w:rPr>
          <w:b/>
          <w:i/>
        </w:rPr>
        <w:t>Сельское хозяйство</w:t>
      </w:r>
      <w:bookmarkEnd w:id="20"/>
      <w:bookmarkEnd w:id="21"/>
      <w:bookmarkEnd w:id="22"/>
      <w:bookmarkEnd w:id="23"/>
      <w:bookmarkEnd w:id="24"/>
      <w:bookmarkEnd w:id="25"/>
      <w:bookmarkEnd w:id="26"/>
    </w:p>
    <w:p w:rsidR="00E13D65" w:rsidRDefault="00E13D65" w:rsidP="00E13D65">
      <w:pPr>
        <w:pStyle w:val="a5"/>
      </w:pPr>
      <w:r w:rsidRPr="000831E5">
        <w:t>Территория и соответственно природно-климатические условия городского поселения Пойковский относятся к неблагоприятным высокорисковым районам. Особенно остро это отражается на возможности развития отрасли растениеводства. Основными видами растениеводческой продукции, производимой на территории городского поселения Пойковский, являются картофель и овощи. Основной сельхозтоваропроизводитель – КФХ Крыжановский П.А., доля производимой данным хозяйством растениеводческой продукции составляет более 80,0% от суммарного объема производства картофеля и овощей в городском поселении Пойковский.</w:t>
      </w:r>
    </w:p>
    <w:p w:rsidR="00965811" w:rsidRDefault="00965811" w:rsidP="00965811">
      <w:pPr>
        <w:pStyle w:val="a5"/>
      </w:pPr>
      <w:r w:rsidRPr="000831E5">
        <w:t>Ведущим направлением сельскохозяйственного производства в городском поселении Пойковский является животноводство: мясо-молочное скотоводство, птицеводство, свиноводство, рыболовство. Наиболее крупный производитель животноводческой продукции в городском поселении Пойковский – КФХ Крыжановский П.А. Единственным производителем яиц является КФХ Томилина Т.В. Выловом рыбы занимаются СРПК «Волна» и ИП Евдокимова И.В. Необходимо отметить, что сельхозкооператив «Волна» остается основным предприятием по добыче рыбы в Нефтеюганском районе, с объемом вылова до 450 тонн в год. Также в поселении налажена работа цеха по глубокой переработке дикоросов.</w:t>
      </w:r>
    </w:p>
    <w:p w:rsidR="00A06A6A" w:rsidRPr="000831E5" w:rsidRDefault="00A06A6A" w:rsidP="00965811">
      <w:pPr>
        <w:pStyle w:val="a5"/>
      </w:pPr>
    </w:p>
    <w:p w:rsidR="00E13D65" w:rsidRPr="00884055" w:rsidRDefault="00E13D65" w:rsidP="00E13D65">
      <w:pPr>
        <w:pStyle w:val="a5"/>
        <w:rPr>
          <w:b/>
          <w:i/>
        </w:rPr>
      </w:pPr>
      <w:bookmarkStart w:id="27" w:name="_Toc464050101"/>
      <w:bookmarkStart w:id="28" w:name="_Toc464220815"/>
      <w:bookmarkStart w:id="29" w:name="_Toc464221297"/>
      <w:bookmarkStart w:id="30" w:name="_Toc464221480"/>
      <w:bookmarkStart w:id="31" w:name="_Toc464223904"/>
      <w:bookmarkStart w:id="32" w:name="_Toc464486100"/>
      <w:bookmarkStart w:id="33" w:name="_Toc472351764"/>
      <w:r w:rsidRPr="00884055">
        <w:rPr>
          <w:b/>
          <w:i/>
        </w:rPr>
        <w:lastRenderedPageBreak/>
        <w:t>Туризм</w:t>
      </w:r>
      <w:bookmarkEnd w:id="27"/>
      <w:bookmarkEnd w:id="28"/>
      <w:bookmarkEnd w:id="29"/>
      <w:bookmarkEnd w:id="30"/>
      <w:bookmarkEnd w:id="31"/>
      <w:bookmarkEnd w:id="32"/>
      <w:bookmarkEnd w:id="33"/>
    </w:p>
    <w:p w:rsidR="00E13D65" w:rsidRDefault="00E13D65" w:rsidP="00932F70">
      <w:pPr>
        <w:pStyle w:val="a5"/>
        <w:spacing w:before="0" w:after="0"/>
      </w:pPr>
      <w:r w:rsidRPr="000831E5">
        <w:t>В настоящее время туристско-рекреационный комплекс городского поселения Пойковский слабо развит</w:t>
      </w:r>
      <w:r>
        <w:t xml:space="preserve"> ввиду ограниченности традиционных туристических ресурсов, связанных с наличием историко-архитектурных объектов. </w:t>
      </w:r>
    </w:p>
    <w:p w:rsidR="00E13D65" w:rsidRPr="00607BDE" w:rsidRDefault="00E13D65" w:rsidP="00932F70">
      <w:pPr>
        <w:pStyle w:val="a5"/>
        <w:spacing w:before="0" w:after="0"/>
      </w:pPr>
      <w:r>
        <w:t xml:space="preserve">Основными видами туризма, представленными в городском поселении Пойковский, являются деловой и спортивный. </w:t>
      </w:r>
      <w:r w:rsidRPr="00607BDE">
        <w:t xml:space="preserve">Туристическая инфраструктура </w:t>
      </w:r>
      <w:r>
        <w:t xml:space="preserve">муниципального образования </w:t>
      </w:r>
      <w:r w:rsidRPr="00607BDE">
        <w:t xml:space="preserve">представлена </w:t>
      </w:r>
      <w:r w:rsidR="00965811">
        <w:t>следующими</w:t>
      </w:r>
      <w:r w:rsidRPr="00607BDE">
        <w:t xml:space="preserve"> объектами: </w:t>
      </w:r>
      <w:r w:rsidRPr="00617E58">
        <w:t xml:space="preserve">гостиница ООО «Астория», гостевой двор ООО «Сибирь», гостиница «Застольник», гостиница «Восточная», гостиница «Закат». </w:t>
      </w:r>
    </w:p>
    <w:p w:rsidR="00E13D65" w:rsidRDefault="00E13D65" w:rsidP="00932F70">
      <w:pPr>
        <w:pStyle w:val="a5"/>
        <w:spacing w:before="0" w:after="0"/>
      </w:pPr>
      <w:r w:rsidRPr="00607BDE">
        <w:t>При содействии знаменитого шахматиста Анатолия Карпова в городском поселении Пойковский с 2000 г</w:t>
      </w:r>
      <w:r w:rsidR="00965811">
        <w:t>.</w:t>
      </w:r>
      <w:r w:rsidRPr="00607BDE">
        <w:t xml:space="preserve"> проводится крупнейший в России шахматный турнир, имеющий статус международного. С 2012 г</w:t>
      </w:r>
      <w:r w:rsidR="00965811">
        <w:t>.</w:t>
      </w:r>
      <w:r w:rsidRPr="00607BDE">
        <w:t xml:space="preserve"> в поселении проводится Международный турнир по вольной борьбе на приз главы Нефтеюганского </w:t>
      </w:r>
      <w:r w:rsidR="00965811">
        <w:t xml:space="preserve">муниципального </w:t>
      </w:r>
      <w:r w:rsidRPr="00607BDE">
        <w:t xml:space="preserve">района Владимира Николаевича Семенова. </w:t>
      </w:r>
      <w:r w:rsidR="00965811">
        <w:t>С</w:t>
      </w:r>
      <w:r w:rsidRPr="00607BDE">
        <w:t xml:space="preserve"> 2014 г</w:t>
      </w:r>
      <w:r w:rsidR="00965811">
        <w:t>.</w:t>
      </w:r>
      <w:r w:rsidRPr="00607BDE">
        <w:t xml:space="preserve"> зимой проводятся соревнования по картингу. </w:t>
      </w:r>
    </w:p>
    <w:p w:rsidR="00965811" w:rsidRDefault="00965811" w:rsidP="00965811">
      <w:pPr>
        <w:pStyle w:val="2"/>
        <w:numPr>
          <w:ilvl w:val="1"/>
          <w:numId w:val="36"/>
        </w:numPr>
        <w:ind w:left="0" w:firstLine="567"/>
        <w:jc w:val="both"/>
        <w:rPr>
          <w:lang w:bidi="ru-RU"/>
        </w:rPr>
      </w:pPr>
      <w:bookmarkStart w:id="34" w:name="_Toc482269318"/>
      <w:bookmarkStart w:id="35" w:name="_Toc483471951"/>
      <w:r w:rsidRPr="00965811">
        <w:rPr>
          <w:lang w:bidi="ru-RU"/>
        </w:rPr>
        <w:t>Сведения о градостроительной деятельности</w:t>
      </w:r>
      <w:bookmarkEnd w:id="34"/>
      <w:bookmarkEnd w:id="35"/>
    </w:p>
    <w:p w:rsidR="00CE7EED" w:rsidRPr="00C20959" w:rsidRDefault="00CE7EED" w:rsidP="00CE7EED">
      <w:pPr>
        <w:pStyle w:val="a5"/>
        <w:spacing w:before="0" w:after="0"/>
      </w:pPr>
      <w:r w:rsidRPr="00C20959">
        <w:t>Действуя в рамках полномочий, установленных Градостроительным кодексом Российской Федерации, Федеральным законом от 06.10.2003 №131-ФЗ «Об общих принципах организации местного самоуправления в Российской Федерации»</w:t>
      </w:r>
      <w:r>
        <w:t>,</w:t>
      </w:r>
      <w:r w:rsidR="00E61E36">
        <w:t xml:space="preserve"> по состоянию на 01.06.2017 года</w:t>
      </w:r>
      <w:r w:rsidRPr="00C20959">
        <w:t xml:space="preserve"> орга</w:t>
      </w:r>
      <w:r>
        <w:t>нами</w:t>
      </w:r>
      <w:r w:rsidRPr="00C20959">
        <w:t xml:space="preserve"> местного самоуправления </w:t>
      </w:r>
      <w:r>
        <w:t xml:space="preserve">Нефтеюганского </w:t>
      </w:r>
      <w:r w:rsidRPr="00C20959">
        <w:t>муниципального района подготов</w:t>
      </w:r>
      <w:r>
        <w:t>лены</w:t>
      </w:r>
      <w:r w:rsidRPr="00C20959">
        <w:t xml:space="preserve"> и утвер</w:t>
      </w:r>
      <w:r>
        <w:t xml:space="preserve">ждены следующие </w:t>
      </w:r>
      <w:r w:rsidRPr="00C20959">
        <w:t>муниципальн</w:t>
      </w:r>
      <w:r>
        <w:t>ые</w:t>
      </w:r>
      <w:r w:rsidRPr="00C20959">
        <w:t xml:space="preserve"> правовы</w:t>
      </w:r>
      <w:r>
        <w:t>е</w:t>
      </w:r>
      <w:r w:rsidRPr="00C20959">
        <w:t xml:space="preserve"> ак</w:t>
      </w:r>
      <w:r>
        <w:t>ты в</w:t>
      </w:r>
      <w:r w:rsidRPr="00C20959">
        <w:t xml:space="preserve"> области градостроительных отношений</w:t>
      </w:r>
      <w:r>
        <w:t xml:space="preserve"> относительно городского поселения Пойковский:</w:t>
      </w:r>
    </w:p>
    <w:p w:rsidR="00965811" w:rsidRDefault="00CE7EED" w:rsidP="00CE7EED">
      <w:pPr>
        <w:pStyle w:val="a5"/>
        <w:spacing w:before="0" w:after="0"/>
        <w:rPr>
          <w:lang w:eastAsia="x-none"/>
        </w:rPr>
      </w:pPr>
      <w:r>
        <w:rPr>
          <w:lang w:eastAsia="x-none"/>
        </w:rPr>
        <w:t>– решение совета депутатов городского поселения Пойковский от 21.04.2017 № 299 «Об утверждении генерального плана городского поселения Пойковский»;</w:t>
      </w:r>
    </w:p>
    <w:p w:rsidR="00CE7EED" w:rsidRDefault="00CE7EED" w:rsidP="00CE7EED">
      <w:pPr>
        <w:pStyle w:val="a5"/>
        <w:spacing w:before="0" w:after="0"/>
        <w:rPr>
          <w:lang w:eastAsia="x-none"/>
        </w:rPr>
      </w:pPr>
      <w:r>
        <w:rPr>
          <w:lang w:eastAsia="x-none"/>
        </w:rPr>
        <w:t xml:space="preserve">– </w:t>
      </w:r>
      <w:r w:rsidR="00E61E36">
        <w:rPr>
          <w:lang w:eastAsia="x-none"/>
        </w:rPr>
        <w:t>решение совета депутатов городского поселения Пойковский от 19.05.2017 № 304 «Об утверждении п</w:t>
      </w:r>
      <w:r w:rsidRPr="00E61E36">
        <w:rPr>
          <w:lang w:eastAsia="x-none"/>
        </w:rPr>
        <w:t>равила землепользования и застройки городского поселения Пойковский</w:t>
      </w:r>
      <w:r w:rsidR="00E61E36" w:rsidRPr="00E61E36">
        <w:rPr>
          <w:lang w:eastAsia="x-none"/>
        </w:rPr>
        <w:t>».</w:t>
      </w:r>
    </w:p>
    <w:p w:rsidR="00E61E36" w:rsidRDefault="00E61E36" w:rsidP="00A47A61">
      <w:pPr>
        <w:autoSpaceDE w:val="0"/>
        <w:autoSpaceDN w:val="0"/>
        <w:adjustRightInd w:val="0"/>
        <w:ind w:firstLine="540"/>
        <w:jc w:val="both"/>
      </w:pPr>
      <w:r>
        <w:rPr>
          <w:lang w:eastAsia="x-none"/>
        </w:rPr>
        <w:t xml:space="preserve">Проекты планировки и межевания территории, </w:t>
      </w:r>
      <w:r w:rsidR="00A47A61">
        <w:rPr>
          <w:lang w:eastAsia="x-none"/>
        </w:rPr>
        <w:t xml:space="preserve">наличие которых является необходимым условием для образования земельных участков </w:t>
      </w:r>
      <w:r w:rsidR="00A47A61">
        <w:t xml:space="preserve">в границах элемента планировочной структуры, застроенного многоквартирными домами, </w:t>
      </w:r>
      <w:r>
        <w:rPr>
          <w:lang w:eastAsia="x-none"/>
        </w:rPr>
        <w:t>для осуществления строительства объектов социальной инфраструктуры в различных областях</w:t>
      </w:r>
      <w:r w:rsidR="00A47A61">
        <w:rPr>
          <w:lang w:eastAsia="x-none"/>
        </w:rPr>
        <w:t xml:space="preserve">, разработаны на всю застроенную </w:t>
      </w:r>
      <w:r>
        <w:rPr>
          <w:lang w:eastAsia="x-none"/>
        </w:rPr>
        <w:t>территорию городского поселения</w:t>
      </w:r>
      <w:r w:rsidR="00AA348E">
        <w:rPr>
          <w:lang w:eastAsia="x-none"/>
        </w:rPr>
        <w:t xml:space="preserve"> и </w:t>
      </w:r>
      <w:r w:rsidR="00B174D9">
        <w:rPr>
          <w:lang w:eastAsia="x-none"/>
        </w:rPr>
        <w:t xml:space="preserve">должны быть утверждены </w:t>
      </w:r>
      <w:r w:rsidR="00AA348E">
        <w:rPr>
          <w:lang w:eastAsia="x-none"/>
        </w:rPr>
        <w:t>до конца 2017 года</w:t>
      </w:r>
      <w:r w:rsidR="00A47A61">
        <w:rPr>
          <w:lang w:eastAsia="x-none"/>
        </w:rPr>
        <w:t>.</w:t>
      </w:r>
    </w:p>
    <w:p w:rsidR="0006765B" w:rsidRPr="00965811" w:rsidRDefault="0006765B" w:rsidP="00965811">
      <w:pPr>
        <w:pStyle w:val="2"/>
        <w:numPr>
          <w:ilvl w:val="1"/>
          <w:numId w:val="36"/>
        </w:numPr>
        <w:ind w:left="0" w:firstLine="567"/>
        <w:jc w:val="both"/>
        <w:rPr>
          <w:lang w:bidi="ru-RU"/>
        </w:rPr>
      </w:pPr>
      <w:bookmarkStart w:id="36" w:name="_Toc482269319"/>
      <w:bookmarkStart w:id="37" w:name="_Toc483471952"/>
      <w:r w:rsidRPr="00965811">
        <w:rPr>
          <w:lang w:bidi="ru-RU"/>
        </w:rPr>
        <w:t>Т</w:t>
      </w:r>
      <w:r w:rsidRPr="0006765B">
        <w:rPr>
          <w:lang w:bidi="ru-RU"/>
        </w:rPr>
        <w:t xml:space="preserve">ехнико-экономические параметры </w:t>
      </w:r>
      <w:r w:rsidR="00965811">
        <w:rPr>
          <w:lang w:val="ru-RU" w:bidi="ru-RU"/>
        </w:rPr>
        <w:t>действующих</w:t>
      </w:r>
      <w:r w:rsidRPr="0006765B">
        <w:rPr>
          <w:lang w:bidi="ru-RU"/>
        </w:rPr>
        <w:t xml:space="preserve"> объектов социальной инфраструктуры</w:t>
      </w:r>
      <w:bookmarkEnd w:id="36"/>
      <w:bookmarkEnd w:id="37"/>
      <w:r w:rsidRPr="0006765B">
        <w:rPr>
          <w:lang w:bidi="ru-RU"/>
        </w:rPr>
        <w:t xml:space="preserve"> </w:t>
      </w:r>
    </w:p>
    <w:p w:rsidR="00153B71" w:rsidRPr="00884055" w:rsidRDefault="00153B71" w:rsidP="00153B71">
      <w:pPr>
        <w:pStyle w:val="a5"/>
        <w:rPr>
          <w:b/>
          <w:i/>
        </w:rPr>
      </w:pPr>
      <w:r>
        <w:rPr>
          <w:b/>
          <w:i/>
        </w:rPr>
        <w:t>Здравоохранение</w:t>
      </w:r>
    </w:p>
    <w:p w:rsidR="00764C09" w:rsidRDefault="00E67875" w:rsidP="00764C09">
      <w:pPr>
        <w:pStyle w:val="a5"/>
      </w:pPr>
      <w:r>
        <w:t>Населению</w:t>
      </w:r>
      <w:r w:rsidR="00764C09">
        <w:t xml:space="preserve"> пгт. Пойковский</w:t>
      </w:r>
      <w:r w:rsidR="000E10B9">
        <w:t xml:space="preserve"> </w:t>
      </w:r>
      <w:r>
        <w:t xml:space="preserve">на территории муниципального образования </w:t>
      </w:r>
      <w:r w:rsidR="000E10B9">
        <w:t>в</w:t>
      </w:r>
      <w:r w:rsidR="00764C09">
        <w:t xml:space="preserve"> </w:t>
      </w:r>
      <w:r w:rsidR="000E10B9">
        <w:t xml:space="preserve">БУ ХМАО – Югры Нефтеюганская районная больница </w:t>
      </w:r>
      <w:r w:rsidR="00764C09">
        <w:t>оказывается</w:t>
      </w:r>
      <w:r w:rsidR="000E10B9">
        <w:t xml:space="preserve"> п</w:t>
      </w:r>
      <w:r w:rsidR="00764C09">
        <w:t>ервичная медико-санитарная и специализированная</w:t>
      </w:r>
      <w:r w:rsidR="000E10B9">
        <w:t xml:space="preserve"> медицинская помощь</w:t>
      </w:r>
      <w:r w:rsidR="00764C09">
        <w:t xml:space="preserve"> (за </w:t>
      </w:r>
      <w:r w:rsidR="000E10B9">
        <w:t>исключением высокотехнологичной</w:t>
      </w:r>
      <w:r w:rsidR="00764C09">
        <w:t>).</w:t>
      </w:r>
    </w:p>
    <w:p w:rsidR="00764C09" w:rsidRDefault="00764C09" w:rsidP="00764C09">
      <w:pPr>
        <w:pStyle w:val="a5"/>
      </w:pPr>
      <w:r>
        <w:t>Медицинская помощь в БУ ХМАО – Югры Нефтеюганск</w:t>
      </w:r>
      <w:r w:rsidR="00E67875">
        <w:t>ая</w:t>
      </w:r>
      <w:r>
        <w:t xml:space="preserve"> районн</w:t>
      </w:r>
      <w:r w:rsidR="00E67875">
        <w:t>ая</w:t>
      </w:r>
      <w:r>
        <w:t xml:space="preserve"> больниц</w:t>
      </w:r>
      <w:r w:rsidR="00E67875">
        <w:t xml:space="preserve">а </w:t>
      </w:r>
      <w:r>
        <w:t>оказывается в амбулаторных и стационарных условиях.</w:t>
      </w:r>
    </w:p>
    <w:p w:rsidR="00764C09" w:rsidRDefault="00764C09" w:rsidP="00764C09">
      <w:pPr>
        <w:pStyle w:val="a5"/>
      </w:pPr>
      <w:r>
        <w:t xml:space="preserve">БУ ХМАО – Югры Нефтеюганская районная больница обслуживает население всего Нефтеюганского района. </w:t>
      </w:r>
    </w:p>
    <w:p w:rsidR="00764C09" w:rsidRDefault="00764C09" w:rsidP="00764C09">
      <w:pPr>
        <w:pStyle w:val="a5"/>
      </w:pPr>
      <w:r>
        <w:t>Районная больница на территории пгт. Пойковский включает в себя следующие подразделения:</w:t>
      </w:r>
    </w:p>
    <w:p w:rsidR="00764C09" w:rsidRDefault="00764C09" w:rsidP="00E67875">
      <w:pPr>
        <w:pStyle w:val="a5"/>
        <w:numPr>
          <w:ilvl w:val="0"/>
          <w:numId w:val="21"/>
        </w:numPr>
        <w:tabs>
          <w:tab w:val="left" w:pos="567"/>
        </w:tabs>
        <w:spacing w:before="0" w:after="0"/>
        <w:ind w:left="0" w:firstLine="567"/>
      </w:pPr>
      <w:r>
        <w:t>стационар на 165 коек (терапевтическое, детское, гинекологическое, хирургическое и неврологическое отделения);</w:t>
      </w:r>
    </w:p>
    <w:p w:rsidR="00764C09" w:rsidRDefault="00764C09" w:rsidP="00E67875">
      <w:pPr>
        <w:pStyle w:val="a5"/>
        <w:numPr>
          <w:ilvl w:val="0"/>
          <w:numId w:val="21"/>
        </w:numPr>
        <w:tabs>
          <w:tab w:val="left" w:pos="567"/>
        </w:tabs>
        <w:spacing w:before="0" w:after="0"/>
        <w:ind w:left="851" w:hanging="284"/>
      </w:pPr>
      <w:r>
        <w:t>взрослая поликлиника на 462 посещения в смену;</w:t>
      </w:r>
    </w:p>
    <w:p w:rsidR="00764C09" w:rsidRDefault="00764C09" w:rsidP="00E67875">
      <w:pPr>
        <w:pStyle w:val="a5"/>
        <w:numPr>
          <w:ilvl w:val="0"/>
          <w:numId w:val="21"/>
        </w:numPr>
        <w:tabs>
          <w:tab w:val="left" w:pos="567"/>
        </w:tabs>
        <w:spacing w:before="0" w:after="0"/>
        <w:ind w:left="851" w:hanging="284"/>
      </w:pPr>
      <w:r>
        <w:t>детская поликлиника на 74 посещения в смену;</w:t>
      </w:r>
    </w:p>
    <w:p w:rsidR="00764C09" w:rsidRDefault="00764C09" w:rsidP="00E67875">
      <w:pPr>
        <w:pStyle w:val="a5"/>
        <w:numPr>
          <w:ilvl w:val="0"/>
          <w:numId w:val="21"/>
        </w:numPr>
        <w:tabs>
          <w:tab w:val="left" w:pos="567"/>
        </w:tabs>
        <w:spacing w:before="0" w:after="0"/>
        <w:ind w:left="851" w:hanging="284"/>
      </w:pPr>
      <w:r>
        <w:lastRenderedPageBreak/>
        <w:t>женская консультация;</w:t>
      </w:r>
    </w:p>
    <w:p w:rsidR="00764C09" w:rsidRDefault="00764C09" w:rsidP="00E67875">
      <w:pPr>
        <w:pStyle w:val="a5"/>
        <w:numPr>
          <w:ilvl w:val="0"/>
          <w:numId w:val="21"/>
        </w:numPr>
        <w:tabs>
          <w:tab w:val="left" w:pos="567"/>
        </w:tabs>
        <w:spacing w:before="0" w:after="0"/>
        <w:ind w:left="851" w:hanging="284"/>
      </w:pPr>
      <w:r>
        <w:t>стоматологическое отделение;</w:t>
      </w:r>
    </w:p>
    <w:p w:rsidR="00764C09" w:rsidRDefault="00764C09" w:rsidP="00E67875">
      <w:pPr>
        <w:pStyle w:val="a5"/>
        <w:numPr>
          <w:ilvl w:val="0"/>
          <w:numId w:val="21"/>
        </w:numPr>
        <w:tabs>
          <w:tab w:val="left" w:pos="567"/>
        </w:tabs>
        <w:spacing w:before="0" w:after="0"/>
        <w:ind w:left="851" w:hanging="284"/>
      </w:pPr>
      <w:r>
        <w:t>отделение скорой неотложной помощи.</w:t>
      </w:r>
    </w:p>
    <w:p w:rsidR="00764C09" w:rsidRDefault="00764C09" w:rsidP="00E67875">
      <w:pPr>
        <w:pStyle w:val="a5"/>
        <w:tabs>
          <w:tab w:val="left" w:pos="567"/>
        </w:tabs>
        <w:spacing w:before="0" w:after="0"/>
      </w:pPr>
      <w:r w:rsidRPr="007973A7">
        <w:t xml:space="preserve">Техническое состояние </w:t>
      </w:r>
      <w:r>
        <w:t>медицинских</w:t>
      </w:r>
      <w:r w:rsidRPr="007973A7">
        <w:t xml:space="preserve"> организаций </w:t>
      </w:r>
      <w:r>
        <w:t>удовлетворительное</w:t>
      </w:r>
      <w:r w:rsidRPr="007973A7">
        <w:t>.</w:t>
      </w:r>
    </w:p>
    <w:p w:rsidR="00153B71" w:rsidRDefault="00153B71" w:rsidP="00153B71">
      <w:pPr>
        <w:pStyle w:val="a5"/>
        <w:rPr>
          <w:b/>
          <w:i/>
        </w:rPr>
      </w:pPr>
      <w:r w:rsidRPr="00153B71">
        <w:rPr>
          <w:b/>
          <w:i/>
        </w:rPr>
        <w:t>Социальное обслуживание</w:t>
      </w:r>
    </w:p>
    <w:p w:rsidR="00AA0F63" w:rsidRDefault="00BE6072" w:rsidP="00BE6072">
      <w:pPr>
        <w:pStyle w:val="a5"/>
      </w:pPr>
      <w:r>
        <w:t xml:space="preserve">Система социального обслуживания населения в пгт. Пойковский включает БУ ХМАО – Югры «Комплексный центр социального обслуживания населения «Забота» </w:t>
      </w:r>
      <w:r w:rsidR="00332AE0">
        <w:t>и БУ ХМАО – Югры «Реабилитационный центр для детей и подростков с ограниченными возможностями «Дельфин».</w:t>
      </w:r>
    </w:p>
    <w:p w:rsidR="00A735B5" w:rsidRDefault="00503629" w:rsidP="00A735B5">
      <w:pPr>
        <w:pStyle w:val="a5"/>
      </w:pPr>
      <w:r>
        <w:t xml:space="preserve">Социальное обслуживание оказывается </w:t>
      </w:r>
      <w:r w:rsidRPr="0023084D">
        <w:t>на дому, в стационарной и полустационарной форме.</w:t>
      </w:r>
      <w:r w:rsidR="00A735B5" w:rsidRPr="00A735B5">
        <w:t xml:space="preserve"> </w:t>
      </w:r>
      <w:r w:rsidR="00A735B5">
        <w:t>Организации оказывают следующие виды услуг: с</w:t>
      </w:r>
      <w:r w:rsidR="00A735B5" w:rsidRPr="0023084D">
        <w:t>оциально-бытовые, социально-медицинские, социально-психологические, социально-педагогические, социально-правовые услуги, срочные социальные услуги</w:t>
      </w:r>
      <w:r w:rsidR="00A735B5">
        <w:t xml:space="preserve"> и прочие виды услуг. </w:t>
      </w:r>
    </w:p>
    <w:p w:rsidR="00332AE0" w:rsidRDefault="00332AE0" w:rsidP="00BE6072">
      <w:pPr>
        <w:pStyle w:val="a5"/>
      </w:pPr>
      <w:r>
        <w:t>БУ ХМАО – Югры «Комплексный центр социального обслуживания населения «Забота» на территории пгт. Пойковский включает:</w:t>
      </w:r>
    </w:p>
    <w:p w:rsidR="00AA0F63" w:rsidRPr="00AA0F63" w:rsidRDefault="00503629" w:rsidP="00E67875">
      <w:pPr>
        <w:pStyle w:val="a5"/>
        <w:numPr>
          <w:ilvl w:val="0"/>
          <w:numId w:val="21"/>
        </w:numPr>
        <w:spacing w:before="0" w:after="0"/>
        <w:ind w:left="0" w:firstLine="567"/>
      </w:pPr>
      <w:r>
        <w:t>о</w:t>
      </w:r>
      <w:r w:rsidR="008E2FE8" w:rsidRPr="00503629">
        <w:t>тделение-интернат малой вместимости для граждан пожилого возраста и инвалидов</w:t>
      </w:r>
      <w:r w:rsidR="00332AE0" w:rsidRPr="00503629">
        <w:t xml:space="preserve"> на 18 коек;</w:t>
      </w:r>
    </w:p>
    <w:p w:rsidR="008B1D65" w:rsidRDefault="00503629" w:rsidP="00E67875">
      <w:pPr>
        <w:pStyle w:val="a5"/>
        <w:numPr>
          <w:ilvl w:val="0"/>
          <w:numId w:val="21"/>
        </w:numPr>
        <w:spacing w:before="0" w:after="0"/>
        <w:ind w:left="426" w:firstLine="141"/>
      </w:pPr>
      <w:r>
        <w:t>к</w:t>
      </w:r>
      <w:r w:rsidRPr="00503629">
        <w:t>онсультативное отделение</w:t>
      </w:r>
    </w:p>
    <w:p w:rsidR="00AA0F63" w:rsidRPr="00AA0F63" w:rsidRDefault="00503629" w:rsidP="00E67875">
      <w:pPr>
        <w:pStyle w:val="a5"/>
        <w:numPr>
          <w:ilvl w:val="0"/>
          <w:numId w:val="21"/>
        </w:numPr>
        <w:spacing w:before="0" w:after="0"/>
        <w:ind w:left="426" w:firstLine="141"/>
      </w:pPr>
      <w:r>
        <w:t>о</w:t>
      </w:r>
      <w:r w:rsidRPr="00503629">
        <w:t>тделение срочного социального обслуживания</w:t>
      </w:r>
      <w:r>
        <w:t>;</w:t>
      </w:r>
    </w:p>
    <w:p w:rsidR="008B1D65" w:rsidRDefault="00503629" w:rsidP="00E67875">
      <w:pPr>
        <w:pStyle w:val="a5"/>
        <w:numPr>
          <w:ilvl w:val="0"/>
          <w:numId w:val="21"/>
        </w:numPr>
        <w:spacing w:before="0" w:after="0"/>
        <w:ind w:left="426" w:firstLine="141"/>
      </w:pPr>
      <w:r>
        <w:t>о</w:t>
      </w:r>
      <w:r w:rsidRPr="00503629">
        <w:t>тделение психолого-педагогической помощи семье и детям</w:t>
      </w:r>
    </w:p>
    <w:p w:rsidR="00AA0F63" w:rsidRPr="00AA0F63" w:rsidRDefault="00503629" w:rsidP="00E67875">
      <w:pPr>
        <w:pStyle w:val="a5"/>
        <w:numPr>
          <w:ilvl w:val="0"/>
          <w:numId w:val="21"/>
        </w:numPr>
        <w:spacing w:before="0" w:after="0"/>
        <w:ind w:left="426" w:firstLine="141"/>
      </w:pPr>
      <w:r>
        <w:t>о</w:t>
      </w:r>
      <w:r w:rsidRPr="00503629">
        <w:t>рганизационно-методическое отделение</w:t>
      </w:r>
      <w:r>
        <w:t>.</w:t>
      </w:r>
      <w:r w:rsidR="008E2FE8" w:rsidRPr="00503629">
        <w:t xml:space="preserve"> </w:t>
      </w:r>
    </w:p>
    <w:p w:rsidR="00A735B5" w:rsidRDefault="00BE6072" w:rsidP="00A735B5">
      <w:pPr>
        <w:pStyle w:val="a5"/>
      </w:pPr>
      <w:r>
        <w:t>БУ ХМАО – Югры «Реабилитационный центр для детей и подростков с ограниченными возможностями «Дельфин»</w:t>
      </w:r>
      <w:r w:rsidR="00A735B5">
        <w:t xml:space="preserve"> расположен в здании бывшего детского сада</w:t>
      </w:r>
      <w:r w:rsidR="00E67875">
        <w:t xml:space="preserve"> </w:t>
      </w:r>
      <w:r w:rsidR="00A735B5">
        <w:t>1975 г</w:t>
      </w:r>
      <w:r w:rsidR="00E67875">
        <w:t>.</w:t>
      </w:r>
      <w:r w:rsidR="00A735B5">
        <w:t xml:space="preserve"> постройки. В 2001 г. здание реконструировано под реабилитационный центр.</w:t>
      </w:r>
    </w:p>
    <w:p w:rsidR="00BE6072" w:rsidRDefault="00A735B5" w:rsidP="00BE6072">
      <w:pPr>
        <w:pStyle w:val="a5"/>
      </w:pPr>
      <w:r>
        <w:t xml:space="preserve">Проектная </w:t>
      </w:r>
      <w:r w:rsidR="00AD106F">
        <w:t>мощность</w:t>
      </w:r>
      <w:r>
        <w:t xml:space="preserve"> -</w:t>
      </w:r>
      <w:r w:rsidR="00AD106F">
        <w:t xml:space="preserve"> </w:t>
      </w:r>
      <w:r w:rsidR="00AA0F63">
        <w:t>50 чел</w:t>
      </w:r>
      <w:r w:rsidR="008E79EE">
        <w:t>.</w:t>
      </w:r>
      <w:r>
        <w:t xml:space="preserve"> (полустационар на 43 человека, стационар на 7 человек, обслуживание на дому – 10 человек)</w:t>
      </w:r>
      <w:r w:rsidR="00A004EA">
        <w:t>.</w:t>
      </w:r>
    </w:p>
    <w:p w:rsidR="00503629" w:rsidRDefault="00503629" w:rsidP="00503629">
      <w:pPr>
        <w:pStyle w:val="a5"/>
      </w:pPr>
      <w:r w:rsidRPr="007973A7">
        <w:t>Техническое состояние организаций</w:t>
      </w:r>
      <w:r>
        <w:t xml:space="preserve"> социального обслуживания</w:t>
      </w:r>
      <w:r w:rsidRPr="007973A7">
        <w:t xml:space="preserve"> </w:t>
      </w:r>
      <w:r>
        <w:t>удовлетворительное</w:t>
      </w:r>
      <w:r w:rsidRPr="007973A7">
        <w:t>.</w:t>
      </w:r>
    </w:p>
    <w:p w:rsidR="00153B71" w:rsidRDefault="00153B71" w:rsidP="00153B71">
      <w:pPr>
        <w:pStyle w:val="a5"/>
        <w:rPr>
          <w:b/>
          <w:i/>
        </w:rPr>
      </w:pPr>
      <w:r w:rsidRPr="00153B71">
        <w:rPr>
          <w:b/>
          <w:i/>
        </w:rPr>
        <w:t>Образование</w:t>
      </w:r>
    </w:p>
    <w:p w:rsidR="00153B71" w:rsidRPr="002F067E" w:rsidRDefault="00153B71" w:rsidP="002F067E">
      <w:pPr>
        <w:pStyle w:val="a5"/>
        <w:rPr>
          <w:u w:val="single"/>
        </w:rPr>
      </w:pPr>
      <w:r w:rsidRPr="002F067E">
        <w:rPr>
          <w:u w:val="single"/>
        </w:rPr>
        <w:t>Дошкольное образование</w:t>
      </w:r>
    </w:p>
    <w:p w:rsidR="00153B71" w:rsidRDefault="00153B71" w:rsidP="00153B71">
      <w:pPr>
        <w:pStyle w:val="a5"/>
      </w:pPr>
      <w:r>
        <w:t>Система дошкольного образования</w:t>
      </w:r>
      <w:r w:rsidRPr="00B83BF4">
        <w:t xml:space="preserve"> </w:t>
      </w:r>
      <w:r>
        <w:t xml:space="preserve">пгт. Пойковский включает в себя 7 дошкольных образовательных организаций на </w:t>
      </w:r>
      <w:r w:rsidR="00F15CED">
        <w:t>1,4</w:t>
      </w:r>
      <w:r>
        <w:t xml:space="preserve"> тыс. мест, которые посещают </w:t>
      </w:r>
      <w:r w:rsidR="00F15CED">
        <w:t>1,4</w:t>
      </w:r>
      <w:r w:rsidR="00E67875">
        <w:t xml:space="preserve"> тыс. детей в возрасте </w:t>
      </w:r>
      <w:r>
        <w:t xml:space="preserve">до 7 лет. Доступность дошкольного образования для детей от </w:t>
      </w:r>
      <w:r w:rsidR="00E67875">
        <w:t>3-х</w:t>
      </w:r>
      <w:r>
        <w:t xml:space="preserve"> до </w:t>
      </w:r>
      <w:r w:rsidR="00E67875">
        <w:t>7-ми</w:t>
      </w:r>
      <w:r>
        <w:t xml:space="preserve"> лет является стопроцентной.</w:t>
      </w:r>
    </w:p>
    <w:p w:rsidR="00153B71" w:rsidRPr="008E79EE" w:rsidRDefault="00153B71" w:rsidP="00153B71">
      <w:pPr>
        <w:pStyle w:val="a5"/>
        <w:rPr>
          <w:spacing w:val="-4"/>
        </w:rPr>
      </w:pPr>
      <w:r w:rsidRPr="008E79EE">
        <w:rPr>
          <w:spacing w:val="-4"/>
        </w:rPr>
        <w:t xml:space="preserve">Техническое состояние дошкольных образовательных организаций </w:t>
      </w:r>
      <w:r w:rsidR="00BE6072" w:rsidRPr="008E79EE">
        <w:rPr>
          <w:spacing w:val="-4"/>
        </w:rPr>
        <w:t>удовлетворительное</w:t>
      </w:r>
      <w:r w:rsidRPr="008E79EE">
        <w:rPr>
          <w:spacing w:val="-4"/>
        </w:rPr>
        <w:t>.</w:t>
      </w:r>
    </w:p>
    <w:p w:rsidR="00153B71" w:rsidRDefault="00153B71" w:rsidP="00440699">
      <w:pPr>
        <w:pStyle w:val="af1"/>
        <w:rPr>
          <w:b w:val="0"/>
          <w:sz w:val="20"/>
        </w:rPr>
      </w:pPr>
      <w:bookmarkStart w:id="38" w:name="_Ref386631621"/>
      <w:r w:rsidRPr="004D1F5B">
        <w:t xml:space="preserve">Таблица </w:t>
      </w:r>
      <w:r w:rsidR="00473D72">
        <w:fldChar w:fldCharType="begin"/>
      </w:r>
      <w:r w:rsidR="00473D72">
        <w:instrText xml:space="preserve"> SEQ Таблиц</w:instrText>
      </w:r>
      <w:r w:rsidR="00473D72">
        <w:instrText xml:space="preserve">а \* ARABIC </w:instrText>
      </w:r>
      <w:r w:rsidR="00473D72">
        <w:fldChar w:fldCharType="separate"/>
      </w:r>
      <w:r w:rsidR="00C03CAC">
        <w:rPr>
          <w:noProof/>
        </w:rPr>
        <w:t>1</w:t>
      </w:r>
      <w:r w:rsidR="00473D72">
        <w:rPr>
          <w:noProof/>
        </w:rPr>
        <w:fldChar w:fldCharType="end"/>
      </w:r>
      <w:bookmarkEnd w:id="38"/>
      <w:r w:rsidRPr="004D1F5B">
        <w:rPr>
          <w:noProof/>
        </w:rPr>
        <w:t xml:space="preserve"> </w:t>
      </w:r>
      <w:r>
        <w:rPr>
          <w:noProof/>
        </w:rPr>
        <w:t xml:space="preserve">– </w:t>
      </w:r>
      <w:r w:rsidRPr="004D1F5B">
        <w:t xml:space="preserve">Характеристика дошкольных образовательных организаций </w:t>
      </w:r>
    </w:p>
    <w:tbl>
      <w:tblPr>
        <w:tblW w:w="963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4219"/>
        <w:gridCol w:w="1559"/>
        <w:gridCol w:w="1276"/>
        <w:gridCol w:w="1161"/>
        <w:gridCol w:w="823"/>
      </w:tblGrid>
      <w:tr w:rsidR="00153B71" w:rsidRPr="005C6685" w:rsidTr="00E67875">
        <w:trPr>
          <w:trHeight w:val="20"/>
          <w:tblHeader/>
        </w:trPr>
        <w:tc>
          <w:tcPr>
            <w:tcW w:w="601" w:type="dxa"/>
            <w:vAlign w:val="center"/>
          </w:tcPr>
          <w:p w:rsidR="00153B71" w:rsidRPr="005C6685" w:rsidRDefault="00153B71" w:rsidP="005C6685">
            <w:pPr>
              <w:pStyle w:val="af2"/>
            </w:pPr>
            <w:r w:rsidRPr="005C6685">
              <w:t>№ п/п</w:t>
            </w:r>
          </w:p>
        </w:tc>
        <w:tc>
          <w:tcPr>
            <w:tcW w:w="4219" w:type="dxa"/>
            <w:shd w:val="clear" w:color="auto" w:fill="auto"/>
            <w:vAlign w:val="center"/>
          </w:tcPr>
          <w:p w:rsidR="00153B71" w:rsidRPr="005C6685" w:rsidRDefault="00153B71" w:rsidP="005C6685">
            <w:pPr>
              <w:pStyle w:val="af2"/>
            </w:pPr>
            <w:r w:rsidRPr="005C6685">
              <w:t>Наименование объекта</w:t>
            </w:r>
          </w:p>
        </w:tc>
        <w:tc>
          <w:tcPr>
            <w:tcW w:w="1559" w:type="dxa"/>
            <w:shd w:val="clear" w:color="auto" w:fill="auto"/>
            <w:noWrap/>
            <w:vAlign w:val="center"/>
          </w:tcPr>
          <w:p w:rsidR="00153B71" w:rsidRPr="005C6685" w:rsidRDefault="00153B71" w:rsidP="005C6685">
            <w:pPr>
              <w:pStyle w:val="af2"/>
            </w:pPr>
            <w:r w:rsidRPr="005C6685">
              <w:t>Фактическая мощность, место</w:t>
            </w:r>
          </w:p>
        </w:tc>
        <w:tc>
          <w:tcPr>
            <w:tcW w:w="1276" w:type="dxa"/>
            <w:shd w:val="clear" w:color="auto" w:fill="auto"/>
            <w:noWrap/>
            <w:vAlign w:val="center"/>
          </w:tcPr>
          <w:p w:rsidR="00153B71" w:rsidRPr="005C6685" w:rsidRDefault="00153B71" w:rsidP="005C6685">
            <w:pPr>
              <w:pStyle w:val="af2"/>
            </w:pPr>
            <w:r w:rsidRPr="005C6685">
              <w:t>Проектная мощность, место</w:t>
            </w:r>
          </w:p>
        </w:tc>
        <w:tc>
          <w:tcPr>
            <w:tcW w:w="1161" w:type="dxa"/>
            <w:vAlign w:val="center"/>
          </w:tcPr>
          <w:p w:rsidR="00153B71" w:rsidRPr="005C6685" w:rsidRDefault="00153B71" w:rsidP="005C6685">
            <w:pPr>
              <w:pStyle w:val="af2"/>
            </w:pPr>
            <w:r w:rsidRPr="005C6685">
              <w:t>Загруженность, %</w:t>
            </w:r>
          </w:p>
        </w:tc>
        <w:tc>
          <w:tcPr>
            <w:tcW w:w="823" w:type="dxa"/>
            <w:shd w:val="clear" w:color="auto" w:fill="auto"/>
            <w:noWrap/>
            <w:vAlign w:val="center"/>
          </w:tcPr>
          <w:p w:rsidR="00153B71" w:rsidRPr="005C6685" w:rsidRDefault="00153B71" w:rsidP="005C6685">
            <w:pPr>
              <w:pStyle w:val="af2"/>
            </w:pPr>
            <w:r w:rsidRPr="005C6685">
              <w:t>Год ввода</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1</w:t>
            </w:r>
          </w:p>
        </w:tc>
        <w:tc>
          <w:tcPr>
            <w:tcW w:w="4219" w:type="dxa"/>
            <w:shd w:val="clear" w:color="auto" w:fill="auto"/>
            <w:vAlign w:val="center"/>
            <w:hideMark/>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«Солнышко»</w:t>
            </w:r>
            <w:r w:rsidRPr="00B46CEA">
              <w:rPr>
                <w:sz w:val="20"/>
                <w:szCs w:val="20"/>
              </w:rPr>
              <w:t xml:space="preserve"> </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186</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170</w:t>
            </w:r>
          </w:p>
        </w:tc>
        <w:tc>
          <w:tcPr>
            <w:tcW w:w="1161" w:type="dxa"/>
            <w:vAlign w:val="center"/>
          </w:tcPr>
          <w:p w:rsidR="00153B71" w:rsidRPr="00B46CEA" w:rsidRDefault="00153B71" w:rsidP="00E67875">
            <w:pPr>
              <w:pStyle w:val="af3"/>
              <w:rPr>
                <w:sz w:val="20"/>
                <w:szCs w:val="20"/>
              </w:rPr>
            </w:pPr>
            <w:r>
              <w:rPr>
                <w:sz w:val="20"/>
                <w:szCs w:val="20"/>
              </w:rPr>
              <w:t>109</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1991</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2</w:t>
            </w:r>
          </w:p>
        </w:tc>
        <w:tc>
          <w:tcPr>
            <w:tcW w:w="4219" w:type="dxa"/>
            <w:shd w:val="clear" w:color="auto" w:fill="auto"/>
            <w:vAlign w:val="center"/>
            <w:hideMark/>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«Центр</w:t>
            </w:r>
            <w:r w:rsidRPr="00B46CEA">
              <w:rPr>
                <w:sz w:val="20"/>
                <w:szCs w:val="20"/>
              </w:rPr>
              <w:t xml:space="preserve"> </w:t>
            </w:r>
            <w:r w:rsidRPr="00B46CEA">
              <w:rPr>
                <w:rFonts w:hint="cs"/>
                <w:sz w:val="20"/>
                <w:szCs w:val="20"/>
              </w:rPr>
              <w:t>развития</w:t>
            </w:r>
            <w:r w:rsidRPr="00B46CEA">
              <w:rPr>
                <w:sz w:val="20"/>
                <w:szCs w:val="20"/>
              </w:rPr>
              <w:t xml:space="preserve"> </w:t>
            </w:r>
            <w:r w:rsidRPr="00B46CEA">
              <w:rPr>
                <w:rFonts w:hint="cs"/>
                <w:sz w:val="20"/>
                <w:szCs w:val="20"/>
              </w:rPr>
              <w:t>ребенка</w:t>
            </w:r>
            <w:r w:rsidRPr="00B46CEA">
              <w:rPr>
                <w:sz w:val="20"/>
                <w:szCs w:val="20"/>
              </w:rPr>
              <w:t xml:space="preserve"> -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«Родничок</w:t>
            </w:r>
            <w:r>
              <w:rPr>
                <w:sz w:val="20"/>
                <w:szCs w:val="20"/>
              </w:rPr>
              <w:t>»</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260</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250</w:t>
            </w:r>
          </w:p>
        </w:tc>
        <w:tc>
          <w:tcPr>
            <w:tcW w:w="1161" w:type="dxa"/>
            <w:vAlign w:val="center"/>
          </w:tcPr>
          <w:p w:rsidR="00153B71" w:rsidRPr="00B46CEA" w:rsidRDefault="00153B71" w:rsidP="00E67875">
            <w:pPr>
              <w:pStyle w:val="af3"/>
              <w:rPr>
                <w:sz w:val="20"/>
                <w:szCs w:val="20"/>
              </w:rPr>
            </w:pPr>
            <w:r w:rsidRPr="00B46CEA">
              <w:rPr>
                <w:sz w:val="20"/>
                <w:szCs w:val="20"/>
              </w:rPr>
              <w:t>1</w:t>
            </w:r>
            <w:r>
              <w:rPr>
                <w:sz w:val="20"/>
                <w:szCs w:val="20"/>
              </w:rPr>
              <w:t>0</w:t>
            </w:r>
            <w:r w:rsidRPr="00B46CEA">
              <w:rPr>
                <w:sz w:val="20"/>
                <w:szCs w:val="20"/>
              </w:rPr>
              <w:t>4</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1986</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3</w:t>
            </w:r>
          </w:p>
        </w:tc>
        <w:tc>
          <w:tcPr>
            <w:tcW w:w="4219" w:type="dxa"/>
            <w:shd w:val="clear" w:color="auto" w:fill="auto"/>
            <w:vAlign w:val="center"/>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комбинированного</w:t>
            </w:r>
            <w:r w:rsidRPr="00B46CEA">
              <w:rPr>
                <w:sz w:val="20"/>
                <w:szCs w:val="20"/>
              </w:rPr>
              <w:t xml:space="preserve"> </w:t>
            </w:r>
            <w:r w:rsidRPr="00B46CEA">
              <w:rPr>
                <w:rFonts w:hint="cs"/>
                <w:sz w:val="20"/>
                <w:szCs w:val="20"/>
              </w:rPr>
              <w:t>вида</w:t>
            </w:r>
            <w:r w:rsidRPr="00B46CEA">
              <w:rPr>
                <w:sz w:val="20"/>
                <w:szCs w:val="20"/>
              </w:rPr>
              <w:t xml:space="preserve"> </w:t>
            </w:r>
            <w:r w:rsidRPr="00B46CEA">
              <w:rPr>
                <w:rFonts w:hint="cs"/>
                <w:sz w:val="20"/>
                <w:szCs w:val="20"/>
              </w:rPr>
              <w:t>«Капелька»</w:t>
            </w:r>
            <w:r w:rsidRPr="00B46CEA">
              <w:rPr>
                <w:sz w:val="20"/>
                <w:szCs w:val="20"/>
              </w:rPr>
              <w:t xml:space="preserve"> </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166</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145</w:t>
            </w:r>
          </w:p>
        </w:tc>
        <w:tc>
          <w:tcPr>
            <w:tcW w:w="1161" w:type="dxa"/>
            <w:vAlign w:val="center"/>
          </w:tcPr>
          <w:p w:rsidR="00153B71" w:rsidRPr="00B46CEA" w:rsidRDefault="00153B71" w:rsidP="00E67875">
            <w:pPr>
              <w:pStyle w:val="af3"/>
              <w:rPr>
                <w:sz w:val="20"/>
                <w:szCs w:val="20"/>
              </w:rPr>
            </w:pPr>
            <w:r>
              <w:rPr>
                <w:sz w:val="20"/>
                <w:szCs w:val="20"/>
              </w:rPr>
              <w:t>114</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1986</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4</w:t>
            </w:r>
          </w:p>
        </w:tc>
        <w:tc>
          <w:tcPr>
            <w:tcW w:w="4219" w:type="dxa"/>
            <w:shd w:val="clear" w:color="auto" w:fill="auto"/>
            <w:vAlign w:val="center"/>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«Центр</w:t>
            </w:r>
            <w:r w:rsidRPr="00B46CEA">
              <w:rPr>
                <w:sz w:val="20"/>
                <w:szCs w:val="20"/>
              </w:rPr>
              <w:t xml:space="preserve"> </w:t>
            </w:r>
            <w:r w:rsidRPr="00B46CEA">
              <w:rPr>
                <w:rFonts w:hint="cs"/>
                <w:sz w:val="20"/>
                <w:szCs w:val="20"/>
              </w:rPr>
              <w:t>развития</w:t>
            </w:r>
            <w:r w:rsidRPr="00B46CEA">
              <w:rPr>
                <w:sz w:val="20"/>
                <w:szCs w:val="20"/>
              </w:rPr>
              <w:t xml:space="preserve"> </w:t>
            </w:r>
            <w:r w:rsidRPr="00B46CEA">
              <w:rPr>
                <w:rFonts w:hint="cs"/>
                <w:sz w:val="20"/>
                <w:szCs w:val="20"/>
              </w:rPr>
              <w:t>ребенка</w:t>
            </w:r>
            <w:r w:rsidRPr="00B46CEA">
              <w:rPr>
                <w:sz w:val="20"/>
                <w:szCs w:val="20"/>
              </w:rPr>
              <w:t xml:space="preserve">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«Теремок»</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262</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250</w:t>
            </w:r>
          </w:p>
        </w:tc>
        <w:tc>
          <w:tcPr>
            <w:tcW w:w="1161" w:type="dxa"/>
            <w:vAlign w:val="center"/>
          </w:tcPr>
          <w:p w:rsidR="00153B71" w:rsidRPr="00B46CEA" w:rsidRDefault="00153B71" w:rsidP="00E67875">
            <w:pPr>
              <w:pStyle w:val="af3"/>
              <w:rPr>
                <w:sz w:val="20"/>
                <w:szCs w:val="20"/>
              </w:rPr>
            </w:pPr>
            <w:r>
              <w:rPr>
                <w:sz w:val="20"/>
                <w:szCs w:val="20"/>
              </w:rPr>
              <w:t>105</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1989</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5</w:t>
            </w:r>
          </w:p>
        </w:tc>
        <w:tc>
          <w:tcPr>
            <w:tcW w:w="4219" w:type="dxa"/>
            <w:shd w:val="clear" w:color="auto" w:fill="auto"/>
            <w:vAlign w:val="center"/>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«Лесовичок»</w:t>
            </w:r>
            <w:r w:rsidRPr="00B46CEA">
              <w:rPr>
                <w:sz w:val="20"/>
                <w:szCs w:val="20"/>
              </w:rPr>
              <w:t xml:space="preserve"> </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98</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120</w:t>
            </w:r>
          </w:p>
        </w:tc>
        <w:tc>
          <w:tcPr>
            <w:tcW w:w="1161" w:type="dxa"/>
            <w:vAlign w:val="center"/>
          </w:tcPr>
          <w:p w:rsidR="00153B71" w:rsidRPr="00B46CEA" w:rsidRDefault="00153B71" w:rsidP="00E67875">
            <w:pPr>
              <w:pStyle w:val="af3"/>
              <w:rPr>
                <w:sz w:val="20"/>
                <w:szCs w:val="20"/>
              </w:rPr>
            </w:pPr>
            <w:r>
              <w:rPr>
                <w:sz w:val="20"/>
                <w:szCs w:val="20"/>
              </w:rPr>
              <w:t>82</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1992</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6</w:t>
            </w:r>
          </w:p>
        </w:tc>
        <w:tc>
          <w:tcPr>
            <w:tcW w:w="4219" w:type="dxa"/>
            <w:shd w:val="clear" w:color="auto" w:fill="auto"/>
            <w:vAlign w:val="center"/>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«В</w:t>
            </w:r>
            <w:r w:rsidRPr="00B46CEA">
              <w:rPr>
                <w:sz w:val="20"/>
                <w:szCs w:val="20"/>
              </w:rPr>
              <w:t xml:space="preserve"> </w:t>
            </w:r>
            <w:r w:rsidRPr="00B46CEA">
              <w:rPr>
                <w:rFonts w:hint="cs"/>
                <w:sz w:val="20"/>
                <w:szCs w:val="20"/>
              </w:rPr>
              <w:t>гостях</w:t>
            </w:r>
            <w:r w:rsidRPr="00B46CEA">
              <w:rPr>
                <w:sz w:val="20"/>
                <w:szCs w:val="20"/>
              </w:rPr>
              <w:t xml:space="preserve"> </w:t>
            </w:r>
            <w:r w:rsidRPr="00B46CEA">
              <w:rPr>
                <w:rFonts w:hint="cs"/>
                <w:sz w:val="20"/>
                <w:szCs w:val="20"/>
              </w:rPr>
              <w:t>у</w:t>
            </w:r>
            <w:r w:rsidRPr="00B46CEA">
              <w:rPr>
                <w:sz w:val="20"/>
                <w:szCs w:val="20"/>
              </w:rPr>
              <w:t xml:space="preserve"> </w:t>
            </w:r>
            <w:r w:rsidRPr="00B46CEA">
              <w:rPr>
                <w:rFonts w:hint="cs"/>
                <w:sz w:val="20"/>
                <w:szCs w:val="20"/>
              </w:rPr>
              <w:t>сказки»</w:t>
            </w:r>
            <w:r w:rsidRPr="00B46CEA">
              <w:rPr>
                <w:sz w:val="20"/>
                <w:szCs w:val="20"/>
              </w:rPr>
              <w:t xml:space="preserve"> </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254</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250</w:t>
            </w:r>
          </w:p>
        </w:tc>
        <w:tc>
          <w:tcPr>
            <w:tcW w:w="1161" w:type="dxa"/>
            <w:vAlign w:val="center"/>
          </w:tcPr>
          <w:p w:rsidR="00153B71" w:rsidRPr="00B46CEA" w:rsidRDefault="00153B71" w:rsidP="00E67875">
            <w:pPr>
              <w:pStyle w:val="af3"/>
              <w:rPr>
                <w:sz w:val="20"/>
                <w:szCs w:val="20"/>
              </w:rPr>
            </w:pPr>
            <w:r>
              <w:rPr>
                <w:sz w:val="20"/>
                <w:szCs w:val="20"/>
              </w:rPr>
              <w:t>102</w:t>
            </w:r>
          </w:p>
        </w:tc>
        <w:tc>
          <w:tcPr>
            <w:tcW w:w="823" w:type="dxa"/>
            <w:shd w:val="clear" w:color="auto" w:fill="auto"/>
            <w:noWrap/>
            <w:vAlign w:val="center"/>
          </w:tcPr>
          <w:p w:rsidR="00153B71" w:rsidRPr="00F810F0" w:rsidRDefault="00153B71" w:rsidP="00E67875">
            <w:pPr>
              <w:pStyle w:val="af3"/>
              <w:rPr>
                <w:sz w:val="20"/>
                <w:szCs w:val="20"/>
              </w:rPr>
            </w:pPr>
            <w:r w:rsidRPr="00F810F0">
              <w:rPr>
                <w:sz w:val="20"/>
                <w:szCs w:val="20"/>
              </w:rPr>
              <w:t>2013</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7</w:t>
            </w:r>
          </w:p>
        </w:tc>
        <w:tc>
          <w:tcPr>
            <w:tcW w:w="4219" w:type="dxa"/>
            <w:shd w:val="clear" w:color="auto" w:fill="auto"/>
            <w:vAlign w:val="center"/>
          </w:tcPr>
          <w:p w:rsidR="00153B71" w:rsidRPr="004D1F5B" w:rsidRDefault="00153B71" w:rsidP="00153B71">
            <w:pPr>
              <w:pStyle w:val="afb"/>
              <w:rPr>
                <w:sz w:val="20"/>
                <w:szCs w:val="20"/>
              </w:rPr>
            </w:pPr>
            <w:r>
              <w:rPr>
                <w:sz w:val="20"/>
                <w:szCs w:val="20"/>
              </w:rPr>
              <w:t xml:space="preserve">НРМ </w:t>
            </w:r>
            <w:r w:rsidRPr="004D1F5B">
              <w:rPr>
                <w:sz w:val="20"/>
                <w:szCs w:val="20"/>
              </w:rPr>
              <w:t>ДО</w:t>
            </w:r>
            <w:r>
              <w:rPr>
                <w:sz w:val="20"/>
                <w:szCs w:val="20"/>
              </w:rPr>
              <w:t>Б</w:t>
            </w:r>
            <w:r w:rsidRPr="004D1F5B">
              <w:rPr>
                <w:sz w:val="20"/>
                <w:szCs w:val="20"/>
              </w:rPr>
              <w:t xml:space="preserve">У </w:t>
            </w:r>
            <w:r w:rsidRPr="00B46CEA">
              <w:rPr>
                <w:rFonts w:hint="cs"/>
                <w:sz w:val="20"/>
                <w:szCs w:val="20"/>
              </w:rPr>
              <w:t>«Детский</w:t>
            </w:r>
            <w:r w:rsidRPr="00B46CEA">
              <w:rPr>
                <w:sz w:val="20"/>
                <w:szCs w:val="20"/>
              </w:rPr>
              <w:t xml:space="preserve"> </w:t>
            </w:r>
            <w:r w:rsidRPr="00B46CEA">
              <w:rPr>
                <w:rFonts w:hint="cs"/>
                <w:sz w:val="20"/>
                <w:szCs w:val="20"/>
              </w:rPr>
              <w:t>сад</w:t>
            </w:r>
            <w:r w:rsidRPr="00B46CEA">
              <w:rPr>
                <w:sz w:val="20"/>
                <w:szCs w:val="20"/>
              </w:rPr>
              <w:t xml:space="preserve"> </w:t>
            </w:r>
            <w:r w:rsidRPr="00B46CEA">
              <w:rPr>
                <w:rFonts w:hint="cs"/>
                <w:sz w:val="20"/>
                <w:szCs w:val="20"/>
              </w:rPr>
              <w:t>«Жемчужинка»</w:t>
            </w:r>
          </w:p>
        </w:tc>
        <w:tc>
          <w:tcPr>
            <w:tcW w:w="1559" w:type="dxa"/>
            <w:shd w:val="clear" w:color="auto" w:fill="auto"/>
            <w:noWrap/>
            <w:vAlign w:val="center"/>
            <w:hideMark/>
          </w:tcPr>
          <w:p w:rsidR="00153B71" w:rsidRPr="00B46CEA" w:rsidRDefault="00153B71" w:rsidP="00E67875">
            <w:pPr>
              <w:pStyle w:val="af3"/>
              <w:rPr>
                <w:sz w:val="20"/>
                <w:szCs w:val="20"/>
              </w:rPr>
            </w:pPr>
            <w:r>
              <w:rPr>
                <w:sz w:val="20"/>
                <w:szCs w:val="20"/>
              </w:rPr>
              <w:t>231</w:t>
            </w:r>
          </w:p>
        </w:tc>
        <w:tc>
          <w:tcPr>
            <w:tcW w:w="1276" w:type="dxa"/>
            <w:shd w:val="clear" w:color="auto" w:fill="auto"/>
            <w:noWrap/>
            <w:vAlign w:val="center"/>
          </w:tcPr>
          <w:p w:rsidR="00153B71" w:rsidRPr="00B46CEA" w:rsidRDefault="00153B71" w:rsidP="00E67875">
            <w:pPr>
              <w:pStyle w:val="af3"/>
              <w:rPr>
                <w:sz w:val="20"/>
                <w:szCs w:val="20"/>
              </w:rPr>
            </w:pPr>
            <w:r>
              <w:rPr>
                <w:sz w:val="20"/>
                <w:szCs w:val="20"/>
              </w:rPr>
              <w:t>250</w:t>
            </w:r>
          </w:p>
        </w:tc>
        <w:tc>
          <w:tcPr>
            <w:tcW w:w="1161" w:type="dxa"/>
            <w:vAlign w:val="center"/>
          </w:tcPr>
          <w:p w:rsidR="00153B71" w:rsidRPr="00B46CEA" w:rsidRDefault="00153B71" w:rsidP="00E67875">
            <w:pPr>
              <w:pStyle w:val="af3"/>
              <w:rPr>
                <w:sz w:val="20"/>
                <w:szCs w:val="20"/>
              </w:rPr>
            </w:pPr>
            <w:r>
              <w:rPr>
                <w:sz w:val="20"/>
                <w:szCs w:val="20"/>
              </w:rPr>
              <w:t>92</w:t>
            </w:r>
          </w:p>
        </w:tc>
        <w:tc>
          <w:tcPr>
            <w:tcW w:w="823" w:type="dxa"/>
            <w:shd w:val="clear" w:color="auto" w:fill="auto"/>
            <w:noWrap/>
            <w:vAlign w:val="center"/>
          </w:tcPr>
          <w:p w:rsidR="00153B71" w:rsidRPr="004D1F5B" w:rsidRDefault="00153B71" w:rsidP="00E67875">
            <w:pPr>
              <w:pStyle w:val="af3"/>
              <w:rPr>
                <w:sz w:val="20"/>
                <w:szCs w:val="20"/>
              </w:rPr>
            </w:pPr>
            <w:r w:rsidRPr="00F810F0">
              <w:rPr>
                <w:sz w:val="20"/>
                <w:szCs w:val="20"/>
              </w:rPr>
              <w:t>2013</w:t>
            </w:r>
          </w:p>
        </w:tc>
      </w:tr>
    </w:tbl>
    <w:p w:rsidR="00153B71" w:rsidRPr="00153B71" w:rsidRDefault="00153B71" w:rsidP="00153B71">
      <w:pPr>
        <w:pStyle w:val="a5"/>
        <w:rPr>
          <w:u w:val="single"/>
        </w:rPr>
      </w:pPr>
      <w:r w:rsidRPr="00153B71">
        <w:rPr>
          <w:u w:val="single"/>
        </w:rPr>
        <w:lastRenderedPageBreak/>
        <w:t>Общее образование</w:t>
      </w:r>
    </w:p>
    <w:p w:rsidR="00153B71" w:rsidRDefault="00153B71" w:rsidP="00153B71">
      <w:pPr>
        <w:pStyle w:val="a5"/>
      </w:pPr>
      <w:r>
        <w:t>Общее образование в пгт. Пойковский предоста</w:t>
      </w:r>
      <w:r w:rsidR="00E67875">
        <w:t>вляют</w:t>
      </w:r>
      <w:r>
        <w:t xml:space="preserve"> </w:t>
      </w:r>
      <w:r w:rsidR="00E67875">
        <w:t>три</w:t>
      </w:r>
      <w:r>
        <w:t xml:space="preserve"> общеобразовательны</w:t>
      </w:r>
      <w:r w:rsidR="00E67875">
        <w:t>е</w:t>
      </w:r>
      <w:r>
        <w:t xml:space="preserve"> организаци</w:t>
      </w:r>
      <w:r w:rsidR="00E67875">
        <w:t>и</w:t>
      </w:r>
      <w:r>
        <w:t xml:space="preserve"> проектной мощностью 2,1 тыс. учащихся.</w:t>
      </w:r>
      <w:r w:rsidRPr="004D1F5B">
        <w:t xml:space="preserve"> </w:t>
      </w:r>
      <w:r>
        <w:t xml:space="preserve">Общеобразовательные организации посещает 2,8 тыс. учащихся. Все школы ведут обучение в 2 смены. </w:t>
      </w:r>
      <w:r w:rsidRPr="007973A7">
        <w:t xml:space="preserve">Техническое состояние </w:t>
      </w:r>
      <w:r>
        <w:t>обще</w:t>
      </w:r>
      <w:r w:rsidRPr="007973A7">
        <w:t xml:space="preserve">образовательных организаций </w:t>
      </w:r>
      <w:r w:rsidR="00BE6072">
        <w:t>удовлетворительное</w:t>
      </w:r>
      <w:r w:rsidRPr="007973A7">
        <w:t>.</w:t>
      </w:r>
    </w:p>
    <w:p w:rsidR="00153B71" w:rsidRPr="00A62041" w:rsidRDefault="00153B71" w:rsidP="00153B71">
      <w:pPr>
        <w:pStyle w:val="af1"/>
        <w:rPr>
          <w:b w:val="0"/>
          <w:spacing w:val="-2"/>
          <w:sz w:val="20"/>
        </w:rPr>
      </w:pPr>
      <w:r w:rsidRPr="00E67875">
        <w:t xml:space="preserve">Таблица </w:t>
      </w:r>
      <w:r w:rsidR="00473D72">
        <w:fldChar w:fldCharType="begin"/>
      </w:r>
      <w:r w:rsidR="00473D72">
        <w:instrText xml:space="preserve"> SEQ Таблица \* ARABIC </w:instrText>
      </w:r>
      <w:r w:rsidR="00473D72">
        <w:fldChar w:fldCharType="separate"/>
      </w:r>
      <w:r w:rsidR="00C03CAC">
        <w:rPr>
          <w:noProof/>
        </w:rPr>
        <w:t>2</w:t>
      </w:r>
      <w:r w:rsidR="00473D72">
        <w:rPr>
          <w:noProof/>
        </w:rPr>
        <w:fldChar w:fldCharType="end"/>
      </w:r>
      <w:r w:rsidRPr="00E67875">
        <w:t xml:space="preserve"> - Характеристика общеобразовательных организаций </w:t>
      </w:r>
    </w:p>
    <w:tbl>
      <w:tblPr>
        <w:tblW w:w="963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3936"/>
        <w:gridCol w:w="1559"/>
        <w:gridCol w:w="1276"/>
        <w:gridCol w:w="1275"/>
        <w:gridCol w:w="992"/>
      </w:tblGrid>
      <w:tr w:rsidR="00153B71" w:rsidRPr="004D1F5B" w:rsidTr="00E67875">
        <w:trPr>
          <w:trHeight w:val="20"/>
          <w:tblHeader/>
        </w:trPr>
        <w:tc>
          <w:tcPr>
            <w:tcW w:w="601" w:type="dxa"/>
            <w:vAlign w:val="center"/>
          </w:tcPr>
          <w:p w:rsidR="00153B71" w:rsidRPr="00440699" w:rsidRDefault="00153B71" w:rsidP="005C6685">
            <w:pPr>
              <w:pStyle w:val="af2"/>
            </w:pPr>
            <w:r w:rsidRPr="00440699">
              <w:t>№ п/п</w:t>
            </w:r>
          </w:p>
        </w:tc>
        <w:tc>
          <w:tcPr>
            <w:tcW w:w="3936" w:type="dxa"/>
            <w:shd w:val="clear" w:color="auto" w:fill="auto"/>
            <w:vAlign w:val="center"/>
          </w:tcPr>
          <w:p w:rsidR="00153B71" w:rsidRPr="00440699" w:rsidRDefault="00153B71" w:rsidP="005C6685">
            <w:pPr>
              <w:pStyle w:val="af2"/>
            </w:pPr>
            <w:r w:rsidRPr="00440699">
              <w:t>Наименование объекта</w:t>
            </w:r>
          </w:p>
        </w:tc>
        <w:tc>
          <w:tcPr>
            <w:tcW w:w="1559" w:type="dxa"/>
            <w:shd w:val="clear" w:color="auto" w:fill="auto"/>
            <w:noWrap/>
            <w:vAlign w:val="center"/>
          </w:tcPr>
          <w:p w:rsidR="00153B71" w:rsidRPr="00440699" w:rsidRDefault="00153B71" w:rsidP="005C6685">
            <w:pPr>
              <w:pStyle w:val="af2"/>
            </w:pPr>
            <w:r w:rsidRPr="00440699">
              <w:t>Фактическая мощность, место</w:t>
            </w:r>
          </w:p>
        </w:tc>
        <w:tc>
          <w:tcPr>
            <w:tcW w:w="1276" w:type="dxa"/>
            <w:shd w:val="clear" w:color="auto" w:fill="auto"/>
            <w:noWrap/>
            <w:vAlign w:val="center"/>
          </w:tcPr>
          <w:p w:rsidR="00153B71" w:rsidRPr="00440699" w:rsidRDefault="00153B71" w:rsidP="005C6685">
            <w:pPr>
              <w:pStyle w:val="af2"/>
            </w:pPr>
            <w:r w:rsidRPr="00440699">
              <w:t>Проектная мощность, место</w:t>
            </w:r>
          </w:p>
        </w:tc>
        <w:tc>
          <w:tcPr>
            <w:tcW w:w="1275" w:type="dxa"/>
            <w:vAlign w:val="center"/>
          </w:tcPr>
          <w:p w:rsidR="00153B71" w:rsidRPr="00440699" w:rsidRDefault="00153B71" w:rsidP="005C6685">
            <w:pPr>
              <w:pStyle w:val="af2"/>
            </w:pPr>
            <w:r w:rsidRPr="00440699">
              <w:t>Загруженность, %</w:t>
            </w:r>
          </w:p>
        </w:tc>
        <w:tc>
          <w:tcPr>
            <w:tcW w:w="992" w:type="dxa"/>
            <w:shd w:val="clear" w:color="auto" w:fill="auto"/>
            <w:noWrap/>
            <w:vAlign w:val="center"/>
          </w:tcPr>
          <w:p w:rsidR="00153B71" w:rsidRPr="00440699" w:rsidRDefault="00153B71" w:rsidP="005C6685">
            <w:pPr>
              <w:pStyle w:val="af2"/>
            </w:pPr>
            <w:r w:rsidRPr="00440699">
              <w:t>Год ввода</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1</w:t>
            </w:r>
          </w:p>
        </w:tc>
        <w:tc>
          <w:tcPr>
            <w:tcW w:w="3936" w:type="dxa"/>
            <w:shd w:val="clear" w:color="auto" w:fill="auto"/>
            <w:vAlign w:val="center"/>
            <w:hideMark/>
          </w:tcPr>
          <w:p w:rsidR="00153B71" w:rsidRPr="004D1F5B" w:rsidRDefault="00153B71" w:rsidP="00153B71">
            <w:pPr>
              <w:pStyle w:val="afb"/>
              <w:rPr>
                <w:sz w:val="20"/>
                <w:szCs w:val="20"/>
              </w:rPr>
            </w:pPr>
            <w:r>
              <w:rPr>
                <w:sz w:val="20"/>
                <w:szCs w:val="20"/>
              </w:rPr>
              <w:t>МОБУ</w:t>
            </w:r>
            <w:r w:rsidRPr="004D1F5B">
              <w:rPr>
                <w:sz w:val="20"/>
                <w:szCs w:val="20"/>
              </w:rPr>
              <w:t xml:space="preserve"> </w:t>
            </w:r>
            <w:r w:rsidRPr="00857A71">
              <w:rPr>
                <w:sz w:val="20"/>
                <w:szCs w:val="20"/>
              </w:rPr>
              <w:t>«Средняя общеобразовательная школа № 1» пгт. Пойковский</w:t>
            </w:r>
          </w:p>
        </w:tc>
        <w:tc>
          <w:tcPr>
            <w:tcW w:w="1559" w:type="dxa"/>
            <w:shd w:val="clear" w:color="auto" w:fill="auto"/>
            <w:noWrap/>
            <w:vAlign w:val="center"/>
            <w:hideMark/>
          </w:tcPr>
          <w:p w:rsidR="00153B71" w:rsidRPr="00857A71" w:rsidRDefault="00153B71" w:rsidP="00153B71">
            <w:pPr>
              <w:pStyle w:val="af3"/>
              <w:rPr>
                <w:sz w:val="20"/>
                <w:szCs w:val="20"/>
              </w:rPr>
            </w:pPr>
            <w:r>
              <w:rPr>
                <w:sz w:val="20"/>
                <w:szCs w:val="20"/>
              </w:rPr>
              <w:t>1067</w:t>
            </w:r>
          </w:p>
        </w:tc>
        <w:tc>
          <w:tcPr>
            <w:tcW w:w="1276" w:type="dxa"/>
            <w:shd w:val="clear" w:color="auto" w:fill="auto"/>
            <w:noWrap/>
            <w:vAlign w:val="center"/>
          </w:tcPr>
          <w:p w:rsidR="00153B71" w:rsidRPr="00A63F24" w:rsidRDefault="00153B71" w:rsidP="00153B71">
            <w:pPr>
              <w:jc w:val="center"/>
              <w:rPr>
                <w:sz w:val="20"/>
                <w:szCs w:val="20"/>
              </w:rPr>
            </w:pPr>
            <w:r>
              <w:rPr>
                <w:sz w:val="20"/>
                <w:szCs w:val="20"/>
              </w:rPr>
              <w:t>800</w:t>
            </w:r>
          </w:p>
        </w:tc>
        <w:tc>
          <w:tcPr>
            <w:tcW w:w="1275" w:type="dxa"/>
            <w:vAlign w:val="center"/>
          </w:tcPr>
          <w:p w:rsidR="00153B71" w:rsidRPr="00D835DB" w:rsidRDefault="00153B71" w:rsidP="00153B71">
            <w:pPr>
              <w:pStyle w:val="af3"/>
              <w:rPr>
                <w:sz w:val="20"/>
                <w:szCs w:val="20"/>
              </w:rPr>
            </w:pPr>
            <w:r w:rsidRPr="00D835DB">
              <w:rPr>
                <w:sz w:val="20"/>
                <w:szCs w:val="20"/>
              </w:rPr>
              <w:t>1</w:t>
            </w:r>
            <w:r>
              <w:rPr>
                <w:sz w:val="20"/>
                <w:szCs w:val="20"/>
              </w:rPr>
              <w:t>3</w:t>
            </w:r>
            <w:r w:rsidRPr="00D835DB">
              <w:rPr>
                <w:sz w:val="20"/>
                <w:szCs w:val="20"/>
              </w:rPr>
              <w:t>3</w:t>
            </w:r>
          </w:p>
        </w:tc>
        <w:tc>
          <w:tcPr>
            <w:tcW w:w="992" w:type="dxa"/>
            <w:shd w:val="clear" w:color="auto" w:fill="auto"/>
            <w:noWrap/>
            <w:vAlign w:val="center"/>
          </w:tcPr>
          <w:p w:rsidR="00153B71" w:rsidRPr="00857A71" w:rsidRDefault="00153B71" w:rsidP="00153B71">
            <w:pPr>
              <w:pStyle w:val="af3"/>
              <w:rPr>
                <w:sz w:val="20"/>
                <w:szCs w:val="20"/>
              </w:rPr>
            </w:pPr>
            <w:r w:rsidRPr="00857A71">
              <w:rPr>
                <w:sz w:val="20"/>
                <w:szCs w:val="20"/>
              </w:rPr>
              <w:t>1999</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2</w:t>
            </w:r>
          </w:p>
        </w:tc>
        <w:tc>
          <w:tcPr>
            <w:tcW w:w="3936" w:type="dxa"/>
            <w:shd w:val="clear" w:color="auto" w:fill="auto"/>
            <w:vAlign w:val="center"/>
            <w:hideMark/>
          </w:tcPr>
          <w:p w:rsidR="00153B71" w:rsidRPr="004D1F5B" w:rsidRDefault="00153B71" w:rsidP="00153B71">
            <w:pPr>
              <w:pStyle w:val="afb"/>
              <w:rPr>
                <w:sz w:val="20"/>
                <w:szCs w:val="20"/>
              </w:rPr>
            </w:pPr>
            <w:r w:rsidRPr="00A63F24">
              <w:rPr>
                <w:sz w:val="20"/>
                <w:szCs w:val="20"/>
              </w:rPr>
              <w:t>НРМОБУ</w:t>
            </w:r>
            <w:r w:rsidRPr="00857A71">
              <w:rPr>
                <w:sz w:val="20"/>
                <w:szCs w:val="20"/>
              </w:rPr>
              <w:t xml:space="preserve"> «Пойковская средняя общеобразовательная школа № 2»</w:t>
            </w:r>
          </w:p>
        </w:tc>
        <w:tc>
          <w:tcPr>
            <w:tcW w:w="1559" w:type="dxa"/>
            <w:shd w:val="clear" w:color="auto" w:fill="auto"/>
            <w:noWrap/>
            <w:vAlign w:val="center"/>
            <w:hideMark/>
          </w:tcPr>
          <w:p w:rsidR="00153B71" w:rsidRPr="00857A71" w:rsidRDefault="00153B71" w:rsidP="00153B71">
            <w:pPr>
              <w:pStyle w:val="af3"/>
              <w:rPr>
                <w:sz w:val="20"/>
                <w:szCs w:val="20"/>
              </w:rPr>
            </w:pPr>
            <w:r>
              <w:rPr>
                <w:sz w:val="20"/>
                <w:szCs w:val="20"/>
              </w:rPr>
              <w:t>845</w:t>
            </w:r>
          </w:p>
        </w:tc>
        <w:tc>
          <w:tcPr>
            <w:tcW w:w="1276" w:type="dxa"/>
            <w:shd w:val="clear" w:color="auto" w:fill="auto"/>
            <w:noWrap/>
            <w:vAlign w:val="center"/>
          </w:tcPr>
          <w:p w:rsidR="00153B71" w:rsidRPr="00A63F24" w:rsidRDefault="00153B71" w:rsidP="00153B71">
            <w:pPr>
              <w:jc w:val="center"/>
              <w:rPr>
                <w:sz w:val="20"/>
                <w:szCs w:val="20"/>
              </w:rPr>
            </w:pPr>
            <w:r>
              <w:rPr>
                <w:sz w:val="20"/>
                <w:szCs w:val="20"/>
              </w:rPr>
              <w:t>5</w:t>
            </w:r>
            <w:r w:rsidRPr="00A63F24">
              <w:rPr>
                <w:sz w:val="20"/>
                <w:szCs w:val="20"/>
              </w:rPr>
              <w:t>50</w:t>
            </w:r>
          </w:p>
        </w:tc>
        <w:tc>
          <w:tcPr>
            <w:tcW w:w="1275" w:type="dxa"/>
            <w:vAlign w:val="center"/>
          </w:tcPr>
          <w:p w:rsidR="00153B71" w:rsidRPr="00D835DB" w:rsidRDefault="00153B71" w:rsidP="00153B71">
            <w:pPr>
              <w:pStyle w:val="af3"/>
              <w:rPr>
                <w:sz w:val="20"/>
                <w:szCs w:val="20"/>
              </w:rPr>
            </w:pPr>
            <w:r w:rsidRPr="00D835DB">
              <w:rPr>
                <w:sz w:val="20"/>
                <w:szCs w:val="20"/>
              </w:rPr>
              <w:t>1</w:t>
            </w:r>
            <w:r>
              <w:rPr>
                <w:sz w:val="20"/>
                <w:szCs w:val="20"/>
              </w:rPr>
              <w:t>54</w:t>
            </w:r>
          </w:p>
        </w:tc>
        <w:tc>
          <w:tcPr>
            <w:tcW w:w="992" w:type="dxa"/>
            <w:shd w:val="clear" w:color="auto" w:fill="auto"/>
            <w:noWrap/>
            <w:vAlign w:val="center"/>
          </w:tcPr>
          <w:p w:rsidR="00153B71" w:rsidRPr="00857A71" w:rsidRDefault="00153B71" w:rsidP="00153B71">
            <w:pPr>
              <w:pStyle w:val="af3"/>
              <w:rPr>
                <w:sz w:val="20"/>
                <w:szCs w:val="20"/>
              </w:rPr>
            </w:pPr>
            <w:r w:rsidRPr="00857A71">
              <w:rPr>
                <w:sz w:val="20"/>
                <w:szCs w:val="20"/>
              </w:rPr>
              <w:t>1984</w:t>
            </w:r>
          </w:p>
        </w:tc>
      </w:tr>
      <w:tr w:rsidR="00153B71" w:rsidRPr="004D1F5B" w:rsidTr="00E67875">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3</w:t>
            </w:r>
          </w:p>
        </w:tc>
        <w:tc>
          <w:tcPr>
            <w:tcW w:w="3936" w:type="dxa"/>
            <w:shd w:val="clear" w:color="auto" w:fill="auto"/>
            <w:vAlign w:val="center"/>
          </w:tcPr>
          <w:p w:rsidR="00153B71" w:rsidRPr="004D1F5B" w:rsidRDefault="00153B71" w:rsidP="00153B71">
            <w:pPr>
              <w:pStyle w:val="afb"/>
              <w:rPr>
                <w:sz w:val="20"/>
                <w:szCs w:val="20"/>
              </w:rPr>
            </w:pPr>
            <w:r>
              <w:rPr>
                <w:sz w:val="20"/>
                <w:szCs w:val="20"/>
              </w:rPr>
              <w:t>МОБУ</w:t>
            </w:r>
            <w:r w:rsidRPr="00857A71">
              <w:rPr>
                <w:sz w:val="20"/>
                <w:szCs w:val="20"/>
              </w:rPr>
              <w:t xml:space="preserve"> «Средняя общеобразовательная школа № 4» пгт. Пойковский</w:t>
            </w:r>
          </w:p>
        </w:tc>
        <w:tc>
          <w:tcPr>
            <w:tcW w:w="1559" w:type="dxa"/>
            <w:shd w:val="clear" w:color="auto" w:fill="auto"/>
            <w:noWrap/>
            <w:vAlign w:val="center"/>
            <w:hideMark/>
          </w:tcPr>
          <w:p w:rsidR="00153B71" w:rsidRPr="00857A71" w:rsidRDefault="00153B71" w:rsidP="00153B71">
            <w:pPr>
              <w:pStyle w:val="af3"/>
              <w:rPr>
                <w:sz w:val="20"/>
                <w:szCs w:val="20"/>
              </w:rPr>
            </w:pPr>
            <w:r>
              <w:rPr>
                <w:sz w:val="20"/>
                <w:szCs w:val="20"/>
              </w:rPr>
              <w:t>843</w:t>
            </w:r>
          </w:p>
        </w:tc>
        <w:tc>
          <w:tcPr>
            <w:tcW w:w="1276" w:type="dxa"/>
            <w:shd w:val="clear" w:color="auto" w:fill="auto"/>
            <w:noWrap/>
            <w:vAlign w:val="center"/>
          </w:tcPr>
          <w:p w:rsidR="00153B71" w:rsidRPr="00A63F24" w:rsidRDefault="00153B71" w:rsidP="00153B71">
            <w:pPr>
              <w:jc w:val="center"/>
              <w:rPr>
                <w:sz w:val="20"/>
                <w:szCs w:val="20"/>
              </w:rPr>
            </w:pPr>
            <w:r>
              <w:rPr>
                <w:sz w:val="20"/>
                <w:szCs w:val="20"/>
              </w:rPr>
              <w:t>70</w:t>
            </w:r>
            <w:r w:rsidRPr="00A63F24">
              <w:rPr>
                <w:sz w:val="20"/>
                <w:szCs w:val="20"/>
              </w:rPr>
              <w:t>0</w:t>
            </w:r>
          </w:p>
        </w:tc>
        <w:tc>
          <w:tcPr>
            <w:tcW w:w="1275" w:type="dxa"/>
            <w:vAlign w:val="center"/>
          </w:tcPr>
          <w:p w:rsidR="00153B71" w:rsidRPr="00D835DB" w:rsidRDefault="00153B71" w:rsidP="00153B71">
            <w:pPr>
              <w:pStyle w:val="af3"/>
              <w:rPr>
                <w:sz w:val="20"/>
                <w:szCs w:val="20"/>
              </w:rPr>
            </w:pPr>
            <w:r w:rsidRPr="00D835DB">
              <w:rPr>
                <w:sz w:val="20"/>
                <w:szCs w:val="20"/>
              </w:rPr>
              <w:t>1</w:t>
            </w:r>
            <w:r>
              <w:rPr>
                <w:sz w:val="20"/>
                <w:szCs w:val="20"/>
              </w:rPr>
              <w:t>20</w:t>
            </w:r>
          </w:p>
        </w:tc>
        <w:tc>
          <w:tcPr>
            <w:tcW w:w="992" w:type="dxa"/>
            <w:shd w:val="clear" w:color="auto" w:fill="auto"/>
            <w:noWrap/>
            <w:vAlign w:val="center"/>
          </w:tcPr>
          <w:p w:rsidR="00153B71" w:rsidRPr="00857A71" w:rsidRDefault="00153B71" w:rsidP="00153B71">
            <w:pPr>
              <w:pStyle w:val="af3"/>
              <w:rPr>
                <w:sz w:val="20"/>
                <w:szCs w:val="20"/>
              </w:rPr>
            </w:pPr>
            <w:r w:rsidRPr="00857A71">
              <w:rPr>
                <w:sz w:val="20"/>
                <w:szCs w:val="20"/>
              </w:rPr>
              <w:t>1990</w:t>
            </w:r>
          </w:p>
        </w:tc>
      </w:tr>
    </w:tbl>
    <w:p w:rsidR="00153B71" w:rsidRPr="00153B71" w:rsidRDefault="00E67875" w:rsidP="00153B71">
      <w:pPr>
        <w:pStyle w:val="a5"/>
        <w:rPr>
          <w:u w:val="single"/>
        </w:rPr>
      </w:pPr>
      <w:r>
        <w:rPr>
          <w:u w:val="single"/>
        </w:rPr>
        <w:t>Дополнительное образование</w:t>
      </w:r>
    </w:p>
    <w:p w:rsidR="00153B71" w:rsidRDefault="00153B71" w:rsidP="00153B71">
      <w:pPr>
        <w:pStyle w:val="a5"/>
      </w:pPr>
      <w:r>
        <w:t xml:space="preserve">Дополнительное образование детей в пгт. Пойковский представлено пятью организациями, в которых обучается 3,9 тыс. детей в возрасте от 5 до 18 лет, что составляет 83% детей данной возрастной группы. </w:t>
      </w:r>
    </w:p>
    <w:p w:rsidR="00EE14BF" w:rsidRPr="008E79EE" w:rsidRDefault="00EE14BF" w:rsidP="00440699">
      <w:pPr>
        <w:pStyle w:val="a5"/>
        <w:jc w:val="left"/>
        <w:rPr>
          <w:spacing w:val="-4"/>
        </w:rPr>
      </w:pPr>
      <w:r w:rsidRPr="008E79EE">
        <w:rPr>
          <w:spacing w:val="-4"/>
        </w:rPr>
        <w:t xml:space="preserve">Техническое состояние организаций дополнительного образования </w:t>
      </w:r>
      <w:r w:rsidR="008E79EE" w:rsidRPr="008E79EE">
        <w:rPr>
          <w:spacing w:val="-4"/>
        </w:rPr>
        <w:t>удовлетворительное</w:t>
      </w:r>
      <w:r w:rsidRPr="008E79EE">
        <w:rPr>
          <w:spacing w:val="-4"/>
        </w:rPr>
        <w:t>.</w:t>
      </w:r>
    </w:p>
    <w:p w:rsidR="00153B71" w:rsidRPr="00E67875" w:rsidRDefault="00153B71" w:rsidP="00153B71">
      <w:pPr>
        <w:pStyle w:val="af1"/>
      </w:pPr>
      <w:r w:rsidRPr="004D1F5B">
        <w:t xml:space="preserve">Таблица </w:t>
      </w:r>
      <w:r w:rsidR="00473D72">
        <w:fldChar w:fldCharType="begin"/>
      </w:r>
      <w:r w:rsidR="00473D72">
        <w:instrText xml:space="preserve"> SEQ Таблица \* ARABIC </w:instrText>
      </w:r>
      <w:r w:rsidR="00473D72">
        <w:fldChar w:fldCharType="separate"/>
      </w:r>
      <w:r w:rsidR="00C03CAC">
        <w:rPr>
          <w:noProof/>
        </w:rPr>
        <w:t>3</w:t>
      </w:r>
      <w:r w:rsidR="00473D72">
        <w:rPr>
          <w:noProof/>
        </w:rPr>
        <w:fldChar w:fldCharType="end"/>
      </w:r>
      <w:r w:rsidRPr="004D1F5B">
        <w:t xml:space="preserve"> </w:t>
      </w:r>
      <w:r>
        <w:t>–</w:t>
      </w:r>
      <w:r w:rsidRPr="00A62041">
        <w:t xml:space="preserve"> </w:t>
      </w:r>
      <w:r w:rsidRPr="004D1F5B">
        <w:t>Характеристика организаций</w:t>
      </w:r>
      <w:r>
        <w:t xml:space="preserve"> дополнительного образования </w:t>
      </w:r>
    </w:p>
    <w:tbl>
      <w:tblPr>
        <w:tblW w:w="9626"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601"/>
        <w:gridCol w:w="5920"/>
        <w:gridCol w:w="1830"/>
        <w:gridCol w:w="1275"/>
      </w:tblGrid>
      <w:tr w:rsidR="00153B71" w:rsidRPr="004D1F5B" w:rsidTr="00E67875">
        <w:trPr>
          <w:trHeight w:val="20"/>
          <w:tblHeader/>
        </w:trPr>
        <w:tc>
          <w:tcPr>
            <w:tcW w:w="601" w:type="dxa"/>
            <w:vAlign w:val="center"/>
          </w:tcPr>
          <w:p w:rsidR="00153B71" w:rsidRPr="00440699" w:rsidRDefault="00153B71" w:rsidP="005C6685">
            <w:pPr>
              <w:pStyle w:val="af2"/>
            </w:pPr>
            <w:r w:rsidRPr="00440699">
              <w:t>№ п/п</w:t>
            </w:r>
          </w:p>
        </w:tc>
        <w:tc>
          <w:tcPr>
            <w:tcW w:w="5920" w:type="dxa"/>
            <w:shd w:val="clear" w:color="auto" w:fill="auto"/>
            <w:vAlign w:val="center"/>
          </w:tcPr>
          <w:p w:rsidR="00153B71" w:rsidRPr="00440699" w:rsidRDefault="00153B71" w:rsidP="005C6685">
            <w:pPr>
              <w:pStyle w:val="af2"/>
            </w:pPr>
            <w:r w:rsidRPr="00440699">
              <w:t>Наименование объекта</w:t>
            </w:r>
          </w:p>
        </w:tc>
        <w:tc>
          <w:tcPr>
            <w:tcW w:w="1830" w:type="dxa"/>
            <w:shd w:val="clear" w:color="auto" w:fill="auto"/>
            <w:noWrap/>
            <w:vAlign w:val="center"/>
          </w:tcPr>
          <w:p w:rsidR="00153B71" w:rsidRPr="00440699" w:rsidRDefault="00153B71" w:rsidP="005C6685">
            <w:pPr>
              <w:pStyle w:val="af2"/>
            </w:pPr>
            <w:r w:rsidRPr="00440699">
              <w:t>Фактическая мощность, количество учащихся</w:t>
            </w:r>
          </w:p>
        </w:tc>
        <w:tc>
          <w:tcPr>
            <w:tcW w:w="1275" w:type="dxa"/>
            <w:shd w:val="clear" w:color="auto" w:fill="auto"/>
            <w:noWrap/>
            <w:vAlign w:val="center"/>
          </w:tcPr>
          <w:p w:rsidR="00153B71" w:rsidRPr="00440699" w:rsidRDefault="00153B71" w:rsidP="005C6685">
            <w:pPr>
              <w:pStyle w:val="af2"/>
            </w:pPr>
            <w:r w:rsidRPr="00440699">
              <w:t>Год ввода</w:t>
            </w:r>
          </w:p>
        </w:tc>
      </w:tr>
      <w:tr w:rsidR="00153B71" w:rsidRPr="004D1F5B" w:rsidTr="00B46C47">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1</w:t>
            </w:r>
          </w:p>
        </w:tc>
        <w:tc>
          <w:tcPr>
            <w:tcW w:w="5920" w:type="dxa"/>
            <w:shd w:val="clear" w:color="auto" w:fill="auto"/>
            <w:vAlign w:val="center"/>
          </w:tcPr>
          <w:p w:rsidR="00153B71" w:rsidRPr="004D1F5B" w:rsidRDefault="00153B71" w:rsidP="00153B71">
            <w:pPr>
              <w:pStyle w:val="afb"/>
              <w:rPr>
                <w:sz w:val="20"/>
                <w:szCs w:val="20"/>
              </w:rPr>
            </w:pPr>
            <w:r w:rsidRPr="00ED215E">
              <w:rPr>
                <w:sz w:val="20"/>
                <w:szCs w:val="20"/>
              </w:rPr>
              <w:t>НР МБУ ДО</w:t>
            </w:r>
            <w:r w:rsidRPr="00ED215E">
              <w:rPr>
                <w:rFonts w:hint="cs"/>
                <w:sz w:val="20"/>
                <w:szCs w:val="20"/>
              </w:rPr>
              <w:t xml:space="preserve"> «Центр</w:t>
            </w:r>
            <w:r w:rsidRPr="00ED215E">
              <w:rPr>
                <w:sz w:val="20"/>
                <w:szCs w:val="20"/>
              </w:rPr>
              <w:t xml:space="preserve"> </w:t>
            </w:r>
            <w:r w:rsidRPr="00ED215E">
              <w:rPr>
                <w:rFonts w:hint="cs"/>
                <w:sz w:val="20"/>
                <w:szCs w:val="20"/>
              </w:rPr>
              <w:t>развития</w:t>
            </w:r>
            <w:r w:rsidRPr="00ED215E">
              <w:rPr>
                <w:sz w:val="20"/>
                <w:szCs w:val="20"/>
              </w:rPr>
              <w:t xml:space="preserve"> </w:t>
            </w:r>
            <w:r w:rsidRPr="00ED215E">
              <w:rPr>
                <w:rFonts w:hint="cs"/>
                <w:sz w:val="20"/>
                <w:szCs w:val="20"/>
              </w:rPr>
              <w:t>творчества</w:t>
            </w:r>
            <w:r w:rsidRPr="00ED215E">
              <w:rPr>
                <w:sz w:val="20"/>
                <w:szCs w:val="20"/>
              </w:rPr>
              <w:t xml:space="preserve"> </w:t>
            </w:r>
            <w:r w:rsidRPr="00ED215E">
              <w:rPr>
                <w:rFonts w:hint="cs"/>
                <w:sz w:val="20"/>
                <w:szCs w:val="20"/>
              </w:rPr>
              <w:t>детей</w:t>
            </w:r>
            <w:r w:rsidRPr="00ED215E">
              <w:rPr>
                <w:sz w:val="20"/>
                <w:szCs w:val="20"/>
              </w:rPr>
              <w:t xml:space="preserve"> </w:t>
            </w:r>
            <w:r w:rsidRPr="00ED215E">
              <w:rPr>
                <w:rFonts w:hint="cs"/>
                <w:sz w:val="20"/>
                <w:szCs w:val="20"/>
              </w:rPr>
              <w:t>и</w:t>
            </w:r>
            <w:r w:rsidRPr="00ED215E">
              <w:rPr>
                <w:sz w:val="20"/>
                <w:szCs w:val="20"/>
              </w:rPr>
              <w:t xml:space="preserve"> </w:t>
            </w:r>
            <w:r w:rsidRPr="00ED215E">
              <w:rPr>
                <w:rFonts w:hint="cs"/>
                <w:sz w:val="20"/>
                <w:szCs w:val="20"/>
              </w:rPr>
              <w:t>юношества»</w:t>
            </w:r>
          </w:p>
        </w:tc>
        <w:tc>
          <w:tcPr>
            <w:tcW w:w="1830" w:type="dxa"/>
            <w:shd w:val="clear" w:color="auto" w:fill="auto"/>
            <w:noWrap/>
            <w:vAlign w:val="center"/>
          </w:tcPr>
          <w:p w:rsidR="00153B71" w:rsidRPr="00B46CEA" w:rsidRDefault="00153B71" w:rsidP="00B46C47">
            <w:pPr>
              <w:pStyle w:val="af3"/>
              <w:rPr>
                <w:sz w:val="20"/>
                <w:szCs w:val="20"/>
              </w:rPr>
            </w:pPr>
            <w:r>
              <w:rPr>
                <w:sz w:val="20"/>
                <w:szCs w:val="20"/>
              </w:rPr>
              <w:t>2296</w:t>
            </w:r>
          </w:p>
        </w:tc>
        <w:tc>
          <w:tcPr>
            <w:tcW w:w="1275" w:type="dxa"/>
            <w:shd w:val="clear" w:color="auto" w:fill="auto"/>
            <w:noWrap/>
            <w:vAlign w:val="center"/>
          </w:tcPr>
          <w:p w:rsidR="00153B71" w:rsidRPr="00F810F0" w:rsidRDefault="00153B71" w:rsidP="00B46C47">
            <w:pPr>
              <w:pStyle w:val="af3"/>
              <w:rPr>
                <w:sz w:val="20"/>
                <w:szCs w:val="20"/>
              </w:rPr>
            </w:pPr>
            <w:r>
              <w:rPr>
                <w:sz w:val="20"/>
                <w:szCs w:val="20"/>
              </w:rPr>
              <w:t>1994</w:t>
            </w:r>
          </w:p>
        </w:tc>
      </w:tr>
      <w:tr w:rsidR="00153B71" w:rsidRPr="004D1F5B" w:rsidTr="00B46C47">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2</w:t>
            </w:r>
          </w:p>
        </w:tc>
        <w:tc>
          <w:tcPr>
            <w:tcW w:w="5920" w:type="dxa"/>
            <w:shd w:val="clear" w:color="auto" w:fill="auto"/>
            <w:vAlign w:val="center"/>
          </w:tcPr>
          <w:p w:rsidR="00153B71" w:rsidRPr="004D1F5B" w:rsidRDefault="00153B71" w:rsidP="00B46C47">
            <w:pPr>
              <w:pStyle w:val="afb"/>
              <w:rPr>
                <w:sz w:val="20"/>
                <w:szCs w:val="20"/>
              </w:rPr>
            </w:pPr>
            <w:r w:rsidRPr="00D1426D">
              <w:rPr>
                <w:rFonts w:hint="cs"/>
                <w:sz w:val="20"/>
                <w:szCs w:val="20"/>
              </w:rPr>
              <w:t>НР</w:t>
            </w:r>
            <w:r w:rsidRPr="00D1426D">
              <w:rPr>
                <w:sz w:val="20"/>
                <w:szCs w:val="20"/>
              </w:rPr>
              <w:t xml:space="preserve"> </w:t>
            </w:r>
            <w:r>
              <w:rPr>
                <w:sz w:val="20"/>
                <w:szCs w:val="20"/>
              </w:rPr>
              <w:t xml:space="preserve">БОУ </w:t>
            </w:r>
            <w:r w:rsidRPr="00D1426D">
              <w:rPr>
                <w:rFonts w:hint="cs"/>
                <w:sz w:val="20"/>
                <w:szCs w:val="20"/>
              </w:rPr>
              <w:t>ДО</w:t>
            </w:r>
            <w:r>
              <w:rPr>
                <w:sz w:val="20"/>
                <w:szCs w:val="20"/>
              </w:rPr>
              <w:t>Д</w:t>
            </w:r>
            <w:r w:rsidRPr="00D1426D">
              <w:rPr>
                <w:sz w:val="20"/>
                <w:szCs w:val="20"/>
              </w:rPr>
              <w:t xml:space="preserve"> </w:t>
            </w:r>
            <w:r w:rsidR="00B46C47">
              <w:rPr>
                <w:sz w:val="20"/>
                <w:szCs w:val="20"/>
              </w:rPr>
              <w:t>«</w:t>
            </w:r>
            <w:r w:rsidRPr="00D1426D">
              <w:rPr>
                <w:rFonts w:hint="cs"/>
                <w:sz w:val="20"/>
                <w:szCs w:val="20"/>
              </w:rPr>
              <w:t>Детская</w:t>
            </w:r>
            <w:r w:rsidRPr="00D1426D">
              <w:rPr>
                <w:sz w:val="20"/>
                <w:szCs w:val="20"/>
              </w:rPr>
              <w:t xml:space="preserve"> </w:t>
            </w:r>
            <w:r w:rsidRPr="00D1426D">
              <w:rPr>
                <w:rFonts w:hint="cs"/>
                <w:sz w:val="20"/>
                <w:szCs w:val="20"/>
              </w:rPr>
              <w:t>музыкальная</w:t>
            </w:r>
            <w:r w:rsidRPr="00D1426D">
              <w:rPr>
                <w:sz w:val="20"/>
                <w:szCs w:val="20"/>
              </w:rPr>
              <w:t xml:space="preserve"> </w:t>
            </w:r>
            <w:r w:rsidRPr="00D1426D">
              <w:rPr>
                <w:rFonts w:hint="cs"/>
                <w:sz w:val="20"/>
                <w:szCs w:val="20"/>
              </w:rPr>
              <w:t>школа</w:t>
            </w:r>
            <w:r>
              <w:rPr>
                <w:sz w:val="20"/>
                <w:szCs w:val="20"/>
              </w:rPr>
              <w:t xml:space="preserve"> №1</w:t>
            </w:r>
            <w:r w:rsidR="00B46C47">
              <w:rPr>
                <w:sz w:val="20"/>
                <w:szCs w:val="20"/>
              </w:rPr>
              <w:t>»</w:t>
            </w:r>
          </w:p>
        </w:tc>
        <w:tc>
          <w:tcPr>
            <w:tcW w:w="1830" w:type="dxa"/>
            <w:shd w:val="clear" w:color="auto" w:fill="auto"/>
            <w:noWrap/>
            <w:vAlign w:val="center"/>
          </w:tcPr>
          <w:p w:rsidR="00153B71" w:rsidRPr="00B46CEA" w:rsidRDefault="00153B71" w:rsidP="00B46C47">
            <w:pPr>
              <w:pStyle w:val="af3"/>
              <w:rPr>
                <w:sz w:val="20"/>
                <w:szCs w:val="20"/>
              </w:rPr>
            </w:pPr>
            <w:r>
              <w:rPr>
                <w:sz w:val="20"/>
                <w:szCs w:val="20"/>
              </w:rPr>
              <w:t>327</w:t>
            </w:r>
          </w:p>
        </w:tc>
        <w:tc>
          <w:tcPr>
            <w:tcW w:w="1275" w:type="dxa"/>
            <w:shd w:val="clear" w:color="auto" w:fill="auto"/>
            <w:noWrap/>
            <w:vAlign w:val="center"/>
          </w:tcPr>
          <w:p w:rsidR="00153B71" w:rsidRPr="00022006" w:rsidRDefault="00153B71" w:rsidP="00B46C47">
            <w:pPr>
              <w:pStyle w:val="af3"/>
              <w:rPr>
                <w:sz w:val="20"/>
                <w:szCs w:val="20"/>
              </w:rPr>
            </w:pPr>
            <w:r w:rsidRPr="00022006">
              <w:rPr>
                <w:sz w:val="20"/>
                <w:szCs w:val="20"/>
              </w:rPr>
              <w:t>2016</w:t>
            </w:r>
          </w:p>
        </w:tc>
      </w:tr>
      <w:tr w:rsidR="00153B71" w:rsidRPr="004D1F5B" w:rsidTr="00B46C47">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3</w:t>
            </w:r>
          </w:p>
        </w:tc>
        <w:tc>
          <w:tcPr>
            <w:tcW w:w="5920" w:type="dxa"/>
            <w:shd w:val="clear" w:color="auto" w:fill="auto"/>
            <w:vAlign w:val="center"/>
          </w:tcPr>
          <w:p w:rsidR="00153B71" w:rsidRPr="004D1F5B" w:rsidRDefault="00153B71" w:rsidP="00153B71">
            <w:pPr>
              <w:pStyle w:val="afb"/>
              <w:rPr>
                <w:sz w:val="20"/>
                <w:szCs w:val="20"/>
              </w:rPr>
            </w:pPr>
            <w:r>
              <w:rPr>
                <w:sz w:val="20"/>
                <w:szCs w:val="20"/>
              </w:rPr>
              <w:t xml:space="preserve">НР МБУ ДО </w:t>
            </w:r>
            <w:r w:rsidRPr="00D1426D">
              <w:rPr>
                <w:rFonts w:hint="cs"/>
                <w:sz w:val="20"/>
                <w:szCs w:val="20"/>
              </w:rPr>
              <w:t>«Детско</w:t>
            </w:r>
            <w:r w:rsidRPr="00D1426D">
              <w:rPr>
                <w:sz w:val="20"/>
                <w:szCs w:val="20"/>
              </w:rPr>
              <w:t>-</w:t>
            </w:r>
            <w:r w:rsidRPr="00D1426D">
              <w:rPr>
                <w:rFonts w:hint="cs"/>
                <w:sz w:val="20"/>
                <w:szCs w:val="20"/>
              </w:rPr>
              <w:t>юношеская</w:t>
            </w:r>
            <w:r w:rsidRPr="00D1426D">
              <w:rPr>
                <w:sz w:val="20"/>
                <w:szCs w:val="20"/>
              </w:rPr>
              <w:t xml:space="preserve"> </w:t>
            </w:r>
            <w:r w:rsidRPr="00D1426D">
              <w:rPr>
                <w:rFonts w:hint="cs"/>
                <w:sz w:val="20"/>
                <w:szCs w:val="20"/>
              </w:rPr>
              <w:t>спортивная</w:t>
            </w:r>
            <w:r w:rsidRPr="00D1426D">
              <w:rPr>
                <w:sz w:val="20"/>
                <w:szCs w:val="20"/>
              </w:rPr>
              <w:t xml:space="preserve"> </w:t>
            </w:r>
            <w:r w:rsidRPr="00D1426D">
              <w:rPr>
                <w:rFonts w:hint="cs"/>
                <w:sz w:val="20"/>
                <w:szCs w:val="20"/>
              </w:rPr>
              <w:t>школа</w:t>
            </w:r>
            <w:r w:rsidRPr="00D1426D">
              <w:rPr>
                <w:sz w:val="20"/>
                <w:szCs w:val="20"/>
              </w:rPr>
              <w:t xml:space="preserve"> </w:t>
            </w:r>
            <w:r w:rsidRPr="00D1426D">
              <w:rPr>
                <w:rFonts w:hint="cs"/>
                <w:sz w:val="20"/>
                <w:szCs w:val="20"/>
              </w:rPr>
              <w:t>по</w:t>
            </w:r>
            <w:r w:rsidRPr="00D1426D">
              <w:rPr>
                <w:sz w:val="20"/>
                <w:szCs w:val="20"/>
              </w:rPr>
              <w:t xml:space="preserve"> </w:t>
            </w:r>
            <w:r w:rsidRPr="00D1426D">
              <w:rPr>
                <w:rFonts w:hint="cs"/>
                <w:sz w:val="20"/>
                <w:szCs w:val="20"/>
              </w:rPr>
              <w:t>шахматам</w:t>
            </w:r>
            <w:r w:rsidRPr="00D1426D">
              <w:rPr>
                <w:sz w:val="20"/>
                <w:szCs w:val="20"/>
              </w:rPr>
              <w:t xml:space="preserve"> </w:t>
            </w:r>
            <w:r w:rsidRPr="00D1426D">
              <w:rPr>
                <w:rFonts w:hint="cs"/>
                <w:sz w:val="20"/>
                <w:szCs w:val="20"/>
              </w:rPr>
              <w:t>им</w:t>
            </w:r>
            <w:r w:rsidRPr="00D1426D">
              <w:rPr>
                <w:sz w:val="20"/>
                <w:szCs w:val="20"/>
              </w:rPr>
              <w:t xml:space="preserve">. </w:t>
            </w:r>
            <w:r w:rsidRPr="00D1426D">
              <w:rPr>
                <w:rFonts w:hint="cs"/>
                <w:sz w:val="20"/>
                <w:szCs w:val="20"/>
              </w:rPr>
              <w:t>А</w:t>
            </w:r>
            <w:r w:rsidRPr="00D1426D">
              <w:rPr>
                <w:sz w:val="20"/>
                <w:szCs w:val="20"/>
              </w:rPr>
              <w:t>.</w:t>
            </w:r>
            <w:r w:rsidRPr="00D1426D">
              <w:rPr>
                <w:rFonts w:hint="cs"/>
                <w:sz w:val="20"/>
                <w:szCs w:val="20"/>
              </w:rPr>
              <w:t>Карпова»</w:t>
            </w:r>
          </w:p>
        </w:tc>
        <w:tc>
          <w:tcPr>
            <w:tcW w:w="1830" w:type="dxa"/>
            <w:shd w:val="clear" w:color="auto" w:fill="auto"/>
            <w:noWrap/>
            <w:vAlign w:val="center"/>
          </w:tcPr>
          <w:p w:rsidR="00153B71" w:rsidRPr="00B46CEA" w:rsidRDefault="00153B71" w:rsidP="00B46C47">
            <w:pPr>
              <w:pStyle w:val="af3"/>
              <w:rPr>
                <w:sz w:val="20"/>
                <w:szCs w:val="20"/>
              </w:rPr>
            </w:pPr>
            <w:r>
              <w:rPr>
                <w:sz w:val="20"/>
                <w:szCs w:val="20"/>
              </w:rPr>
              <w:t>400</w:t>
            </w:r>
          </w:p>
        </w:tc>
        <w:tc>
          <w:tcPr>
            <w:tcW w:w="1275" w:type="dxa"/>
            <w:shd w:val="clear" w:color="auto" w:fill="auto"/>
            <w:noWrap/>
            <w:vAlign w:val="center"/>
          </w:tcPr>
          <w:p w:rsidR="00153B71" w:rsidRPr="00F810F0" w:rsidRDefault="00153B71" w:rsidP="00B46C47">
            <w:pPr>
              <w:pStyle w:val="af3"/>
              <w:rPr>
                <w:sz w:val="20"/>
                <w:szCs w:val="20"/>
              </w:rPr>
            </w:pPr>
            <w:r>
              <w:rPr>
                <w:sz w:val="20"/>
                <w:szCs w:val="20"/>
              </w:rPr>
              <w:t>2009</w:t>
            </w:r>
          </w:p>
        </w:tc>
      </w:tr>
      <w:tr w:rsidR="00153B71" w:rsidRPr="004D1F5B" w:rsidTr="00B46C47">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4</w:t>
            </w:r>
          </w:p>
        </w:tc>
        <w:tc>
          <w:tcPr>
            <w:tcW w:w="5920" w:type="dxa"/>
            <w:shd w:val="clear" w:color="auto" w:fill="auto"/>
            <w:vAlign w:val="center"/>
          </w:tcPr>
          <w:p w:rsidR="00153B71" w:rsidRPr="004D1F5B" w:rsidRDefault="00153B71" w:rsidP="00153B71">
            <w:pPr>
              <w:pStyle w:val="afb"/>
              <w:rPr>
                <w:sz w:val="20"/>
                <w:szCs w:val="20"/>
              </w:rPr>
            </w:pPr>
            <w:r w:rsidRPr="00ED215E">
              <w:rPr>
                <w:sz w:val="20"/>
                <w:szCs w:val="20"/>
              </w:rPr>
              <w:t>НРБОУ ДО ДЮСШ</w:t>
            </w:r>
            <w:r w:rsidRPr="00ED215E">
              <w:rPr>
                <w:rFonts w:hint="cs"/>
                <w:sz w:val="20"/>
                <w:szCs w:val="20"/>
              </w:rPr>
              <w:t xml:space="preserve"> «Нептун»</w:t>
            </w:r>
          </w:p>
        </w:tc>
        <w:tc>
          <w:tcPr>
            <w:tcW w:w="1830" w:type="dxa"/>
            <w:shd w:val="clear" w:color="auto" w:fill="auto"/>
            <w:noWrap/>
            <w:vAlign w:val="center"/>
          </w:tcPr>
          <w:p w:rsidR="00153B71" w:rsidRPr="00B46CEA" w:rsidRDefault="00153B71" w:rsidP="00B46C47">
            <w:pPr>
              <w:pStyle w:val="af3"/>
              <w:rPr>
                <w:sz w:val="20"/>
                <w:szCs w:val="20"/>
              </w:rPr>
            </w:pPr>
            <w:r>
              <w:rPr>
                <w:sz w:val="20"/>
                <w:szCs w:val="20"/>
              </w:rPr>
              <w:t>569</w:t>
            </w:r>
          </w:p>
        </w:tc>
        <w:tc>
          <w:tcPr>
            <w:tcW w:w="1275" w:type="dxa"/>
            <w:shd w:val="clear" w:color="auto" w:fill="auto"/>
            <w:noWrap/>
            <w:vAlign w:val="center"/>
          </w:tcPr>
          <w:p w:rsidR="00153B71" w:rsidRPr="00F810F0" w:rsidRDefault="00153B71" w:rsidP="00B46C47">
            <w:pPr>
              <w:pStyle w:val="af3"/>
              <w:rPr>
                <w:sz w:val="20"/>
                <w:szCs w:val="20"/>
              </w:rPr>
            </w:pPr>
            <w:r>
              <w:rPr>
                <w:sz w:val="20"/>
                <w:szCs w:val="20"/>
              </w:rPr>
              <w:t>2001</w:t>
            </w:r>
          </w:p>
        </w:tc>
      </w:tr>
      <w:tr w:rsidR="00153B71" w:rsidRPr="004D1F5B" w:rsidTr="00B46C47">
        <w:trPr>
          <w:trHeight w:val="20"/>
        </w:trPr>
        <w:tc>
          <w:tcPr>
            <w:tcW w:w="601" w:type="dxa"/>
            <w:vAlign w:val="center"/>
          </w:tcPr>
          <w:p w:rsidR="00153B71" w:rsidRPr="004D1F5B" w:rsidRDefault="00153B71" w:rsidP="00153B71">
            <w:pPr>
              <w:pStyle w:val="afb"/>
              <w:jc w:val="center"/>
              <w:rPr>
                <w:sz w:val="20"/>
                <w:szCs w:val="20"/>
              </w:rPr>
            </w:pPr>
            <w:r w:rsidRPr="004D1F5B">
              <w:rPr>
                <w:sz w:val="20"/>
                <w:szCs w:val="20"/>
              </w:rPr>
              <w:t>5</w:t>
            </w:r>
          </w:p>
        </w:tc>
        <w:tc>
          <w:tcPr>
            <w:tcW w:w="5920" w:type="dxa"/>
            <w:shd w:val="clear" w:color="auto" w:fill="auto"/>
            <w:vAlign w:val="center"/>
          </w:tcPr>
          <w:p w:rsidR="00153B71" w:rsidRPr="004D1F5B" w:rsidRDefault="00153B71" w:rsidP="00153B71">
            <w:pPr>
              <w:pStyle w:val="afb"/>
              <w:rPr>
                <w:sz w:val="20"/>
                <w:szCs w:val="20"/>
              </w:rPr>
            </w:pPr>
            <w:r w:rsidRPr="00ED215E">
              <w:rPr>
                <w:sz w:val="20"/>
                <w:szCs w:val="20"/>
              </w:rPr>
              <w:t xml:space="preserve">НРМАУ ДО </w:t>
            </w:r>
            <w:r w:rsidRPr="00ED215E">
              <w:rPr>
                <w:rFonts w:hint="cs"/>
                <w:sz w:val="20"/>
                <w:szCs w:val="20"/>
              </w:rPr>
              <w:t>«Центр</w:t>
            </w:r>
            <w:r w:rsidRPr="00ED215E">
              <w:rPr>
                <w:sz w:val="20"/>
                <w:szCs w:val="20"/>
              </w:rPr>
              <w:t xml:space="preserve"> </w:t>
            </w:r>
            <w:r w:rsidRPr="00ED215E">
              <w:rPr>
                <w:rFonts w:hint="cs"/>
                <w:sz w:val="20"/>
                <w:szCs w:val="20"/>
              </w:rPr>
              <w:t>компьютерных</w:t>
            </w:r>
            <w:r w:rsidRPr="00ED215E">
              <w:rPr>
                <w:sz w:val="20"/>
                <w:szCs w:val="20"/>
              </w:rPr>
              <w:t xml:space="preserve"> </w:t>
            </w:r>
            <w:r w:rsidRPr="00ED215E">
              <w:rPr>
                <w:rFonts w:hint="cs"/>
                <w:sz w:val="20"/>
                <w:szCs w:val="20"/>
              </w:rPr>
              <w:t>технологий»</w:t>
            </w:r>
          </w:p>
        </w:tc>
        <w:tc>
          <w:tcPr>
            <w:tcW w:w="1830" w:type="dxa"/>
            <w:shd w:val="clear" w:color="auto" w:fill="auto"/>
            <w:noWrap/>
            <w:vAlign w:val="center"/>
          </w:tcPr>
          <w:p w:rsidR="00153B71" w:rsidRPr="00B46CEA" w:rsidRDefault="00153B71" w:rsidP="00B46C47">
            <w:pPr>
              <w:pStyle w:val="af3"/>
              <w:rPr>
                <w:sz w:val="20"/>
                <w:szCs w:val="20"/>
              </w:rPr>
            </w:pPr>
            <w:r>
              <w:rPr>
                <w:sz w:val="20"/>
                <w:szCs w:val="20"/>
              </w:rPr>
              <w:t>277</w:t>
            </w:r>
          </w:p>
        </w:tc>
        <w:tc>
          <w:tcPr>
            <w:tcW w:w="1275" w:type="dxa"/>
            <w:shd w:val="clear" w:color="auto" w:fill="auto"/>
            <w:noWrap/>
            <w:vAlign w:val="center"/>
          </w:tcPr>
          <w:p w:rsidR="00153B71" w:rsidRPr="00F810F0" w:rsidRDefault="00153B71" w:rsidP="00B46C47">
            <w:pPr>
              <w:pStyle w:val="af3"/>
              <w:rPr>
                <w:sz w:val="20"/>
                <w:szCs w:val="20"/>
              </w:rPr>
            </w:pPr>
            <w:r>
              <w:rPr>
                <w:sz w:val="20"/>
                <w:szCs w:val="20"/>
              </w:rPr>
              <w:t>1994</w:t>
            </w:r>
          </w:p>
        </w:tc>
      </w:tr>
    </w:tbl>
    <w:p w:rsidR="00153B71" w:rsidRDefault="00153B71" w:rsidP="00153B71">
      <w:pPr>
        <w:pStyle w:val="a5"/>
      </w:pPr>
      <w:r>
        <w:t>На базе детско-юношеских школ пгт. Пойковский культивируются следующие виды спорта: шахматы, плавание, бокс, спортивная борьба, северное многоборье, пауэрлифтинг, футбол.</w:t>
      </w:r>
    </w:p>
    <w:p w:rsidR="00153B71" w:rsidRDefault="00153B71" w:rsidP="00153B71">
      <w:pPr>
        <w:pStyle w:val="a5"/>
      </w:pPr>
      <w:r w:rsidRPr="00CE126C">
        <w:t xml:space="preserve">В </w:t>
      </w:r>
      <w:r w:rsidRPr="00CE126C">
        <w:rPr>
          <w:rFonts w:hint="cs"/>
        </w:rPr>
        <w:t>Центр</w:t>
      </w:r>
      <w:r w:rsidRPr="00CE126C">
        <w:t xml:space="preserve">е </w:t>
      </w:r>
      <w:r w:rsidRPr="00CE126C">
        <w:rPr>
          <w:rFonts w:hint="cs"/>
        </w:rPr>
        <w:t>развития</w:t>
      </w:r>
      <w:r w:rsidRPr="00CE126C">
        <w:t xml:space="preserve"> </w:t>
      </w:r>
      <w:r w:rsidRPr="00CE126C">
        <w:rPr>
          <w:rFonts w:hint="cs"/>
        </w:rPr>
        <w:t>творчества</w:t>
      </w:r>
      <w:r w:rsidRPr="00CE126C">
        <w:t xml:space="preserve"> </w:t>
      </w:r>
      <w:r w:rsidRPr="00CE126C">
        <w:rPr>
          <w:rFonts w:hint="cs"/>
        </w:rPr>
        <w:t>детей</w:t>
      </w:r>
      <w:r w:rsidRPr="00CE126C">
        <w:t xml:space="preserve"> </w:t>
      </w:r>
      <w:r w:rsidRPr="00CE126C">
        <w:rPr>
          <w:rFonts w:hint="cs"/>
        </w:rPr>
        <w:t>и</w:t>
      </w:r>
      <w:r w:rsidRPr="00CE126C">
        <w:t xml:space="preserve"> </w:t>
      </w:r>
      <w:r w:rsidRPr="00CE126C">
        <w:rPr>
          <w:rFonts w:hint="cs"/>
        </w:rPr>
        <w:t>юношества</w:t>
      </w:r>
      <w:r>
        <w:t xml:space="preserve"> осуществляется подготовка по следующим направлениям:</w:t>
      </w:r>
      <w:r w:rsidRPr="00CE126C">
        <w:t xml:space="preserve"> </w:t>
      </w:r>
      <w:r>
        <w:t>художественно – эстетическое, физкультурно-спортивное, туристско-краеведческое, социально – педагогическое, военно-патриотическое, к</w:t>
      </w:r>
      <w:r w:rsidRPr="00CE126C">
        <w:t>ультурологическое.</w:t>
      </w:r>
    </w:p>
    <w:p w:rsidR="00153B71" w:rsidRPr="00CE126C" w:rsidRDefault="00153B71" w:rsidP="00153B71">
      <w:pPr>
        <w:pStyle w:val="a5"/>
      </w:pPr>
      <w:r>
        <w:t xml:space="preserve">В </w:t>
      </w:r>
      <w:r w:rsidRPr="00455BE3">
        <w:rPr>
          <w:rFonts w:hint="cs"/>
        </w:rPr>
        <w:t>Центр</w:t>
      </w:r>
      <w:r w:rsidRPr="00455BE3">
        <w:t xml:space="preserve">е </w:t>
      </w:r>
      <w:r w:rsidRPr="00455BE3">
        <w:rPr>
          <w:rFonts w:hint="cs"/>
        </w:rPr>
        <w:t>компьютерных</w:t>
      </w:r>
      <w:r w:rsidRPr="00455BE3">
        <w:t xml:space="preserve"> </w:t>
      </w:r>
      <w:r w:rsidRPr="00455BE3">
        <w:rPr>
          <w:rFonts w:hint="cs"/>
        </w:rPr>
        <w:t>технологий</w:t>
      </w:r>
      <w:r w:rsidRPr="00455BE3">
        <w:t xml:space="preserve"> реализуется преимущественно научно-техническое направление дополнительного образования.</w:t>
      </w:r>
    </w:p>
    <w:p w:rsidR="00153B71" w:rsidRDefault="00153B71" w:rsidP="00153B71">
      <w:pPr>
        <w:pStyle w:val="a5"/>
      </w:pPr>
      <w:r>
        <w:t>В музыкальной школе реализуются подготовка по следующим образовательным программам: фортепиано, струнные инструменты, народные, духовые и ударные</w:t>
      </w:r>
      <w:r w:rsidRPr="00455BE3">
        <w:t xml:space="preserve"> </w:t>
      </w:r>
      <w:r>
        <w:t>инструменты.</w:t>
      </w:r>
    </w:p>
    <w:p w:rsidR="00153B71" w:rsidRPr="00153B71" w:rsidRDefault="00153B71" w:rsidP="00153B71">
      <w:pPr>
        <w:pStyle w:val="a5"/>
        <w:rPr>
          <w:u w:val="single"/>
        </w:rPr>
      </w:pPr>
      <w:r w:rsidRPr="00B46C47">
        <w:rPr>
          <w:u w:val="single"/>
        </w:rPr>
        <w:t>П</w:t>
      </w:r>
      <w:r w:rsidRPr="00153B71">
        <w:rPr>
          <w:u w:val="single"/>
        </w:rPr>
        <w:t xml:space="preserve">рофессиональное образование </w:t>
      </w:r>
    </w:p>
    <w:p w:rsidR="00153B71" w:rsidRPr="00DF2650" w:rsidRDefault="00153B71" w:rsidP="00153B71">
      <w:pPr>
        <w:pStyle w:val="a5"/>
      </w:pPr>
      <w:r w:rsidRPr="00D13616">
        <w:t xml:space="preserve">На территории пгт. Пойковский функционирует одна </w:t>
      </w:r>
      <w:r w:rsidRPr="00DF2650">
        <w:t>профессиональн</w:t>
      </w:r>
      <w:r w:rsidRPr="00D13616">
        <w:t>ая</w:t>
      </w:r>
      <w:r w:rsidRPr="00DF2650">
        <w:t xml:space="preserve"> образовательн</w:t>
      </w:r>
      <w:r w:rsidRPr="00D13616">
        <w:t>ая</w:t>
      </w:r>
      <w:r w:rsidRPr="00DF2650">
        <w:t xml:space="preserve"> организаци</w:t>
      </w:r>
      <w:r w:rsidRPr="00DB6114">
        <w:t>я</w:t>
      </w:r>
      <w:r>
        <w:t xml:space="preserve"> частной формы собственности</w:t>
      </w:r>
      <w:r w:rsidRPr="00DB6114">
        <w:t xml:space="preserve"> ЦПК НК «Роснефть» НКИ»</w:t>
      </w:r>
      <w:r w:rsidRPr="00D13616">
        <w:t>, реализующая программу дополнительн</w:t>
      </w:r>
      <w:r>
        <w:t>ого</w:t>
      </w:r>
      <w:r w:rsidRPr="00D13616">
        <w:t xml:space="preserve"> профессиональн</w:t>
      </w:r>
      <w:r>
        <w:t>ого</w:t>
      </w:r>
      <w:r w:rsidRPr="00D13616">
        <w:t xml:space="preserve"> образования. </w:t>
      </w:r>
      <w:r w:rsidRPr="00DB6114">
        <w:t>ЦПК НК «Роснефть» НКИ»</w:t>
      </w:r>
      <w:r>
        <w:t xml:space="preserve"> </w:t>
      </w:r>
      <w:r w:rsidRPr="00D13616">
        <w:t>осуществляет подготовк</w:t>
      </w:r>
      <w:r>
        <w:t>у</w:t>
      </w:r>
      <w:r w:rsidRPr="00D13616">
        <w:t>, переподготовк</w:t>
      </w:r>
      <w:r>
        <w:t>у</w:t>
      </w:r>
      <w:r w:rsidRPr="00D13616">
        <w:t xml:space="preserve"> и повышени</w:t>
      </w:r>
      <w:r>
        <w:t>е</w:t>
      </w:r>
      <w:r w:rsidRPr="00D13616">
        <w:t xml:space="preserve"> квалификации рабочих и специалистов для эксплуатации нефтегазовых месторождений.</w:t>
      </w:r>
    </w:p>
    <w:p w:rsidR="00153B71" w:rsidRPr="00D13616" w:rsidRDefault="00153B71" w:rsidP="00153B71">
      <w:pPr>
        <w:pStyle w:val="a5"/>
      </w:pPr>
      <w:r w:rsidRPr="004A75AE">
        <w:lastRenderedPageBreak/>
        <w:t>Образовательные организации высшего образования</w:t>
      </w:r>
      <w:r>
        <w:t xml:space="preserve"> и</w:t>
      </w:r>
      <w:r w:rsidRPr="004A75AE">
        <w:t xml:space="preserve"> </w:t>
      </w:r>
      <w:r>
        <w:t>о</w:t>
      </w:r>
      <w:r w:rsidRPr="00D13616">
        <w:t>рганизации, реализующие дополнительные общеразвивающие программы для взросл</w:t>
      </w:r>
      <w:r>
        <w:t xml:space="preserve">ого населения, </w:t>
      </w:r>
      <w:r w:rsidRPr="004A75AE">
        <w:t xml:space="preserve">на территории пгт. Пойковский </w:t>
      </w:r>
      <w:r w:rsidRPr="00D13616">
        <w:t>отсутствуют.</w:t>
      </w:r>
    </w:p>
    <w:p w:rsidR="00153B71" w:rsidRDefault="00153B71" w:rsidP="00153B71">
      <w:pPr>
        <w:pStyle w:val="a5"/>
        <w:rPr>
          <w:b/>
          <w:i/>
        </w:rPr>
      </w:pPr>
      <w:r w:rsidRPr="00153B71">
        <w:rPr>
          <w:b/>
          <w:i/>
        </w:rPr>
        <w:t>Культура</w:t>
      </w:r>
    </w:p>
    <w:p w:rsidR="00EB6050" w:rsidRDefault="00EB6050" w:rsidP="00EB6050">
      <w:pPr>
        <w:pStyle w:val="a5"/>
      </w:pPr>
      <w:r>
        <w:t>На территории пгт. Пойковский область культуры и искусства представлена только учреждениями культуры клубного типа и библиотеками, объекты эпизодического пользования (музеи, цирки, театры, выставочные залы и др.) отсутствуют.</w:t>
      </w:r>
    </w:p>
    <w:p w:rsidR="00096CA9" w:rsidRPr="00B46C47" w:rsidRDefault="00096CA9" w:rsidP="00096CA9">
      <w:pPr>
        <w:pStyle w:val="af1"/>
      </w:pPr>
      <w:r w:rsidRPr="004D1F5B">
        <w:t xml:space="preserve">Таблица </w:t>
      </w:r>
      <w:r w:rsidR="00473D72">
        <w:fldChar w:fldCharType="begin"/>
      </w:r>
      <w:r w:rsidR="00473D72">
        <w:instrText xml:space="preserve"> SEQ Таблица \* ARABIC </w:instrText>
      </w:r>
      <w:r w:rsidR="00473D72">
        <w:fldChar w:fldCharType="separate"/>
      </w:r>
      <w:r w:rsidR="00C03CAC">
        <w:rPr>
          <w:noProof/>
        </w:rPr>
        <w:t>4</w:t>
      </w:r>
      <w:r w:rsidR="00473D72">
        <w:rPr>
          <w:noProof/>
        </w:rPr>
        <w:fldChar w:fldCharType="end"/>
      </w:r>
      <w:r w:rsidRPr="004D1F5B">
        <w:t xml:space="preserve"> </w:t>
      </w:r>
      <w:r>
        <w:t>–</w:t>
      </w:r>
      <w:r w:rsidRPr="00A62041">
        <w:t xml:space="preserve"> </w:t>
      </w:r>
      <w:r w:rsidRPr="004D1F5B">
        <w:t>Характеристика организаций</w:t>
      </w:r>
      <w:r>
        <w:t xml:space="preserve"> культуры </w:t>
      </w:r>
    </w:p>
    <w:tbl>
      <w:tblPr>
        <w:tblW w:w="4891" w:type="pct"/>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501"/>
        <w:gridCol w:w="3001"/>
        <w:gridCol w:w="2026"/>
        <w:gridCol w:w="1710"/>
        <w:gridCol w:w="2400"/>
      </w:tblGrid>
      <w:tr w:rsidR="00144FBB" w:rsidRPr="004D1F5B" w:rsidTr="00B46C47">
        <w:trPr>
          <w:trHeight w:val="20"/>
          <w:tblHeader/>
        </w:trPr>
        <w:tc>
          <w:tcPr>
            <w:tcW w:w="260" w:type="pct"/>
            <w:vAlign w:val="center"/>
          </w:tcPr>
          <w:p w:rsidR="00144FBB" w:rsidRPr="00440699" w:rsidRDefault="00144FBB" w:rsidP="005C6685">
            <w:pPr>
              <w:pStyle w:val="af2"/>
            </w:pPr>
            <w:r w:rsidRPr="00440699">
              <w:t>№ п/п</w:t>
            </w:r>
          </w:p>
        </w:tc>
        <w:tc>
          <w:tcPr>
            <w:tcW w:w="1557" w:type="pct"/>
            <w:shd w:val="clear" w:color="auto" w:fill="auto"/>
            <w:vAlign w:val="center"/>
          </w:tcPr>
          <w:p w:rsidR="00144FBB" w:rsidRPr="00440699" w:rsidRDefault="00144FBB" w:rsidP="005C6685">
            <w:pPr>
              <w:pStyle w:val="af2"/>
            </w:pPr>
            <w:r w:rsidRPr="00440699">
              <w:t>Наименование объекта</w:t>
            </w:r>
          </w:p>
        </w:tc>
        <w:tc>
          <w:tcPr>
            <w:tcW w:w="1051" w:type="pct"/>
            <w:shd w:val="clear" w:color="auto" w:fill="auto"/>
            <w:noWrap/>
            <w:vAlign w:val="center"/>
          </w:tcPr>
          <w:p w:rsidR="00144FBB" w:rsidRPr="00440699" w:rsidRDefault="00144FBB" w:rsidP="005C6685">
            <w:pPr>
              <w:pStyle w:val="af2"/>
            </w:pPr>
            <w:r w:rsidRPr="00440699">
              <w:t>Проектная мощность, место</w:t>
            </w:r>
          </w:p>
        </w:tc>
        <w:tc>
          <w:tcPr>
            <w:tcW w:w="887" w:type="pct"/>
            <w:shd w:val="clear" w:color="auto" w:fill="auto"/>
            <w:noWrap/>
            <w:vAlign w:val="center"/>
          </w:tcPr>
          <w:p w:rsidR="00144FBB" w:rsidRPr="00440699" w:rsidRDefault="00144FBB" w:rsidP="005C6685">
            <w:pPr>
              <w:pStyle w:val="af2"/>
            </w:pPr>
            <w:r w:rsidRPr="00440699">
              <w:t>Тип помещения</w:t>
            </w:r>
          </w:p>
        </w:tc>
        <w:tc>
          <w:tcPr>
            <w:tcW w:w="1245" w:type="pct"/>
            <w:vAlign w:val="center"/>
          </w:tcPr>
          <w:p w:rsidR="00144FBB" w:rsidRPr="00440699" w:rsidRDefault="00144FBB" w:rsidP="005C6685">
            <w:pPr>
              <w:pStyle w:val="af2"/>
            </w:pPr>
            <w:r w:rsidRPr="00440699">
              <w:t>Состояние</w:t>
            </w:r>
          </w:p>
        </w:tc>
      </w:tr>
      <w:tr w:rsidR="0035283F" w:rsidRPr="004D1F5B" w:rsidTr="00B46C47">
        <w:trPr>
          <w:trHeight w:val="20"/>
        </w:trPr>
        <w:tc>
          <w:tcPr>
            <w:tcW w:w="5000" w:type="pct"/>
            <w:gridSpan w:val="5"/>
            <w:vAlign w:val="center"/>
          </w:tcPr>
          <w:p w:rsidR="0035283F" w:rsidRPr="00F810F0" w:rsidRDefault="0035283F" w:rsidP="0035283F">
            <w:pPr>
              <w:pStyle w:val="af3"/>
              <w:jc w:val="left"/>
              <w:rPr>
                <w:sz w:val="20"/>
                <w:szCs w:val="20"/>
              </w:rPr>
            </w:pPr>
            <w:r>
              <w:t xml:space="preserve">Центр культуры и досуга </w:t>
            </w:r>
            <w:r w:rsidRPr="001B3757">
              <w:t>«Родники»</w:t>
            </w:r>
            <w:r w:rsidRPr="00307CE9">
              <w:t xml:space="preserve"> НРМУ ТО «Культура»</w:t>
            </w:r>
            <w:r w:rsidRPr="00144FBB">
              <w:rPr>
                <w:rFonts w:ascii="Arial" w:hAnsi="Arial" w:cs="Arial"/>
                <w:b/>
                <w:bCs/>
                <w:i/>
                <w:iCs/>
                <w:color w:val="333333"/>
                <w:sz w:val="20"/>
                <w:szCs w:val="20"/>
              </w:rPr>
              <w:t> </w:t>
            </w:r>
          </w:p>
        </w:tc>
      </w:tr>
      <w:tr w:rsidR="00105A13" w:rsidRPr="004D1F5B" w:rsidTr="00B46C47">
        <w:trPr>
          <w:trHeight w:val="20"/>
        </w:trPr>
        <w:tc>
          <w:tcPr>
            <w:tcW w:w="260" w:type="pct"/>
            <w:vAlign w:val="center"/>
          </w:tcPr>
          <w:p w:rsidR="00105A13" w:rsidRPr="004D1F5B" w:rsidRDefault="00105A13" w:rsidP="00105A13">
            <w:pPr>
              <w:pStyle w:val="afb"/>
              <w:jc w:val="center"/>
              <w:rPr>
                <w:sz w:val="20"/>
                <w:szCs w:val="20"/>
              </w:rPr>
            </w:pPr>
            <w:r>
              <w:rPr>
                <w:sz w:val="20"/>
                <w:szCs w:val="20"/>
              </w:rPr>
              <w:t>1</w:t>
            </w:r>
          </w:p>
        </w:tc>
        <w:tc>
          <w:tcPr>
            <w:tcW w:w="1557" w:type="pct"/>
            <w:shd w:val="clear" w:color="auto" w:fill="auto"/>
            <w:vAlign w:val="center"/>
          </w:tcPr>
          <w:p w:rsidR="00105A13" w:rsidRPr="004D1F5B" w:rsidRDefault="00105A13" w:rsidP="00105A13">
            <w:pPr>
              <w:pStyle w:val="afb"/>
              <w:rPr>
                <w:sz w:val="20"/>
                <w:szCs w:val="20"/>
              </w:rPr>
            </w:pPr>
            <w:r w:rsidRPr="001B3757">
              <w:t>Дом Молодежи</w:t>
            </w:r>
          </w:p>
        </w:tc>
        <w:tc>
          <w:tcPr>
            <w:tcW w:w="1051" w:type="pct"/>
            <w:shd w:val="clear" w:color="auto" w:fill="auto"/>
            <w:noWrap/>
            <w:vAlign w:val="center"/>
          </w:tcPr>
          <w:p w:rsidR="00105A13" w:rsidRPr="00B46CEA" w:rsidRDefault="00105A13" w:rsidP="00B46C47">
            <w:pPr>
              <w:pStyle w:val="af3"/>
              <w:rPr>
                <w:sz w:val="20"/>
                <w:szCs w:val="20"/>
              </w:rPr>
            </w:pPr>
            <w:r>
              <w:rPr>
                <w:sz w:val="20"/>
                <w:szCs w:val="20"/>
              </w:rPr>
              <w:t>334</w:t>
            </w:r>
          </w:p>
        </w:tc>
        <w:tc>
          <w:tcPr>
            <w:tcW w:w="887" w:type="pct"/>
            <w:shd w:val="clear" w:color="auto" w:fill="auto"/>
            <w:noWrap/>
            <w:vAlign w:val="center"/>
          </w:tcPr>
          <w:p w:rsidR="00105A13" w:rsidRPr="00F810F0" w:rsidRDefault="00105A13" w:rsidP="00B46C47">
            <w:pPr>
              <w:pStyle w:val="af3"/>
              <w:rPr>
                <w:sz w:val="20"/>
                <w:szCs w:val="20"/>
              </w:rPr>
            </w:pPr>
            <w:r>
              <w:rPr>
                <w:sz w:val="20"/>
                <w:szCs w:val="20"/>
              </w:rPr>
              <w:t>типовое</w:t>
            </w:r>
          </w:p>
        </w:tc>
        <w:tc>
          <w:tcPr>
            <w:tcW w:w="1245" w:type="pct"/>
            <w:vAlign w:val="center"/>
          </w:tcPr>
          <w:p w:rsidR="00105A13" w:rsidRPr="00F810F0" w:rsidRDefault="00105A13" w:rsidP="00B46C47">
            <w:pPr>
              <w:pStyle w:val="af3"/>
              <w:rPr>
                <w:sz w:val="20"/>
                <w:szCs w:val="20"/>
              </w:rPr>
            </w:pPr>
            <w:r>
              <w:rPr>
                <w:sz w:val="20"/>
                <w:szCs w:val="20"/>
              </w:rPr>
              <w:t>удовлетворительное</w:t>
            </w:r>
          </w:p>
        </w:tc>
      </w:tr>
      <w:tr w:rsidR="00BA10A8" w:rsidRPr="004D1F5B" w:rsidTr="00B46C47">
        <w:trPr>
          <w:trHeight w:val="20"/>
        </w:trPr>
        <w:tc>
          <w:tcPr>
            <w:tcW w:w="260" w:type="pct"/>
            <w:vAlign w:val="center"/>
          </w:tcPr>
          <w:p w:rsidR="00BA10A8" w:rsidRPr="004D1F5B" w:rsidRDefault="00BA10A8" w:rsidP="00BA10A8">
            <w:pPr>
              <w:pStyle w:val="afb"/>
              <w:jc w:val="center"/>
              <w:rPr>
                <w:sz w:val="20"/>
                <w:szCs w:val="20"/>
              </w:rPr>
            </w:pPr>
            <w:r>
              <w:rPr>
                <w:sz w:val="20"/>
                <w:szCs w:val="20"/>
              </w:rPr>
              <w:t>2</w:t>
            </w:r>
          </w:p>
        </w:tc>
        <w:tc>
          <w:tcPr>
            <w:tcW w:w="1557" w:type="pct"/>
            <w:shd w:val="clear" w:color="auto" w:fill="auto"/>
            <w:vAlign w:val="center"/>
          </w:tcPr>
          <w:p w:rsidR="00BA10A8" w:rsidRPr="004D1F5B" w:rsidRDefault="00BA10A8" w:rsidP="00BA10A8">
            <w:pPr>
              <w:pStyle w:val="afb"/>
              <w:rPr>
                <w:sz w:val="20"/>
                <w:szCs w:val="20"/>
              </w:rPr>
            </w:pPr>
            <w:r w:rsidRPr="001B3757">
              <w:t>Дом культуры «Байкал»</w:t>
            </w:r>
          </w:p>
        </w:tc>
        <w:tc>
          <w:tcPr>
            <w:tcW w:w="1051" w:type="pct"/>
            <w:shd w:val="clear" w:color="auto" w:fill="auto"/>
            <w:noWrap/>
            <w:vAlign w:val="center"/>
          </w:tcPr>
          <w:p w:rsidR="00BA10A8" w:rsidRPr="00B46CEA" w:rsidRDefault="00BA10A8" w:rsidP="00B46C47">
            <w:pPr>
              <w:pStyle w:val="af3"/>
              <w:rPr>
                <w:sz w:val="20"/>
                <w:szCs w:val="20"/>
              </w:rPr>
            </w:pPr>
            <w:r>
              <w:rPr>
                <w:sz w:val="20"/>
                <w:szCs w:val="20"/>
              </w:rPr>
              <w:t>190</w:t>
            </w:r>
          </w:p>
        </w:tc>
        <w:tc>
          <w:tcPr>
            <w:tcW w:w="887" w:type="pct"/>
            <w:shd w:val="clear" w:color="auto" w:fill="auto"/>
            <w:noWrap/>
            <w:vAlign w:val="center"/>
          </w:tcPr>
          <w:p w:rsidR="00BA10A8" w:rsidRPr="00F810F0" w:rsidRDefault="00BA10A8" w:rsidP="00B46C47">
            <w:pPr>
              <w:pStyle w:val="af3"/>
              <w:rPr>
                <w:sz w:val="20"/>
                <w:szCs w:val="20"/>
              </w:rPr>
            </w:pPr>
            <w:r>
              <w:rPr>
                <w:sz w:val="20"/>
                <w:szCs w:val="20"/>
              </w:rPr>
              <w:t>приспособленное</w:t>
            </w:r>
          </w:p>
        </w:tc>
        <w:tc>
          <w:tcPr>
            <w:tcW w:w="1245" w:type="pct"/>
            <w:vAlign w:val="center"/>
          </w:tcPr>
          <w:p w:rsidR="00BA10A8" w:rsidRPr="00F810F0" w:rsidRDefault="00BA10A8" w:rsidP="00B46C47">
            <w:pPr>
              <w:pStyle w:val="af3"/>
              <w:rPr>
                <w:sz w:val="20"/>
                <w:szCs w:val="20"/>
              </w:rPr>
            </w:pPr>
            <w:r>
              <w:rPr>
                <w:sz w:val="20"/>
                <w:szCs w:val="20"/>
              </w:rPr>
              <w:t>аварийное</w:t>
            </w:r>
          </w:p>
        </w:tc>
      </w:tr>
      <w:tr w:rsidR="00BA10A8" w:rsidRPr="004D1F5B" w:rsidTr="00B46C47">
        <w:trPr>
          <w:trHeight w:val="20"/>
        </w:trPr>
        <w:tc>
          <w:tcPr>
            <w:tcW w:w="260" w:type="pct"/>
            <w:vAlign w:val="center"/>
          </w:tcPr>
          <w:p w:rsidR="00BA10A8" w:rsidRPr="004D1F5B" w:rsidRDefault="00BA10A8" w:rsidP="00BA10A8">
            <w:pPr>
              <w:pStyle w:val="afb"/>
              <w:jc w:val="center"/>
              <w:rPr>
                <w:sz w:val="20"/>
                <w:szCs w:val="20"/>
              </w:rPr>
            </w:pPr>
            <w:r>
              <w:rPr>
                <w:sz w:val="20"/>
                <w:szCs w:val="20"/>
              </w:rPr>
              <w:t>3</w:t>
            </w:r>
          </w:p>
        </w:tc>
        <w:tc>
          <w:tcPr>
            <w:tcW w:w="1557" w:type="pct"/>
            <w:shd w:val="clear" w:color="auto" w:fill="auto"/>
            <w:vAlign w:val="center"/>
          </w:tcPr>
          <w:p w:rsidR="00BA10A8" w:rsidRPr="004D1F5B" w:rsidRDefault="00BA10A8" w:rsidP="00BA10A8">
            <w:pPr>
              <w:pStyle w:val="afb"/>
              <w:rPr>
                <w:sz w:val="20"/>
                <w:szCs w:val="20"/>
              </w:rPr>
            </w:pPr>
            <w:r>
              <w:t>Клуб технического творчества «Вираж»</w:t>
            </w:r>
          </w:p>
        </w:tc>
        <w:tc>
          <w:tcPr>
            <w:tcW w:w="1051" w:type="pct"/>
            <w:shd w:val="clear" w:color="auto" w:fill="auto"/>
            <w:noWrap/>
            <w:vAlign w:val="center"/>
          </w:tcPr>
          <w:p w:rsidR="00BA10A8" w:rsidRPr="00B46CEA" w:rsidRDefault="00BA10A8" w:rsidP="00B46C47">
            <w:pPr>
              <w:pStyle w:val="af3"/>
              <w:rPr>
                <w:sz w:val="20"/>
                <w:szCs w:val="20"/>
              </w:rPr>
            </w:pPr>
            <w:r>
              <w:rPr>
                <w:sz w:val="20"/>
                <w:szCs w:val="20"/>
              </w:rPr>
              <w:t>нет данных</w:t>
            </w:r>
          </w:p>
        </w:tc>
        <w:tc>
          <w:tcPr>
            <w:tcW w:w="887" w:type="pct"/>
            <w:shd w:val="clear" w:color="auto" w:fill="auto"/>
            <w:noWrap/>
            <w:vAlign w:val="center"/>
          </w:tcPr>
          <w:p w:rsidR="00BA10A8" w:rsidRPr="00F810F0" w:rsidRDefault="00BA10A8" w:rsidP="00B46C47">
            <w:pPr>
              <w:pStyle w:val="af3"/>
              <w:rPr>
                <w:sz w:val="20"/>
                <w:szCs w:val="20"/>
              </w:rPr>
            </w:pPr>
            <w:r>
              <w:rPr>
                <w:sz w:val="20"/>
                <w:szCs w:val="20"/>
              </w:rPr>
              <w:t>приспособленное</w:t>
            </w:r>
          </w:p>
        </w:tc>
        <w:tc>
          <w:tcPr>
            <w:tcW w:w="1245" w:type="pct"/>
            <w:vAlign w:val="center"/>
          </w:tcPr>
          <w:p w:rsidR="00BA10A8" w:rsidRPr="00F810F0" w:rsidRDefault="00BA10A8" w:rsidP="00B46C47">
            <w:pPr>
              <w:pStyle w:val="af3"/>
              <w:rPr>
                <w:sz w:val="20"/>
                <w:szCs w:val="20"/>
              </w:rPr>
            </w:pPr>
            <w:r>
              <w:rPr>
                <w:sz w:val="20"/>
                <w:szCs w:val="20"/>
              </w:rPr>
              <w:t>удовлетворительное</w:t>
            </w:r>
          </w:p>
        </w:tc>
      </w:tr>
      <w:tr w:rsidR="00EB6050" w:rsidRPr="004D1F5B" w:rsidTr="00B46C47">
        <w:trPr>
          <w:trHeight w:val="262"/>
        </w:trPr>
        <w:tc>
          <w:tcPr>
            <w:tcW w:w="5000" w:type="pct"/>
            <w:gridSpan w:val="5"/>
            <w:vAlign w:val="center"/>
          </w:tcPr>
          <w:p w:rsidR="00EB6050" w:rsidRDefault="00EB6050" w:rsidP="006547CD">
            <w:pPr>
              <w:pStyle w:val="afb"/>
              <w:rPr>
                <w:sz w:val="20"/>
                <w:szCs w:val="20"/>
              </w:rPr>
            </w:pPr>
            <w:r>
              <w:t>Бюджетно</w:t>
            </w:r>
            <w:r w:rsidR="006547CD">
              <w:t>е</w:t>
            </w:r>
            <w:r>
              <w:t xml:space="preserve"> учреждени</w:t>
            </w:r>
            <w:r w:rsidR="006547CD">
              <w:t>е</w:t>
            </w:r>
            <w:r>
              <w:t xml:space="preserve"> Нефтеюганско</w:t>
            </w:r>
            <w:r w:rsidR="006547CD">
              <w:t>го</w:t>
            </w:r>
            <w:r>
              <w:t xml:space="preserve"> района «Межноселенческая библиотека»</w:t>
            </w:r>
          </w:p>
        </w:tc>
      </w:tr>
      <w:tr w:rsidR="00096CA9" w:rsidRPr="004D1F5B" w:rsidTr="00B46C47">
        <w:trPr>
          <w:trHeight w:val="20"/>
        </w:trPr>
        <w:tc>
          <w:tcPr>
            <w:tcW w:w="260" w:type="pct"/>
            <w:vAlign w:val="center"/>
          </w:tcPr>
          <w:p w:rsidR="00096CA9" w:rsidRDefault="00096CA9" w:rsidP="00096CA9">
            <w:pPr>
              <w:pStyle w:val="afb"/>
              <w:jc w:val="center"/>
              <w:rPr>
                <w:sz w:val="20"/>
                <w:szCs w:val="20"/>
              </w:rPr>
            </w:pPr>
            <w:r>
              <w:rPr>
                <w:sz w:val="20"/>
                <w:szCs w:val="20"/>
              </w:rPr>
              <w:t>1</w:t>
            </w:r>
          </w:p>
        </w:tc>
        <w:tc>
          <w:tcPr>
            <w:tcW w:w="1557" w:type="pct"/>
            <w:shd w:val="clear" w:color="auto" w:fill="auto"/>
            <w:vAlign w:val="center"/>
          </w:tcPr>
          <w:p w:rsidR="00096CA9" w:rsidRDefault="00096CA9" w:rsidP="00096CA9">
            <w:pPr>
              <w:pStyle w:val="afb"/>
            </w:pPr>
            <w:r>
              <w:t>Пойковская поселенческая библиотека «Наследие»</w:t>
            </w:r>
          </w:p>
        </w:tc>
        <w:tc>
          <w:tcPr>
            <w:tcW w:w="1051" w:type="pct"/>
            <w:shd w:val="clear" w:color="auto" w:fill="auto"/>
            <w:noWrap/>
            <w:vAlign w:val="center"/>
          </w:tcPr>
          <w:p w:rsidR="00096CA9" w:rsidRDefault="00096CA9" w:rsidP="00B46C47">
            <w:pPr>
              <w:pStyle w:val="af3"/>
              <w:rPr>
                <w:sz w:val="20"/>
                <w:szCs w:val="20"/>
              </w:rPr>
            </w:pPr>
            <w:r>
              <w:rPr>
                <w:sz w:val="20"/>
                <w:szCs w:val="20"/>
              </w:rPr>
              <w:t>1 объект</w:t>
            </w:r>
          </w:p>
        </w:tc>
        <w:tc>
          <w:tcPr>
            <w:tcW w:w="887" w:type="pct"/>
            <w:shd w:val="clear" w:color="auto" w:fill="auto"/>
            <w:noWrap/>
            <w:vAlign w:val="center"/>
          </w:tcPr>
          <w:p w:rsidR="00096CA9" w:rsidRDefault="00096CA9" w:rsidP="00B46C47">
            <w:pPr>
              <w:pStyle w:val="af3"/>
              <w:rPr>
                <w:sz w:val="20"/>
                <w:szCs w:val="20"/>
              </w:rPr>
            </w:pPr>
            <w:r>
              <w:rPr>
                <w:sz w:val="20"/>
                <w:szCs w:val="20"/>
              </w:rPr>
              <w:t>типовое</w:t>
            </w:r>
          </w:p>
        </w:tc>
        <w:tc>
          <w:tcPr>
            <w:tcW w:w="1245" w:type="pct"/>
            <w:vAlign w:val="center"/>
          </w:tcPr>
          <w:p w:rsidR="00096CA9" w:rsidRDefault="00096CA9" w:rsidP="00B46C47">
            <w:pPr>
              <w:pStyle w:val="af3"/>
              <w:rPr>
                <w:sz w:val="20"/>
                <w:szCs w:val="20"/>
              </w:rPr>
            </w:pPr>
            <w:r>
              <w:rPr>
                <w:sz w:val="20"/>
                <w:szCs w:val="20"/>
              </w:rPr>
              <w:t>удовлетворительное</w:t>
            </w:r>
          </w:p>
        </w:tc>
      </w:tr>
      <w:tr w:rsidR="00096CA9" w:rsidRPr="004D1F5B" w:rsidTr="00B46C47">
        <w:trPr>
          <w:trHeight w:val="20"/>
        </w:trPr>
        <w:tc>
          <w:tcPr>
            <w:tcW w:w="260" w:type="pct"/>
            <w:vAlign w:val="center"/>
          </w:tcPr>
          <w:p w:rsidR="00096CA9" w:rsidRDefault="00096CA9" w:rsidP="00096CA9">
            <w:pPr>
              <w:pStyle w:val="afb"/>
              <w:jc w:val="center"/>
              <w:rPr>
                <w:sz w:val="20"/>
                <w:szCs w:val="20"/>
              </w:rPr>
            </w:pPr>
            <w:r>
              <w:rPr>
                <w:sz w:val="20"/>
                <w:szCs w:val="20"/>
              </w:rPr>
              <w:t>2</w:t>
            </w:r>
          </w:p>
        </w:tc>
        <w:tc>
          <w:tcPr>
            <w:tcW w:w="1557" w:type="pct"/>
            <w:shd w:val="clear" w:color="auto" w:fill="auto"/>
            <w:vAlign w:val="center"/>
          </w:tcPr>
          <w:p w:rsidR="00096CA9" w:rsidRDefault="00096CA9" w:rsidP="00096CA9">
            <w:pPr>
              <w:pStyle w:val="afb"/>
            </w:pPr>
            <w:r>
              <w:t>Пойковская поселенческая детская библиотека «Радость»</w:t>
            </w:r>
          </w:p>
        </w:tc>
        <w:tc>
          <w:tcPr>
            <w:tcW w:w="1051" w:type="pct"/>
            <w:shd w:val="clear" w:color="auto" w:fill="auto"/>
            <w:noWrap/>
            <w:vAlign w:val="center"/>
          </w:tcPr>
          <w:p w:rsidR="00096CA9" w:rsidRDefault="00096CA9" w:rsidP="00B46C47">
            <w:pPr>
              <w:pStyle w:val="af3"/>
              <w:rPr>
                <w:sz w:val="20"/>
                <w:szCs w:val="20"/>
              </w:rPr>
            </w:pPr>
            <w:r>
              <w:rPr>
                <w:sz w:val="20"/>
                <w:szCs w:val="20"/>
              </w:rPr>
              <w:t>1 объект</w:t>
            </w:r>
          </w:p>
        </w:tc>
        <w:tc>
          <w:tcPr>
            <w:tcW w:w="887" w:type="pct"/>
            <w:shd w:val="clear" w:color="auto" w:fill="auto"/>
            <w:noWrap/>
            <w:vAlign w:val="center"/>
          </w:tcPr>
          <w:p w:rsidR="00096CA9" w:rsidRDefault="00096CA9" w:rsidP="00B46C47">
            <w:pPr>
              <w:pStyle w:val="af3"/>
              <w:rPr>
                <w:sz w:val="20"/>
                <w:szCs w:val="20"/>
              </w:rPr>
            </w:pPr>
            <w:r>
              <w:rPr>
                <w:sz w:val="20"/>
                <w:szCs w:val="20"/>
              </w:rPr>
              <w:t>типовое</w:t>
            </w:r>
          </w:p>
        </w:tc>
        <w:tc>
          <w:tcPr>
            <w:tcW w:w="1245" w:type="pct"/>
            <w:vAlign w:val="center"/>
          </w:tcPr>
          <w:p w:rsidR="00096CA9" w:rsidRDefault="00096CA9" w:rsidP="00B46C47">
            <w:pPr>
              <w:pStyle w:val="af3"/>
              <w:rPr>
                <w:sz w:val="20"/>
                <w:szCs w:val="20"/>
              </w:rPr>
            </w:pPr>
            <w:r>
              <w:rPr>
                <w:sz w:val="20"/>
                <w:szCs w:val="20"/>
              </w:rPr>
              <w:t>удовлетворительное</w:t>
            </w:r>
          </w:p>
        </w:tc>
      </w:tr>
    </w:tbl>
    <w:p w:rsidR="00EE24E0" w:rsidRDefault="00EE24E0" w:rsidP="0087094C">
      <w:pPr>
        <w:pStyle w:val="a5"/>
      </w:pPr>
      <w:r>
        <w:t>Также концертным залом на 100 мест оборудована</w:t>
      </w:r>
      <w:r w:rsidRPr="007B323A">
        <w:rPr>
          <w:rFonts w:hint="cs"/>
        </w:rPr>
        <w:t xml:space="preserve"> НР</w:t>
      </w:r>
      <w:r w:rsidRPr="007B323A">
        <w:t xml:space="preserve"> БОУ </w:t>
      </w:r>
      <w:r w:rsidRPr="007B323A">
        <w:rPr>
          <w:rFonts w:hint="cs"/>
        </w:rPr>
        <w:t>ДО</w:t>
      </w:r>
      <w:r w:rsidRPr="007B323A">
        <w:t xml:space="preserve">Д </w:t>
      </w:r>
      <w:r w:rsidR="00B46C47">
        <w:t>«</w:t>
      </w:r>
      <w:r w:rsidRPr="007B323A">
        <w:rPr>
          <w:rFonts w:hint="cs"/>
        </w:rPr>
        <w:t>Детская</w:t>
      </w:r>
      <w:r w:rsidRPr="007B323A">
        <w:t xml:space="preserve"> </w:t>
      </w:r>
      <w:r w:rsidRPr="007B323A">
        <w:rPr>
          <w:rFonts w:hint="cs"/>
        </w:rPr>
        <w:t>музыкальная</w:t>
      </w:r>
      <w:r w:rsidRPr="007B323A">
        <w:t xml:space="preserve"> </w:t>
      </w:r>
      <w:r w:rsidRPr="007B323A">
        <w:rPr>
          <w:rFonts w:hint="cs"/>
        </w:rPr>
        <w:t>школа</w:t>
      </w:r>
      <w:r w:rsidRPr="007B323A">
        <w:t xml:space="preserve"> №1</w:t>
      </w:r>
      <w:r w:rsidR="00B46C47">
        <w:t>»</w:t>
      </w:r>
      <w:r>
        <w:t>.</w:t>
      </w:r>
      <w:r w:rsidRPr="00EE24E0">
        <w:t xml:space="preserve"> </w:t>
      </w:r>
    </w:p>
    <w:p w:rsidR="00153B71" w:rsidRDefault="00153B71" w:rsidP="00153B71">
      <w:pPr>
        <w:pStyle w:val="a5"/>
        <w:rPr>
          <w:b/>
          <w:i/>
        </w:rPr>
      </w:pPr>
      <w:r w:rsidRPr="00153B71">
        <w:rPr>
          <w:b/>
          <w:i/>
        </w:rPr>
        <w:t>Физическая культура и спорт</w:t>
      </w:r>
    </w:p>
    <w:p w:rsidR="0087094C" w:rsidRPr="00B02B29" w:rsidRDefault="0087094C" w:rsidP="00BE6072">
      <w:pPr>
        <w:pStyle w:val="a5"/>
        <w:spacing w:before="0" w:after="0"/>
      </w:pPr>
      <w:r w:rsidRPr="00B02B29">
        <w:t>Сеть спортивных сооружений пгт. Пойковский включает:</w:t>
      </w:r>
    </w:p>
    <w:p w:rsidR="0087094C" w:rsidRPr="004D1F5B" w:rsidRDefault="0087094C" w:rsidP="00B46C47">
      <w:pPr>
        <w:pStyle w:val="a5"/>
        <w:numPr>
          <w:ilvl w:val="0"/>
          <w:numId w:val="20"/>
        </w:numPr>
        <w:spacing w:before="0" w:after="0"/>
        <w:ind w:left="709" w:hanging="142"/>
      </w:pPr>
      <w:r w:rsidRPr="004D1F5B">
        <w:t>физкультурно-спортивны</w:t>
      </w:r>
      <w:r>
        <w:t>е</w:t>
      </w:r>
      <w:r w:rsidRPr="004D1F5B">
        <w:t xml:space="preserve"> зал</w:t>
      </w:r>
      <w:r>
        <w:t>ы общей мощностью</w:t>
      </w:r>
      <w:r w:rsidRPr="004D1F5B">
        <w:t xml:space="preserve"> </w:t>
      </w:r>
      <w:r>
        <w:t>1,7 тыс. кв. м площади пола;</w:t>
      </w:r>
    </w:p>
    <w:p w:rsidR="0087094C" w:rsidRPr="004D1F5B" w:rsidRDefault="0087094C" w:rsidP="00B46C47">
      <w:pPr>
        <w:pStyle w:val="a5"/>
        <w:numPr>
          <w:ilvl w:val="0"/>
          <w:numId w:val="20"/>
        </w:numPr>
        <w:spacing w:before="0" w:after="0"/>
        <w:ind w:left="709" w:hanging="142"/>
      </w:pPr>
      <w:r w:rsidRPr="004D1F5B">
        <w:t>плоскостны</w:t>
      </w:r>
      <w:r>
        <w:t>е</w:t>
      </w:r>
      <w:r w:rsidRPr="004D1F5B">
        <w:t xml:space="preserve"> </w:t>
      </w:r>
      <w:r w:rsidR="00631D39">
        <w:t xml:space="preserve">спортивные </w:t>
      </w:r>
      <w:r w:rsidRPr="004D1F5B">
        <w:t>сооружени</w:t>
      </w:r>
      <w:r>
        <w:t>я</w:t>
      </w:r>
      <w:r w:rsidRPr="004D1F5B">
        <w:t xml:space="preserve"> </w:t>
      </w:r>
      <w:r>
        <w:t>общей мощностью не менее 10 тыс. кв. м</w:t>
      </w:r>
      <w:r w:rsidRPr="004D1F5B">
        <w:t>;</w:t>
      </w:r>
    </w:p>
    <w:p w:rsidR="0087094C" w:rsidRPr="004D1F5B" w:rsidRDefault="0087094C" w:rsidP="00B46C47">
      <w:pPr>
        <w:pStyle w:val="a5"/>
        <w:numPr>
          <w:ilvl w:val="0"/>
          <w:numId w:val="20"/>
        </w:numPr>
        <w:spacing w:before="0" w:after="0"/>
        <w:ind w:left="709" w:hanging="142"/>
      </w:pPr>
      <w:r>
        <w:t>ледовый дворец</w:t>
      </w:r>
      <w:r w:rsidRPr="004D1F5B">
        <w:t>;</w:t>
      </w:r>
    </w:p>
    <w:p w:rsidR="0087094C" w:rsidRPr="00D85E49" w:rsidRDefault="0087094C" w:rsidP="00B46C47">
      <w:pPr>
        <w:pStyle w:val="a5"/>
        <w:numPr>
          <w:ilvl w:val="0"/>
          <w:numId w:val="20"/>
        </w:numPr>
        <w:spacing w:before="0" w:after="0"/>
        <w:ind w:left="709" w:hanging="142"/>
      </w:pPr>
      <w:r w:rsidRPr="004D1F5B">
        <w:t>плавательны</w:t>
      </w:r>
      <w:r>
        <w:t>й</w:t>
      </w:r>
      <w:r w:rsidRPr="004D1F5B">
        <w:t xml:space="preserve"> бассейн</w:t>
      </w:r>
      <w:r>
        <w:t>;</w:t>
      </w:r>
    </w:p>
    <w:p w:rsidR="0087094C" w:rsidRPr="00B02B29" w:rsidRDefault="0087094C" w:rsidP="00B46C47">
      <w:pPr>
        <w:pStyle w:val="a5"/>
        <w:numPr>
          <w:ilvl w:val="0"/>
          <w:numId w:val="20"/>
        </w:numPr>
        <w:spacing w:before="0" w:after="120"/>
        <w:ind w:left="709" w:hanging="142"/>
      </w:pPr>
      <w:r>
        <w:t>лыжная база.</w:t>
      </w:r>
    </w:p>
    <w:p w:rsidR="0087094C" w:rsidRPr="00B46C47" w:rsidRDefault="0087094C" w:rsidP="00B46C47">
      <w:pPr>
        <w:pStyle w:val="af1"/>
      </w:pPr>
      <w:bookmarkStart w:id="39" w:name="_Ref372724314"/>
      <w:r w:rsidRPr="00B46C47">
        <w:t xml:space="preserve">Таблица </w:t>
      </w:r>
      <w:r w:rsidR="00473D72">
        <w:fldChar w:fldCharType="begin"/>
      </w:r>
      <w:r w:rsidR="00473D72">
        <w:instrText xml:space="preserve"> SEQ Таблица \* ARABIC </w:instrText>
      </w:r>
      <w:r w:rsidR="00473D72">
        <w:fldChar w:fldCharType="separate"/>
      </w:r>
      <w:r w:rsidR="00C03CAC">
        <w:rPr>
          <w:noProof/>
        </w:rPr>
        <w:t>5</w:t>
      </w:r>
      <w:r w:rsidR="00473D72">
        <w:rPr>
          <w:noProof/>
        </w:rPr>
        <w:fldChar w:fldCharType="end"/>
      </w:r>
      <w:bookmarkEnd w:id="39"/>
      <w:r w:rsidRPr="00B46C47">
        <w:t xml:space="preserve"> – Характеристика спортивных сооружений</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
        <w:gridCol w:w="7654"/>
        <w:gridCol w:w="1415"/>
      </w:tblGrid>
      <w:tr w:rsidR="0087094C" w:rsidRPr="0013730A" w:rsidTr="00B46C47">
        <w:trPr>
          <w:trHeight w:val="20"/>
          <w:tblHeader/>
        </w:trPr>
        <w:tc>
          <w:tcPr>
            <w:tcW w:w="295" w:type="pct"/>
            <w:tcBorders>
              <w:bottom w:val="single" w:sz="4" w:space="0" w:color="auto"/>
            </w:tcBorders>
            <w:shd w:val="clear" w:color="auto" w:fill="auto"/>
            <w:noWrap/>
            <w:vAlign w:val="center"/>
          </w:tcPr>
          <w:p w:rsidR="0087094C" w:rsidRPr="00440699" w:rsidRDefault="0087094C" w:rsidP="005C6685">
            <w:pPr>
              <w:pStyle w:val="af2"/>
            </w:pPr>
            <w:r w:rsidRPr="00440699">
              <w:t>№ п/п</w:t>
            </w:r>
          </w:p>
        </w:tc>
        <w:tc>
          <w:tcPr>
            <w:tcW w:w="3971" w:type="pct"/>
            <w:shd w:val="clear" w:color="auto" w:fill="auto"/>
            <w:vAlign w:val="center"/>
          </w:tcPr>
          <w:p w:rsidR="0087094C" w:rsidRPr="00440699" w:rsidRDefault="0087094C" w:rsidP="005C6685">
            <w:pPr>
              <w:pStyle w:val="af2"/>
            </w:pPr>
            <w:r w:rsidRPr="00440699">
              <w:t>Наименование объекта, единица измерения</w:t>
            </w:r>
          </w:p>
        </w:tc>
        <w:tc>
          <w:tcPr>
            <w:tcW w:w="735" w:type="pct"/>
            <w:shd w:val="clear" w:color="auto" w:fill="auto"/>
            <w:noWrap/>
            <w:vAlign w:val="center"/>
          </w:tcPr>
          <w:p w:rsidR="0087094C" w:rsidRPr="00440699" w:rsidRDefault="0087094C" w:rsidP="005C6685">
            <w:pPr>
              <w:pStyle w:val="af2"/>
            </w:pPr>
            <w:r w:rsidRPr="00440699">
              <w:t>Мощность</w:t>
            </w:r>
          </w:p>
        </w:tc>
      </w:tr>
      <w:tr w:rsidR="0087094C" w:rsidRPr="0013730A" w:rsidTr="00B46C47">
        <w:trPr>
          <w:trHeight w:val="215"/>
        </w:trPr>
        <w:tc>
          <w:tcPr>
            <w:tcW w:w="5000" w:type="pct"/>
            <w:gridSpan w:val="3"/>
            <w:shd w:val="clear" w:color="auto" w:fill="auto"/>
            <w:noWrap/>
            <w:vAlign w:val="center"/>
          </w:tcPr>
          <w:p w:rsidR="0087094C" w:rsidRDefault="0087094C" w:rsidP="00DC6FBB">
            <w:pPr>
              <w:pStyle w:val="af3"/>
              <w:rPr>
                <w:sz w:val="20"/>
                <w:szCs w:val="20"/>
              </w:rPr>
            </w:pPr>
            <w:r w:rsidRPr="004D1F5B">
              <w:rPr>
                <w:sz w:val="20"/>
                <w:szCs w:val="20"/>
              </w:rPr>
              <w:t>Плавательные бассейны, кв. м зеркала воды</w:t>
            </w:r>
          </w:p>
        </w:tc>
      </w:tr>
      <w:tr w:rsidR="0087094C" w:rsidRPr="0013730A" w:rsidTr="00B46C47">
        <w:trPr>
          <w:trHeight w:val="262"/>
        </w:trPr>
        <w:tc>
          <w:tcPr>
            <w:tcW w:w="295" w:type="pct"/>
            <w:shd w:val="clear" w:color="auto" w:fill="auto"/>
            <w:noWrap/>
            <w:vAlign w:val="center"/>
          </w:tcPr>
          <w:p w:rsidR="0087094C" w:rsidRPr="004D1F5B" w:rsidRDefault="0087094C" w:rsidP="00DC6FBB">
            <w:pPr>
              <w:pStyle w:val="afb"/>
              <w:rPr>
                <w:sz w:val="20"/>
                <w:szCs w:val="20"/>
              </w:rPr>
            </w:pPr>
            <w:r w:rsidRPr="004D1F5B">
              <w:rPr>
                <w:sz w:val="20"/>
                <w:szCs w:val="20"/>
              </w:rPr>
              <w:t>1.1</w:t>
            </w:r>
          </w:p>
        </w:tc>
        <w:tc>
          <w:tcPr>
            <w:tcW w:w="3971" w:type="pct"/>
            <w:shd w:val="clear" w:color="auto" w:fill="auto"/>
            <w:vAlign w:val="center"/>
          </w:tcPr>
          <w:p w:rsidR="0087094C" w:rsidRPr="004D1F5B" w:rsidRDefault="0087094C" w:rsidP="00A06A6A">
            <w:pPr>
              <w:pStyle w:val="afb"/>
              <w:rPr>
                <w:sz w:val="20"/>
                <w:szCs w:val="20"/>
              </w:rPr>
            </w:pPr>
            <w:r w:rsidRPr="00A271CD">
              <w:rPr>
                <w:sz w:val="20"/>
                <w:szCs w:val="20"/>
              </w:rPr>
              <w:t xml:space="preserve">Плавательные бассейны НРБОУ ДО ДЮСШ </w:t>
            </w:r>
            <w:r w:rsidR="00A06A6A">
              <w:rPr>
                <w:sz w:val="20"/>
                <w:szCs w:val="20"/>
              </w:rPr>
              <w:t>«</w:t>
            </w:r>
            <w:r w:rsidRPr="00A271CD">
              <w:rPr>
                <w:sz w:val="20"/>
                <w:szCs w:val="20"/>
              </w:rPr>
              <w:t>НЕПТУН</w:t>
            </w:r>
            <w:r w:rsidR="00A06A6A">
              <w:rPr>
                <w:sz w:val="20"/>
                <w:szCs w:val="20"/>
              </w:rPr>
              <w:t>»</w:t>
            </w:r>
          </w:p>
        </w:tc>
        <w:tc>
          <w:tcPr>
            <w:tcW w:w="735" w:type="pct"/>
            <w:shd w:val="clear" w:color="auto" w:fill="auto"/>
            <w:noWrap/>
            <w:vAlign w:val="center"/>
          </w:tcPr>
          <w:p w:rsidR="0087094C" w:rsidRPr="004D1F5B" w:rsidRDefault="0087094C" w:rsidP="00DC6FBB">
            <w:pPr>
              <w:pStyle w:val="af3"/>
              <w:rPr>
                <w:sz w:val="20"/>
                <w:szCs w:val="20"/>
              </w:rPr>
            </w:pPr>
            <w:r>
              <w:rPr>
                <w:sz w:val="20"/>
                <w:szCs w:val="20"/>
              </w:rPr>
              <w:t>1х275;1х20</w:t>
            </w:r>
          </w:p>
        </w:tc>
      </w:tr>
      <w:tr w:rsidR="0087094C" w:rsidRPr="0013730A" w:rsidTr="00B46C47">
        <w:trPr>
          <w:trHeight w:val="20"/>
        </w:trPr>
        <w:tc>
          <w:tcPr>
            <w:tcW w:w="5000" w:type="pct"/>
            <w:gridSpan w:val="3"/>
            <w:shd w:val="clear" w:color="auto" w:fill="auto"/>
            <w:noWrap/>
            <w:vAlign w:val="center"/>
          </w:tcPr>
          <w:p w:rsidR="0087094C" w:rsidRDefault="0087094C" w:rsidP="00DC6FBB">
            <w:pPr>
              <w:pStyle w:val="af3"/>
              <w:rPr>
                <w:sz w:val="20"/>
                <w:szCs w:val="20"/>
              </w:rPr>
            </w:pPr>
            <w:r w:rsidRPr="004D1F5B">
              <w:rPr>
                <w:rFonts w:eastAsia="Calibri"/>
                <w:sz w:val="20"/>
                <w:szCs w:val="20"/>
              </w:rPr>
              <w:t>Физкультурно-спортивные залы</w:t>
            </w:r>
            <w:r w:rsidRPr="004D1F5B">
              <w:rPr>
                <w:sz w:val="20"/>
                <w:szCs w:val="20"/>
              </w:rPr>
              <w:t>, кв. м площади пола</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2</w:t>
            </w:r>
            <w:r w:rsidRPr="004D1F5B">
              <w:rPr>
                <w:sz w:val="20"/>
                <w:szCs w:val="20"/>
              </w:rPr>
              <w:t>.1</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Спортивные залы МОБУ</w:t>
            </w:r>
            <w:r w:rsidRPr="004D1F5B">
              <w:rPr>
                <w:sz w:val="20"/>
                <w:szCs w:val="20"/>
              </w:rPr>
              <w:t xml:space="preserve"> </w:t>
            </w:r>
            <w:r w:rsidRPr="00857A71">
              <w:rPr>
                <w:sz w:val="20"/>
                <w:szCs w:val="20"/>
              </w:rPr>
              <w:t>«Средняя общеобразовательная школа № 1» пгт. Пойковский</w:t>
            </w:r>
          </w:p>
        </w:tc>
        <w:tc>
          <w:tcPr>
            <w:tcW w:w="735" w:type="pct"/>
            <w:shd w:val="clear" w:color="auto" w:fill="auto"/>
            <w:noWrap/>
            <w:vAlign w:val="center"/>
          </w:tcPr>
          <w:p w:rsidR="0087094C" w:rsidRDefault="0087094C" w:rsidP="00DC6FBB">
            <w:pPr>
              <w:pStyle w:val="af3"/>
              <w:rPr>
                <w:sz w:val="20"/>
                <w:szCs w:val="20"/>
              </w:rPr>
            </w:pPr>
            <w:r>
              <w:rPr>
                <w:sz w:val="20"/>
                <w:szCs w:val="20"/>
              </w:rPr>
              <w:t>2х276;1х68</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2</w:t>
            </w:r>
            <w:r w:rsidRPr="004D1F5B">
              <w:rPr>
                <w:sz w:val="20"/>
                <w:szCs w:val="20"/>
              </w:rPr>
              <w:t>.</w:t>
            </w:r>
            <w:r>
              <w:rPr>
                <w:sz w:val="20"/>
                <w:szCs w:val="20"/>
              </w:rPr>
              <w:t>2</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 xml:space="preserve">Спортивные залы </w:t>
            </w:r>
            <w:r w:rsidRPr="00A63F24">
              <w:rPr>
                <w:sz w:val="20"/>
                <w:szCs w:val="20"/>
              </w:rPr>
              <w:t>НРМОБУ</w:t>
            </w:r>
            <w:r w:rsidRPr="00857A71">
              <w:rPr>
                <w:sz w:val="20"/>
                <w:szCs w:val="20"/>
              </w:rPr>
              <w:t xml:space="preserve"> «Пойковская средняя общеобразовательная школа № 2»</w:t>
            </w:r>
          </w:p>
        </w:tc>
        <w:tc>
          <w:tcPr>
            <w:tcW w:w="735" w:type="pct"/>
            <w:shd w:val="clear" w:color="auto" w:fill="FBE4D5"/>
            <w:noWrap/>
            <w:vAlign w:val="center"/>
          </w:tcPr>
          <w:p w:rsidR="0087094C" w:rsidRDefault="0087094C" w:rsidP="00DC6FBB">
            <w:pPr>
              <w:pStyle w:val="af3"/>
              <w:rPr>
                <w:sz w:val="20"/>
                <w:szCs w:val="20"/>
              </w:rPr>
            </w:pPr>
            <w:r>
              <w:rPr>
                <w:sz w:val="20"/>
                <w:szCs w:val="20"/>
              </w:rPr>
              <w:t>276</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2</w:t>
            </w:r>
            <w:r w:rsidRPr="004D1F5B">
              <w:rPr>
                <w:sz w:val="20"/>
                <w:szCs w:val="20"/>
              </w:rPr>
              <w:t>.</w:t>
            </w:r>
            <w:r>
              <w:rPr>
                <w:sz w:val="20"/>
                <w:szCs w:val="20"/>
              </w:rPr>
              <w:t>3</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Спортивные залы МОБУ</w:t>
            </w:r>
            <w:r w:rsidRPr="00857A71">
              <w:rPr>
                <w:sz w:val="20"/>
                <w:szCs w:val="20"/>
              </w:rPr>
              <w:t xml:space="preserve"> «Средняя общеобразовательная школа № 4» пгт. Пойковский</w:t>
            </w:r>
          </w:p>
        </w:tc>
        <w:tc>
          <w:tcPr>
            <w:tcW w:w="735" w:type="pct"/>
            <w:shd w:val="clear" w:color="auto" w:fill="auto"/>
            <w:noWrap/>
            <w:vAlign w:val="center"/>
          </w:tcPr>
          <w:p w:rsidR="0087094C" w:rsidRDefault="0087094C" w:rsidP="00DC6FBB">
            <w:pPr>
              <w:pStyle w:val="af3"/>
              <w:rPr>
                <w:sz w:val="20"/>
                <w:szCs w:val="20"/>
              </w:rPr>
            </w:pPr>
            <w:r>
              <w:rPr>
                <w:sz w:val="20"/>
                <w:szCs w:val="20"/>
              </w:rPr>
              <w:t>2х276</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2</w:t>
            </w:r>
            <w:r w:rsidRPr="004D1F5B">
              <w:rPr>
                <w:sz w:val="20"/>
                <w:szCs w:val="20"/>
              </w:rPr>
              <w:t>.</w:t>
            </w:r>
            <w:r>
              <w:rPr>
                <w:sz w:val="20"/>
                <w:szCs w:val="20"/>
              </w:rPr>
              <w:t>4</w:t>
            </w:r>
          </w:p>
        </w:tc>
        <w:tc>
          <w:tcPr>
            <w:tcW w:w="3971" w:type="pct"/>
            <w:shd w:val="clear" w:color="auto" w:fill="auto"/>
            <w:vAlign w:val="center"/>
          </w:tcPr>
          <w:p w:rsidR="0087094C" w:rsidRDefault="0087094C" w:rsidP="00B46C47">
            <w:pPr>
              <w:pStyle w:val="afb"/>
              <w:rPr>
                <w:rFonts w:ascii="Roboto" w:hAnsi="Roboto"/>
                <w:color w:val="000000"/>
                <w:sz w:val="21"/>
                <w:szCs w:val="21"/>
                <w:shd w:val="clear" w:color="auto" w:fill="FFFFFF"/>
              </w:rPr>
            </w:pPr>
            <w:r>
              <w:rPr>
                <w:sz w:val="20"/>
                <w:szCs w:val="20"/>
              </w:rPr>
              <w:t xml:space="preserve">Спортивные залы </w:t>
            </w:r>
            <w:r w:rsidRPr="00A271CD">
              <w:rPr>
                <w:sz w:val="20"/>
                <w:szCs w:val="20"/>
              </w:rPr>
              <w:t xml:space="preserve">НРБОУ ДО ДЮСШ </w:t>
            </w:r>
            <w:r w:rsidR="00B46C47">
              <w:rPr>
                <w:sz w:val="20"/>
                <w:szCs w:val="20"/>
              </w:rPr>
              <w:t>«</w:t>
            </w:r>
            <w:r w:rsidRPr="00A271CD">
              <w:rPr>
                <w:sz w:val="20"/>
                <w:szCs w:val="20"/>
              </w:rPr>
              <w:t>НЕПТУН</w:t>
            </w:r>
            <w:r w:rsidR="00B46C47">
              <w:rPr>
                <w:sz w:val="20"/>
                <w:szCs w:val="20"/>
              </w:rPr>
              <w:t>»</w:t>
            </w:r>
          </w:p>
        </w:tc>
        <w:tc>
          <w:tcPr>
            <w:tcW w:w="735" w:type="pct"/>
            <w:shd w:val="clear" w:color="auto" w:fill="auto"/>
            <w:noWrap/>
            <w:vAlign w:val="center"/>
          </w:tcPr>
          <w:p w:rsidR="0087094C" w:rsidRDefault="0087094C" w:rsidP="00DC6FBB">
            <w:pPr>
              <w:pStyle w:val="af3"/>
              <w:rPr>
                <w:sz w:val="20"/>
                <w:szCs w:val="20"/>
              </w:rPr>
            </w:pPr>
            <w:r>
              <w:rPr>
                <w:sz w:val="20"/>
                <w:szCs w:val="20"/>
              </w:rPr>
              <w:t>908</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2</w:t>
            </w:r>
            <w:r w:rsidRPr="004D1F5B">
              <w:rPr>
                <w:sz w:val="20"/>
                <w:szCs w:val="20"/>
              </w:rPr>
              <w:t>.</w:t>
            </w:r>
            <w:r>
              <w:rPr>
                <w:sz w:val="20"/>
                <w:szCs w:val="20"/>
              </w:rPr>
              <w:t>5</w:t>
            </w:r>
          </w:p>
        </w:tc>
        <w:tc>
          <w:tcPr>
            <w:tcW w:w="3971" w:type="pct"/>
            <w:shd w:val="clear" w:color="auto" w:fill="auto"/>
            <w:vAlign w:val="center"/>
          </w:tcPr>
          <w:p w:rsidR="0087094C" w:rsidRDefault="0087094C" w:rsidP="00B46C47">
            <w:pPr>
              <w:pStyle w:val="afb"/>
              <w:rPr>
                <w:rFonts w:ascii="Roboto" w:hAnsi="Roboto"/>
                <w:color w:val="000000"/>
                <w:sz w:val="21"/>
                <w:szCs w:val="21"/>
                <w:shd w:val="clear" w:color="auto" w:fill="FFFFFF"/>
              </w:rPr>
            </w:pPr>
            <w:r w:rsidRPr="00A271CD">
              <w:rPr>
                <w:rFonts w:hint="cs"/>
                <w:sz w:val="20"/>
                <w:szCs w:val="20"/>
              </w:rPr>
              <w:t>Спортивный</w:t>
            </w:r>
            <w:r w:rsidRPr="00A271CD">
              <w:rPr>
                <w:sz w:val="20"/>
                <w:szCs w:val="20"/>
              </w:rPr>
              <w:t xml:space="preserve"> </w:t>
            </w:r>
            <w:r w:rsidRPr="00A271CD">
              <w:rPr>
                <w:rFonts w:hint="cs"/>
                <w:sz w:val="20"/>
                <w:szCs w:val="20"/>
              </w:rPr>
              <w:t>зал</w:t>
            </w:r>
            <w:r w:rsidRPr="00A271CD">
              <w:rPr>
                <w:sz w:val="20"/>
                <w:szCs w:val="20"/>
              </w:rPr>
              <w:t xml:space="preserve"> </w:t>
            </w:r>
            <w:r w:rsidRPr="00A271CD">
              <w:rPr>
                <w:rFonts w:hint="cs"/>
                <w:sz w:val="20"/>
                <w:szCs w:val="20"/>
              </w:rPr>
              <w:t>«Сибиряк»</w:t>
            </w:r>
            <w:r w:rsidRPr="00A271CD">
              <w:rPr>
                <w:sz w:val="20"/>
                <w:szCs w:val="20"/>
              </w:rPr>
              <w:t xml:space="preserve"> БУНР ФСО </w:t>
            </w:r>
            <w:r w:rsidR="00B46C47">
              <w:rPr>
                <w:sz w:val="20"/>
                <w:szCs w:val="20"/>
              </w:rPr>
              <w:t>«</w:t>
            </w:r>
            <w:r w:rsidRPr="00A271CD">
              <w:rPr>
                <w:sz w:val="20"/>
                <w:szCs w:val="20"/>
              </w:rPr>
              <w:t>АТЛАНТ</w:t>
            </w:r>
            <w:r w:rsidR="00B46C47">
              <w:rPr>
                <w:sz w:val="20"/>
                <w:szCs w:val="20"/>
              </w:rPr>
              <w:t>»</w:t>
            </w:r>
          </w:p>
        </w:tc>
        <w:tc>
          <w:tcPr>
            <w:tcW w:w="735" w:type="pct"/>
            <w:shd w:val="clear" w:color="auto" w:fill="auto"/>
            <w:noWrap/>
            <w:vAlign w:val="center"/>
          </w:tcPr>
          <w:p w:rsidR="0087094C" w:rsidRDefault="0087094C" w:rsidP="00DC6FBB">
            <w:pPr>
              <w:pStyle w:val="af3"/>
              <w:rPr>
                <w:sz w:val="20"/>
                <w:szCs w:val="20"/>
              </w:rPr>
            </w:pPr>
            <w:r>
              <w:rPr>
                <w:sz w:val="20"/>
                <w:szCs w:val="20"/>
              </w:rPr>
              <w:t>782</w:t>
            </w:r>
          </w:p>
        </w:tc>
      </w:tr>
      <w:tr w:rsidR="0087094C" w:rsidRPr="0013730A" w:rsidTr="00B46C47">
        <w:trPr>
          <w:trHeight w:val="20"/>
        </w:trPr>
        <w:tc>
          <w:tcPr>
            <w:tcW w:w="5000" w:type="pct"/>
            <w:gridSpan w:val="3"/>
            <w:shd w:val="clear" w:color="auto" w:fill="auto"/>
            <w:noWrap/>
            <w:vAlign w:val="center"/>
          </w:tcPr>
          <w:p w:rsidR="0087094C" w:rsidRDefault="0087094C" w:rsidP="00DC6FBB">
            <w:pPr>
              <w:pStyle w:val="af3"/>
              <w:rPr>
                <w:sz w:val="20"/>
                <w:szCs w:val="20"/>
              </w:rPr>
            </w:pPr>
            <w:r w:rsidRPr="004D1F5B">
              <w:rPr>
                <w:sz w:val="20"/>
                <w:szCs w:val="20"/>
              </w:rPr>
              <w:t xml:space="preserve">Плоскостные </w:t>
            </w:r>
            <w:r w:rsidR="00B46C47">
              <w:rPr>
                <w:sz w:val="20"/>
                <w:szCs w:val="20"/>
              </w:rPr>
              <w:t>спортивные сооружения</w:t>
            </w:r>
            <w:r w:rsidRPr="004D1F5B">
              <w:rPr>
                <w:sz w:val="20"/>
                <w:szCs w:val="20"/>
              </w:rPr>
              <w:t>, кв. м</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.1</w:t>
            </w:r>
          </w:p>
        </w:tc>
        <w:tc>
          <w:tcPr>
            <w:tcW w:w="3971" w:type="pct"/>
            <w:shd w:val="clear" w:color="auto" w:fill="auto"/>
            <w:vAlign w:val="center"/>
          </w:tcPr>
          <w:p w:rsidR="0087094C" w:rsidRPr="00344AED" w:rsidRDefault="0087094C" w:rsidP="00DC6FBB">
            <w:pPr>
              <w:pStyle w:val="afb"/>
              <w:rPr>
                <w:sz w:val="20"/>
                <w:szCs w:val="20"/>
              </w:rPr>
            </w:pPr>
            <w:r>
              <w:rPr>
                <w:sz w:val="20"/>
                <w:szCs w:val="20"/>
              </w:rPr>
              <w:t>Л</w:t>
            </w:r>
            <w:r w:rsidRPr="00344AED">
              <w:rPr>
                <w:sz w:val="20"/>
                <w:szCs w:val="20"/>
              </w:rPr>
              <w:t>едовый дворец «Нефтяник»</w:t>
            </w:r>
          </w:p>
        </w:tc>
        <w:tc>
          <w:tcPr>
            <w:tcW w:w="735" w:type="pct"/>
            <w:shd w:val="clear" w:color="auto" w:fill="auto"/>
            <w:noWrap/>
            <w:vAlign w:val="center"/>
          </w:tcPr>
          <w:p w:rsidR="0087094C" w:rsidRDefault="0087094C" w:rsidP="00DC6FBB">
            <w:pPr>
              <w:pStyle w:val="af3"/>
              <w:rPr>
                <w:sz w:val="20"/>
                <w:szCs w:val="20"/>
              </w:rPr>
            </w:pPr>
            <w:r>
              <w:rPr>
                <w:sz w:val="20"/>
                <w:szCs w:val="20"/>
              </w:rPr>
              <w:t>4262</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2</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Футбольное поле МОБУ</w:t>
            </w:r>
            <w:r w:rsidRPr="004D1F5B">
              <w:rPr>
                <w:sz w:val="20"/>
                <w:szCs w:val="20"/>
              </w:rPr>
              <w:t xml:space="preserve"> </w:t>
            </w:r>
            <w:r w:rsidRPr="00857A71">
              <w:rPr>
                <w:sz w:val="20"/>
                <w:szCs w:val="20"/>
              </w:rPr>
              <w:t>«Средняя общеобразовательная школа № 1» пгт. Пойковский</w:t>
            </w:r>
          </w:p>
        </w:tc>
        <w:tc>
          <w:tcPr>
            <w:tcW w:w="735" w:type="pct"/>
            <w:shd w:val="clear" w:color="auto" w:fill="FBE4D5"/>
            <w:noWrap/>
            <w:vAlign w:val="center"/>
          </w:tcPr>
          <w:p w:rsidR="0087094C" w:rsidRDefault="0087094C" w:rsidP="00DC6FBB">
            <w:pPr>
              <w:pStyle w:val="af3"/>
              <w:rPr>
                <w:sz w:val="20"/>
                <w:szCs w:val="20"/>
              </w:rPr>
            </w:pPr>
            <w:r>
              <w:rPr>
                <w:sz w:val="20"/>
                <w:szCs w:val="20"/>
              </w:rPr>
              <w:t>6000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3</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 xml:space="preserve">Футбольное поле </w:t>
            </w:r>
            <w:r w:rsidRPr="00A63F24">
              <w:rPr>
                <w:sz w:val="20"/>
                <w:szCs w:val="20"/>
              </w:rPr>
              <w:t>НРМОБУ</w:t>
            </w:r>
            <w:r w:rsidRPr="00857A71">
              <w:rPr>
                <w:sz w:val="20"/>
                <w:szCs w:val="20"/>
              </w:rPr>
              <w:t xml:space="preserve"> «Пойковская средняя общеобразовательная школа № 2»</w:t>
            </w:r>
          </w:p>
        </w:tc>
        <w:tc>
          <w:tcPr>
            <w:tcW w:w="735" w:type="pct"/>
            <w:shd w:val="clear" w:color="auto" w:fill="FBE4D5"/>
            <w:noWrap/>
            <w:vAlign w:val="center"/>
          </w:tcPr>
          <w:p w:rsidR="0087094C" w:rsidRDefault="0087094C" w:rsidP="00DC6FBB">
            <w:pPr>
              <w:pStyle w:val="af3"/>
              <w:rPr>
                <w:sz w:val="20"/>
                <w:szCs w:val="20"/>
              </w:rPr>
            </w:pPr>
            <w:r>
              <w:rPr>
                <w:sz w:val="20"/>
                <w:szCs w:val="20"/>
              </w:rPr>
              <w:t>6000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4</w:t>
            </w:r>
          </w:p>
        </w:tc>
        <w:tc>
          <w:tcPr>
            <w:tcW w:w="3971" w:type="pct"/>
            <w:shd w:val="clear" w:color="auto" w:fill="auto"/>
            <w:vAlign w:val="center"/>
          </w:tcPr>
          <w:p w:rsidR="0087094C" w:rsidRDefault="0087094C" w:rsidP="00DC6FBB">
            <w:pPr>
              <w:pStyle w:val="afb"/>
              <w:rPr>
                <w:rFonts w:ascii="Roboto" w:hAnsi="Roboto"/>
                <w:color w:val="000000"/>
                <w:sz w:val="21"/>
                <w:szCs w:val="21"/>
                <w:shd w:val="clear" w:color="auto" w:fill="FFFFFF"/>
              </w:rPr>
            </w:pPr>
            <w:r>
              <w:rPr>
                <w:sz w:val="20"/>
                <w:szCs w:val="20"/>
              </w:rPr>
              <w:t>Футбольное поле МОБУ</w:t>
            </w:r>
            <w:r w:rsidRPr="00857A71">
              <w:rPr>
                <w:sz w:val="20"/>
                <w:szCs w:val="20"/>
              </w:rPr>
              <w:t xml:space="preserve"> «Средняя общеобразовательная школа № 4» пгт. Пойковский</w:t>
            </w:r>
          </w:p>
        </w:tc>
        <w:tc>
          <w:tcPr>
            <w:tcW w:w="735" w:type="pct"/>
            <w:shd w:val="clear" w:color="auto" w:fill="FBE4D5"/>
            <w:noWrap/>
            <w:vAlign w:val="center"/>
          </w:tcPr>
          <w:p w:rsidR="0087094C" w:rsidRDefault="0087094C" w:rsidP="00DC6FBB">
            <w:pPr>
              <w:pStyle w:val="af3"/>
              <w:rPr>
                <w:sz w:val="20"/>
                <w:szCs w:val="20"/>
              </w:rPr>
            </w:pPr>
            <w:r>
              <w:rPr>
                <w:sz w:val="20"/>
                <w:szCs w:val="20"/>
              </w:rPr>
              <w:t>6500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5</w:t>
            </w:r>
          </w:p>
        </w:tc>
        <w:tc>
          <w:tcPr>
            <w:tcW w:w="3971" w:type="pct"/>
            <w:shd w:val="clear" w:color="auto" w:fill="auto"/>
            <w:vAlign w:val="center"/>
          </w:tcPr>
          <w:p w:rsidR="0087094C" w:rsidRDefault="0087094C" w:rsidP="00B46C47">
            <w:pPr>
              <w:pStyle w:val="afb"/>
              <w:rPr>
                <w:sz w:val="20"/>
                <w:szCs w:val="20"/>
              </w:rPr>
            </w:pPr>
            <w:r>
              <w:rPr>
                <w:sz w:val="20"/>
                <w:szCs w:val="20"/>
              </w:rPr>
              <w:t>Спортивные площадки</w:t>
            </w:r>
            <w:r w:rsidRPr="00A271CD">
              <w:rPr>
                <w:sz w:val="20"/>
                <w:szCs w:val="20"/>
              </w:rPr>
              <w:t xml:space="preserve"> НРБОУ ДО ДЮСШ </w:t>
            </w:r>
            <w:r w:rsidR="00B46C47">
              <w:rPr>
                <w:sz w:val="20"/>
                <w:szCs w:val="20"/>
              </w:rPr>
              <w:t>«</w:t>
            </w:r>
            <w:r w:rsidRPr="00A271CD">
              <w:rPr>
                <w:sz w:val="20"/>
                <w:szCs w:val="20"/>
              </w:rPr>
              <w:t>НЕПТУН</w:t>
            </w:r>
            <w:r w:rsidR="00B46C47">
              <w:rPr>
                <w:sz w:val="20"/>
                <w:szCs w:val="20"/>
              </w:rPr>
              <w:t>»</w:t>
            </w:r>
          </w:p>
        </w:tc>
        <w:tc>
          <w:tcPr>
            <w:tcW w:w="735" w:type="pct"/>
            <w:shd w:val="clear" w:color="auto" w:fill="FBE4D5"/>
            <w:noWrap/>
            <w:vAlign w:val="center"/>
          </w:tcPr>
          <w:p w:rsidR="0087094C" w:rsidRDefault="0087094C" w:rsidP="00DC6FBB">
            <w:pPr>
              <w:pStyle w:val="af3"/>
              <w:rPr>
                <w:sz w:val="20"/>
                <w:szCs w:val="20"/>
              </w:rPr>
            </w:pPr>
            <w:r>
              <w:rPr>
                <w:sz w:val="20"/>
                <w:szCs w:val="20"/>
              </w:rPr>
              <w:t>1100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6</w:t>
            </w:r>
          </w:p>
        </w:tc>
        <w:tc>
          <w:tcPr>
            <w:tcW w:w="3971" w:type="pct"/>
            <w:shd w:val="clear" w:color="auto" w:fill="auto"/>
            <w:vAlign w:val="center"/>
          </w:tcPr>
          <w:p w:rsidR="0087094C" w:rsidRDefault="0087094C" w:rsidP="00DC6FBB">
            <w:pPr>
              <w:pStyle w:val="afb"/>
              <w:rPr>
                <w:sz w:val="20"/>
                <w:szCs w:val="20"/>
              </w:rPr>
            </w:pPr>
            <w:r>
              <w:rPr>
                <w:sz w:val="20"/>
                <w:szCs w:val="20"/>
              </w:rPr>
              <w:t>Спортивные площадки</w:t>
            </w:r>
            <w:r w:rsidRPr="00A271CD">
              <w:rPr>
                <w:sz w:val="20"/>
                <w:szCs w:val="20"/>
              </w:rPr>
              <w:t xml:space="preserve"> </w:t>
            </w:r>
            <w:r w:rsidRPr="007F166A">
              <w:rPr>
                <w:sz w:val="20"/>
                <w:szCs w:val="20"/>
              </w:rPr>
              <w:t>ЦКиД «Родники»</w:t>
            </w:r>
          </w:p>
        </w:tc>
        <w:tc>
          <w:tcPr>
            <w:tcW w:w="735" w:type="pct"/>
            <w:shd w:val="clear" w:color="auto" w:fill="FBE4D5"/>
            <w:noWrap/>
            <w:vAlign w:val="center"/>
          </w:tcPr>
          <w:p w:rsidR="0087094C" w:rsidRDefault="0087094C" w:rsidP="00DC6FBB">
            <w:pPr>
              <w:pStyle w:val="af3"/>
              <w:rPr>
                <w:sz w:val="20"/>
                <w:szCs w:val="20"/>
              </w:rPr>
            </w:pPr>
            <w:r>
              <w:rPr>
                <w:sz w:val="20"/>
                <w:szCs w:val="20"/>
              </w:rPr>
              <w:t>450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7</w:t>
            </w:r>
          </w:p>
        </w:tc>
        <w:tc>
          <w:tcPr>
            <w:tcW w:w="3971" w:type="pct"/>
            <w:shd w:val="clear" w:color="auto" w:fill="auto"/>
            <w:vAlign w:val="center"/>
          </w:tcPr>
          <w:p w:rsidR="0087094C" w:rsidRDefault="0087094C" w:rsidP="00DC6FBB">
            <w:pPr>
              <w:pStyle w:val="afb"/>
              <w:rPr>
                <w:sz w:val="20"/>
                <w:szCs w:val="20"/>
              </w:rPr>
            </w:pPr>
            <w:r>
              <w:rPr>
                <w:sz w:val="20"/>
                <w:szCs w:val="20"/>
              </w:rPr>
              <w:t>Спортивные площадки мкр. 7, д. 10/11</w:t>
            </w:r>
          </w:p>
        </w:tc>
        <w:tc>
          <w:tcPr>
            <w:tcW w:w="735" w:type="pct"/>
            <w:shd w:val="clear" w:color="auto" w:fill="FBE4D5"/>
            <w:noWrap/>
            <w:vAlign w:val="center"/>
          </w:tcPr>
          <w:p w:rsidR="0087094C" w:rsidRDefault="0087094C" w:rsidP="00DC6FBB">
            <w:pPr>
              <w:pStyle w:val="af3"/>
              <w:rPr>
                <w:sz w:val="20"/>
                <w:szCs w:val="20"/>
              </w:rPr>
            </w:pPr>
            <w:r>
              <w:rPr>
                <w:sz w:val="20"/>
                <w:szCs w:val="20"/>
              </w:rPr>
              <w:t>380</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3</w:t>
            </w:r>
            <w:r w:rsidRPr="004D1F5B">
              <w:rPr>
                <w:sz w:val="20"/>
                <w:szCs w:val="20"/>
              </w:rPr>
              <w:t>.</w:t>
            </w:r>
            <w:r>
              <w:rPr>
                <w:sz w:val="20"/>
                <w:szCs w:val="20"/>
              </w:rPr>
              <w:t>8</w:t>
            </w:r>
          </w:p>
        </w:tc>
        <w:tc>
          <w:tcPr>
            <w:tcW w:w="3971" w:type="pct"/>
            <w:shd w:val="clear" w:color="auto" w:fill="auto"/>
            <w:vAlign w:val="center"/>
          </w:tcPr>
          <w:p w:rsidR="0087094C" w:rsidRDefault="0087094C" w:rsidP="00DC6FBB">
            <w:pPr>
              <w:pStyle w:val="afb"/>
              <w:rPr>
                <w:sz w:val="20"/>
                <w:szCs w:val="20"/>
              </w:rPr>
            </w:pPr>
            <w:r>
              <w:rPr>
                <w:sz w:val="20"/>
                <w:szCs w:val="20"/>
              </w:rPr>
              <w:t>Спортивная площадка мкр. Коржавино</w:t>
            </w:r>
          </w:p>
        </w:tc>
        <w:tc>
          <w:tcPr>
            <w:tcW w:w="735" w:type="pct"/>
            <w:shd w:val="clear" w:color="auto" w:fill="FBE4D5"/>
            <w:noWrap/>
            <w:vAlign w:val="center"/>
          </w:tcPr>
          <w:p w:rsidR="0087094C" w:rsidRDefault="0087094C" w:rsidP="00DC6FBB">
            <w:pPr>
              <w:pStyle w:val="af3"/>
              <w:rPr>
                <w:sz w:val="20"/>
                <w:szCs w:val="20"/>
              </w:rPr>
            </w:pPr>
            <w:r>
              <w:rPr>
                <w:sz w:val="20"/>
                <w:szCs w:val="20"/>
              </w:rPr>
              <w:t>450</w:t>
            </w:r>
          </w:p>
        </w:tc>
      </w:tr>
      <w:tr w:rsidR="0087094C" w:rsidRPr="0013730A" w:rsidTr="00B46C47">
        <w:trPr>
          <w:trHeight w:val="20"/>
        </w:trPr>
        <w:tc>
          <w:tcPr>
            <w:tcW w:w="5000" w:type="pct"/>
            <w:gridSpan w:val="3"/>
            <w:shd w:val="clear" w:color="auto" w:fill="auto"/>
            <w:noWrap/>
            <w:vAlign w:val="center"/>
          </w:tcPr>
          <w:p w:rsidR="0087094C" w:rsidRDefault="0087094C" w:rsidP="00DC6FBB">
            <w:pPr>
              <w:pStyle w:val="af3"/>
              <w:rPr>
                <w:sz w:val="20"/>
                <w:szCs w:val="20"/>
              </w:rPr>
            </w:pPr>
            <w:r>
              <w:rPr>
                <w:sz w:val="20"/>
                <w:szCs w:val="20"/>
              </w:rPr>
              <w:lastRenderedPageBreak/>
              <w:t>Прочее, объект</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4.1</w:t>
            </w:r>
          </w:p>
        </w:tc>
        <w:tc>
          <w:tcPr>
            <w:tcW w:w="3971" w:type="pct"/>
            <w:shd w:val="clear" w:color="auto" w:fill="auto"/>
            <w:vAlign w:val="center"/>
          </w:tcPr>
          <w:p w:rsidR="0087094C" w:rsidRPr="00344AED" w:rsidRDefault="0087094C" w:rsidP="00DC6FBB">
            <w:pPr>
              <w:pStyle w:val="afb"/>
              <w:rPr>
                <w:sz w:val="20"/>
                <w:szCs w:val="20"/>
              </w:rPr>
            </w:pPr>
            <w:r w:rsidRPr="00344AED">
              <w:rPr>
                <w:sz w:val="20"/>
                <w:szCs w:val="20"/>
              </w:rPr>
              <w:t>Лыжная база</w:t>
            </w:r>
          </w:p>
        </w:tc>
        <w:tc>
          <w:tcPr>
            <w:tcW w:w="735" w:type="pct"/>
            <w:shd w:val="clear" w:color="auto" w:fill="auto"/>
            <w:noWrap/>
            <w:vAlign w:val="center"/>
          </w:tcPr>
          <w:p w:rsidR="0087094C" w:rsidRDefault="0087094C" w:rsidP="00DC6FBB">
            <w:pPr>
              <w:pStyle w:val="af3"/>
              <w:rPr>
                <w:sz w:val="20"/>
                <w:szCs w:val="20"/>
              </w:rPr>
            </w:pPr>
            <w:r>
              <w:rPr>
                <w:sz w:val="20"/>
                <w:szCs w:val="20"/>
              </w:rPr>
              <w:t>1</w:t>
            </w:r>
          </w:p>
        </w:tc>
      </w:tr>
      <w:tr w:rsidR="0087094C" w:rsidRPr="0013730A" w:rsidTr="00B46C47">
        <w:trPr>
          <w:trHeight w:val="20"/>
        </w:trPr>
        <w:tc>
          <w:tcPr>
            <w:tcW w:w="295" w:type="pct"/>
            <w:shd w:val="clear" w:color="auto" w:fill="auto"/>
            <w:noWrap/>
            <w:vAlign w:val="center"/>
          </w:tcPr>
          <w:p w:rsidR="0087094C" w:rsidRPr="004D1F5B" w:rsidRDefault="0087094C" w:rsidP="00DC6FBB">
            <w:pPr>
              <w:pStyle w:val="afb"/>
              <w:rPr>
                <w:sz w:val="20"/>
                <w:szCs w:val="20"/>
              </w:rPr>
            </w:pPr>
            <w:r>
              <w:rPr>
                <w:sz w:val="20"/>
                <w:szCs w:val="20"/>
              </w:rPr>
              <w:t>4.2</w:t>
            </w:r>
          </w:p>
        </w:tc>
        <w:tc>
          <w:tcPr>
            <w:tcW w:w="3971" w:type="pct"/>
            <w:shd w:val="clear" w:color="auto" w:fill="auto"/>
            <w:vAlign w:val="center"/>
          </w:tcPr>
          <w:p w:rsidR="0087094C" w:rsidRPr="00344AED" w:rsidRDefault="0087094C" w:rsidP="00DC6FBB">
            <w:pPr>
              <w:pStyle w:val="afb"/>
              <w:rPr>
                <w:sz w:val="20"/>
                <w:szCs w:val="20"/>
              </w:rPr>
            </w:pPr>
            <w:r>
              <w:rPr>
                <w:sz w:val="20"/>
                <w:szCs w:val="20"/>
              </w:rPr>
              <w:t>Скалодром МОБУ</w:t>
            </w:r>
            <w:r w:rsidRPr="004D1F5B">
              <w:rPr>
                <w:sz w:val="20"/>
                <w:szCs w:val="20"/>
              </w:rPr>
              <w:t xml:space="preserve"> </w:t>
            </w:r>
            <w:r w:rsidRPr="00857A71">
              <w:rPr>
                <w:sz w:val="20"/>
                <w:szCs w:val="20"/>
              </w:rPr>
              <w:t>«Средняя общеобразовательная школа № 1» пгт. Пойковский</w:t>
            </w:r>
          </w:p>
        </w:tc>
        <w:tc>
          <w:tcPr>
            <w:tcW w:w="735" w:type="pct"/>
            <w:shd w:val="clear" w:color="auto" w:fill="auto"/>
            <w:noWrap/>
            <w:vAlign w:val="center"/>
          </w:tcPr>
          <w:p w:rsidR="0087094C" w:rsidRDefault="0087094C" w:rsidP="00DC6FBB">
            <w:pPr>
              <w:pStyle w:val="af3"/>
              <w:rPr>
                <w:sz w:val="20"/>
                <w:szCs w:val="20"/>
              </w:rPr>
            </w:pPr>
            <w:r>
              <w:rPr>
                <w:sz w:val="20"/>
                <w:szCs w:val="20"/>
              </w:rPr>
              <w:t>1</w:t>
            </w:r>
          </w:p>
        </w:tc>
      </w:tr>
    </w:tbl>
    <w:p w:rsidR="0087094C" w:rsidRPr="004D1F5B" w:rsidRDefault="00473D72" w:rsidP="0087094C">
      <w:pPr>
        <w:pStyle w:val="afb"/>
      </w:pPr>
      <w:r>
        <w:pict w14:anchorId="2145599C">
          <v:rect id="Прямоугольник 18" o:spid="_x0000_s4736" style="position:absolute;margin-left:62.3pt;margin-top:1.95pt;width:24.75pt;height:9pt;z-index:2516577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" fillcolor="#fbe4d5" stroked="f" strokeweight="2pt"/>
        </w:pict>
      </w:r>
      <w:r w:rsidR="0087094C" w:rsidRPr="004D1F5B">
        <w:t xml:space="preserve">Примечание: </w:t>
      </w:r>
      <w:r w:rsidR="00440699">
        <w:t xml:space="preserve">         </w:t>
      </w:r>
      <w:r w:rsidR="0087094C" w:rsidRPr="004D1F5B">
        <w:t xml:space="preserve">- мощность определена </w:t>
      </w:r>
      <w:r w:rsidR="00B46C47">
        <w:t xml:space="preserve">методом </w:t>
      </w:r>
      <w:r w:rsidR="0087094C" w:rsidRPr="004D1F5B">
        <w:t>экспертно</w:t>
      </w:r>
      <w:r w:rsidR="00B46C47">
        <w:t>й оценки</w:t>
      </w:r>
      <w:r w:rsidR="0087094C">
        <w:t>.</w:t>
      </w:r>
    </w:p>
    <w:p w:rsidR="00D15DD2" w:rsidRPr="00D15DD2" w:rsidRDefault="00D15DD2" w:rsidP="00D15DD2">
      <w:pPr>
        <w:pStyle w:val="a5"/>
      </w:pPr>
      <w:r w:rsidRPr="00D15DD2">
        <w:t xml:space="preserve">Все спортивные сооружения </w:t>
      </w:r>
      <w:r w:rsidRPr="00B02B29">
        <w:t>пгт. Пойковский</w:t>
      </w:r>
      <w:r>
        <w:t xml:space="preserve"> находятся в удовлетворительном состоянии, кроме лыжной базы, требующей реконструкции.</w:t>
      </w:r>
    </w:p>
    <w:p w:rsidR="00D15DD2" w:rsidRDefault="00D15DD2" w:rsidP="00D15DD2">
      <w:pPr>
        <w:pStyle w:val="a5"/>
      </w:pPr>
      <w:r>
        <w:t xml:space="preserve">По статистическим данным </w:t>
      </w:r>
      <w:r w:rsidRPr="00B30672">
        <w:t>численность населения, систематически занимающегося физической культурой и спортом, в пгт. Пойковский составляет 6,3 тыс. человек или 24 % общей численности населения, что ниже среднего показателя по Российской Федерации (26,7%). Основную долю занимающихся физической культурой и спортом составляют жители в возрасте от 18 до 29 лет - 3,0 тыс. человек. Доля детей, систематически занимающихся физической культурой и спортом, составляет 18%, от численности детей в возрасте от 5 до 18 лет</w:t>
      </w:r>
      <w:r>
        <w:t>.</w:t>
      </w:r>
    </w:p>
    <w:p w:rsidR="00153B71" w:rsidRDefault="00153B71" w:rsidP="00153B71">
      <w:pPr>
        <w:pStyle w:val="a5"/>
        <w:rPr>
          <w:b/>
          <w:i/>
        </w:rPr>
      </w:pPr>
      <w:r w:rsidRPr="00153B71">
        <w:rPr>
          <w:b/>
          <w:i/>
        </w:rPr>
        <w:t>Молодежная политика</w:t>
      </w:r>
    </w:p>
    <w:p w:rsidR="00C339F8" w:rsidRDefault="00C339F8" w:rsidP="00153B71">
      <w:pPr>
        <w:pStyle w:val="a5"/>
      </w:pPr>
      <w:r>
        <w:t>Учреждением по</w:t>
      </w:r>
      <w:r w:rsidRPr="00C339F8">
        <w:t xml:space="preserve"> работ</w:t>
      </w:r>
      <w:r>
        <w:t>е</w:t>
      </w:r>
      <w:r w:rsidRPr="00C339F8">
        <w:t xml:space="preserve"> с молодежью </w:t>
      </w:r>
      <w:r>
        <w:t>в пгт. Пойковский является</w:t>
      </w:r>
      <w:r w:rsidRPr="00C339F8">
        <w:t xml:space="preserve"> </w:t>
      </w:r>
      <w:r w:rsidRPr="001B3757">
        <w:t>Дом Молодежи</w:t>
      </w:r>
      <w:r w:rsidRPr="00C339F8">
        <w:t xml:space="preserve"> </w:t>
      </w:r>
      <w:r>
        <w:t xml:space="preserve">Центра культуры и досуга </w:t>
      </w:r>
      <w:r w:rsidRPr="001B3757">
        <w:t>«Родники»</w:t>
      </w:r>
      <w:r>
        <w:t xml:space="preserve"> НРМУ ТО «Культура».</w:t>
      </w:r>
      <w:r w:rsidRPr="00C339F8">
        <w:t> </w:t>
      </w:r>
    </w:p>
    <w:p w:rsidR="00C54E82" w:rsidRDefault="00C54E82" w:rsidP="00C54E82">
      <w:pPr>
        <w:pStyle w:val="a5"/>
        <w:rPr>
          <w:b/>
          <w:i/>
        </w:rPr>
      </w:pPr>
      <w:r>
        <w:rPr>
          <w:b/>
          <w:i/>
        </w:rPr>
        <w:t xml:space="preserve">Уровни обеспеченности объектами социальной инфраструктуры </w:t>
      </w:r>
    </w:p>
    <w:p w:rsidR="005D0AD3" w:rsidRDefault="00C54E82" w:rsidP="00092648">
      <w:pPr>
        <w:pStyle w:val="a5"/>
      </w:pPr>
      <w:r w:rsidRPr="00C54E82">
        <w:t xml:space="preserve">Оценка </w:t>
      </w:r>
      <w:r>
        <w:t>ф</w:t>
      </w:r>
      <w:r w:rsidR="00D6085A">
        <w:t xml:space="preserve">актического </w:t>
      </w:r>
      <w:r w:rsidRPr="00C54E82">
        <w:t xml:space="preserve">уровня обеспеченности </w:t>
      </w:r>
      <w:r w:rsidR="00D6085A">
        <w:t xml:space="preserve">объектами социальной инфраструктуры в пгт. Пойковский </w:t>
      </w:r>
      <w:r w:rsidRPr="00C54E82">
        <w:t xml:space="preserve">произведена </w:t>
      </w:r>
      <w:r w:rsidR="00D6085A">
        <w:t>в соответствии с</w:t>
      </w:r>
      <w:r w:rsidR="005D0AD3">
        <w:t>:</w:t>
      </w:r>
    </w:p>
    <w:p w:rsidR="005D0AD3" w:rsidRDefault="005D0AD3" w:rsidP="00092648">
      <w:pPr>
        <w:pStyle w:val="a5"/>
      </w:pPr>
      <w:r>
        <w:t>–</w:t>
      </w:r>
      <w:r w:rsidR="00D6085A">
        <w:t xml:space="preserve"> </w:t>
      </w:r>
      <w:r w:rsidR="00D6085A" w:rsidRPr="00D6085A">
        <w:t xml:space="preserve">региональными нормативами градостроительного проектирования Ханты-Мансийского автономного округа - Югры, утвержденными </w:t>
      </w:r>
      <w:r w:rsidR="00D6085A">
        <w:t>п</w:t>
      </w:r>
      <w:r w:rsidR="00D6085A" w:rsidRPr="00D6085A">
        <w:t>остановление</w:t>
      </w:r>
      <w:r w:rsidR="00D6085A">
        <w:t>м</w:t>
      </w:r>
      <w:r w:rsidR="00D6085A" w:rsidRPr="00D6085A">
        <w:t xml:space="preserve"> Правительства ХМАО </w:t>
      </w:r>
      <w:r>
        <w:t>–</w:t>
      </w:r>
      <w:r w:rsidR="00D6085A" w:rsidRPr="00D6085A">
        <w:t xml:space="preserve"> Югры от 29.12.2014 </w:t>
      </w:r>
      <w:r w:rsidR="00B46C47">
        <w:t>№</w:t>
      </w:r>
      <w:r w:rsidR="00D6085A" w:rsidRPr="00D6085A">
        <w:t xml:space="preserve"> 534-п</w:t>
      </w:r>
      <w:r>
        <w:t xml:space="preserve"> (далее – РНГП ХМАО-Югры);</w:t>
      </w:r>
    </w:p>
    <w:p w:rsidR="005D0AD3" w:rsidRDefault="005D0AD3" w:rsidP="00092648">
      <w:pPr>
        <w:pStyle w:val="a5"/>
      </w:pPr>
      <w:r>
        <w:t>–</w:t>
      </w:r>
      <w:r w:rsidR="00D6085A" w:rsidRPr="00D6085A">
        <w:t xml:space="preserve"> местными нормативами градостроительного проектирования Нефтеюганского района, утвержденными Решением Думы Нефтеюганского района от 25.03.2015 № </w:t>
      </w:r>
      <w:r w:rsidR="00D6085A" w:rsidRPr="007B2A72">
        <w:t>573</w:t>
      </w:r>
      <w:r>
        <w:t xml:space="preserve"> (далее – МНГП Нефтеюганского района);</w:t>
      </w:r>
    </w:p>
    <w:p w:rsidR="00687364" w:rsidRDefault="00687364" w:rsidP="00092648">
      <w:pPr>
        <w:pStyle w:val="a5"/>
      </w:pPr>
      <w:r>
        <w:t xml:space="preserve">– местными </w:t>
      </w:r>
      <w:r w:rsidRPr="00D6085A">
        <w:t xml:space="preserve">нормативами градостроительного проектирования </w:t>
      </w:r>
      <w:r>
        <w:t>городского поселения Пойковский</w:t>
      </w:r>
      <w:r w:rsidRPr="00D6085A">
        <w:t xml:space="preserve">, утвержденными </w:t>
      </w:r>
      <w:r w:rsidR="00FC15B4">
        <w:rPr>
          <w:rFonts w:eastAsia="Calibri"/>
          <w:lang w:eastAsia="en-US"/>
        </w:rPr>
        <w:t>Решением</w:t>
      </w:r>
      <w:r w:rsidRPr="00A41F75">
        <w:rPr>
          <w:rFonts w:eastAsia="Calibri"/>
          <w:lang w:eastAsia="en-US"/>
        </w:rPr>
        <w:t xml:space="preserve"> </w:t>
      </w:r>
      <w:r w:rsidR="00FC15B4">
        <w:rPr>
          <w:rFonts w:eastAsia="Calibri"/>
          <w:lang w:eastAsia="en-US"/>
        </w:rPr>
        <w:t>Совета депутатов го</w:t>
      </w:r>
      <w:r w:rsidRPr="00A41F75">
        <w:rPr>
          <w:rFonts w:eastAsia="Calibri"/>
          <w:lang w:eastAsia="en-US"/>
        </w:rPr>
        <w:t>родского поселения Пойковский от 1</w:t>
      </w:r>
      <w:r w:rsidR="00FC15B4">
        <w:rPr>
          <w:rFonts w:eastAsia="Calibri"/>
          <w:lang w:eastAsia="en-US"/>
        </w:rPr>
        <w:t>7.04</w:t>
      </w:r>
      <w:r w:rsidRPr="00A41F75">
        <w:rPr>
          <w:rFonts w:eastAsia="Calibri"/>
          <w:lang w:eastAsia="en-US"/>
        </w:rPr>
        <w:t>.201</w:t>
      </w:r>
      <w:r w:rsidR="00FC15B4">
        <w:rPr>
          <w:rFonts w:eastAsia="Calibri"/>
          <w:lang w:eastAsia="en-US"/>
        </w:rPr>
        <w:t>5 № 129</w:t>
      </w:r>
      <w:r>
        <w:rPr>
          <w:rFonts w:eastAsia="Calibri"/>
          <w:lang w:eastAsia="en-US"/>
        </w:rPr>
        <w:t xml:space="preserve"> (далее – МНГП городского поселения);</w:t>
      </w:r>
    </w:p>
    <w:p w:rsidR="005D0AD3" w:rsidRDefault="005D0AD3" w:rsidP="00092648">
      <w:pPr>
        <w:pStyle w:val="a5"/>
      </w:pPr>
      <w:r>
        <w:t>–</w:t>
      </w:r>
      <w:r w:rsidRPr="005D0AD3">
        <w:t xml:space="preserve"> Методическими рекомендациями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 утвержденны</w:t>
      </w:r>
      <w:r>
        <w:t>ми</w:t>
      </w:r>
      <w:r w:rsidRPr="005D0AD3">
        <w:t xml:space="preserve"> приказом Росмолодежи от 13.05.2016 № 167</w:t>
      </w:r>
      <w:r>
        <w:t xml:space="preserve"> (далее – Методические рекомендации).</w:t>
      </w:r>
    </w:p>
    <w:p w:rsidR="00092648" w:rsidRDefault="00092648" w:rsidP="00092648">
      <w:pPr>
        <w:pStyle w:val="a5"/>
      </w:pPr>
      <w:r>
        <w:t xml:space="preserve">Расчет уровня обеспеченности произведен </w:t>
      </w:r>
      <w:r w:rsidR="007B0EBD">
        <w:t>для фактической</w:t>
      </w:r>
      <w:r>
        <w:t xml:space="preserve"> численность населения </w:t>
      </w:r>
      <w:r w:rsidR="00B46C47">
        <w:t>–</w:t>
      </w:r>
      <w:r>
        <w:t xml:space="preserve"> </w:t>
      </w:r>
      <w:r w:rsidRPr="00D6085A">
        <w:t>26</w:t>
      </w:r>
      <w:r w:rsidR="00B46C47">
        <w:t xml:space="preserve">,3 тыс. </w:t>
      </w:r>
      <w:r w:rsidRPr="00D6085A">
        <w:t>чел</w:t>
      </w:r>
      <w:r>
        <w:t>овек</w:t>
      </w:r>
      <w:r w:rsidRPr="00D6085A">
        <w:t>.</w:t>
      </w:r>
    </w:p>
    <w:p w:rsidR="00092648" w:rsidRDefault="00092648" w:rsidP="00D6085A">
      <w:pPr>
        <w:pStyle w:val="a5"/>
      </w:pPr>
      <w:r>
        <w:t xml:space="preserve">Дефицит обеспеченности объектами социальной инфраструктуры в пгт. Пойковский наблюдается в объектах спорта, организациях культуры и медицинских организациях </w:t>
      </w:r>
      <w:r w:rsidRPr="007B2A72">
        <w:t>(</w:t>
      </w:r>
      <w:r w:rsidR="00B46C47">
        <w:fldChar w:fldCharType="begin"/>
      </w:r>
      <w:r w:rsidR="00B46C47">
        <w:instrText xml:space="preserve"> REF _Ref479006311 \h  \* MERGEFORMAT </w:instrText>
      </w:r>
      <w:r w:rsidR="00B46C47">
        <w:fldChar w:fldCharType="separate"/>
      </w:r>
      <w:r w:rsidR="00C03CAC" w:rsidRPr="00C03CAC">
        <w:t>Таблица 6</w:t>
      </w:r>
      <w:r w:rsidR="00B46C47">
        <w:fldChar w:fldCharType="end"/>
      </w:r>
      <w:r w:rsidRPr="007B2A72">
        <w:t>)</w:t>
      </w:r>
      <w:r>
        <w:t xml:space="preserve">. </w:t>
      </w:r>
    </w:p>
    <w:p w:rsidR="00D6085A" w:rsidRDefault="00D6085A" w:rsidP="00D6085A">
      <w:pPr>
        <w:pStyle w:val="a5"/>
      </w:pPr>
    </w:p>
    <w:p w:rsidR="00D6085A" w:rsidRPr="00D6085A" w:rsidRDefault="00D6085A" w:rsidP="00D6085A">
      <w:pPr>
        <w:pStyle w:val="a5"/>
        <w:ind w:firstLine="0"/>
        <w:sectPr w:rsidR="00D6085A" w:rsidRPr="00D6085A" w:rsidSect="00AC01D4">
          <w:headerReference w:type="default" r:id="rId18"/>
          <w:footerReference w:type="default" r:id="rId19"/>
          <w:pgSz w:w="11906" w:h="16838" w:code="9"/>
          <w:pgMar w:top="829" w:right="851" w:bottom="993" w:left="1418" w:header="568" w:footer="709" w:gutter="0"/>
          <w:cols w:space="708"/>
          <w:docGrid w:linePitch="360"/>
        </w:sectPr>
      </w:pPr>
    </w:p>
    <w:p w:rsidR="00C54E82" w:rsidRPr="00C54E82" w:rsidRDefault="00C54E82" w:rsidP="0064542E">
      <w:pPr>
        <w:pStyle w:val="aa"/>
        <w:ind w:left="142" w:hanging="568"/>
        <w:rPr>
          <w:b/>
          <w:bCs/>
          <w:snapToGrid/>
          <w:sz w:val="22"/>
          <w:szCs w:val="20"/>
          <w:lang w:val="ru-RU"/>
        </w:rPr>
      </w:pPr>
      <w:bookmarkStart w:id="40" w:name="_Ref479006311"/>
      <w:r w:rsidRPr="00901BAA">
        <w:rPr>
          <w:b/>
          <w:bCs/>
          <w:snapToGrid/>
          <w:sz w:val="22"/>
          <w:szCs w:val="20"/>
        </w:rPr>
        <w:lastRenderedPageBreak/>
        <w:t xml:space="preserve">Таблица </w:t>
      </w:r>
      <w:r w:rsidRPr="00901BAA">
        <w:rPr>
          <w:b/>
          <w:bCs/>
          <w:snapToGrid/>
          <w:sz w:val="22"/>
          <w:szCs w:val="20"/>
        </w:rPr>
        <w:fldChar w:fldCharType="begin"/>
      </w:r>
      <w:r w:rsidRPr="00901BAA">
        <w:rPr>
          <w:b/>
          <w:bCs/>
          <w:snapToGrid/>
          <w:sz w:val="22"/>
          <w:szCs w:val="20"/>
        </w:rPr>
        <w:instrText xml:space="preserve"> SEQ Таблица \* ARABIC </w:instrText>
      </w:r>
      <w:r w:rsidRPr="00901BAA">
        <w:rPr>
          <w:b/>
          <w:bCs/>
          <w:snapToGrid/>
          <w:sz w:val="22"/>
          <w:szCs w:val="20"/>
        </w:rPr>
        <w:fldChar w:fldCharType="separate"/>
      </w:r>
      <w:r w:rsidR="00C03CAC">
        <w:rPr>
          <w:b/>
          <w:bCs/>
          <w:noProof/>
          <w:snapToGrid/>
          <w:sz w:val="22"/>
          <w:szCs w:val="20"/>
        </w:rPr>
        <w:t>6</w:t>
      </w:r>
      <w:r w:rsidRPr="00901BAA">
        <w:rPr>
          <w:b/>
          <w:bCs/>
          <w:snapToGrid/>
          <w:sz w:val="22"/>
          <w:szCs w:val="20"/>
        </w:rPr>
        <w:fldChar w:fldCharType="end"/>
      </w:r>
      <w:bookmarkEnd w:id="40"/>
      <w:r w:rsidRPr="00901BAA">
        <w:rPr>
          <w:b/>
          <w:bCs/>
          <w:snapToGrid/>
          <w:sz w:val="22"/>
          <w:szCs w:val="20"/>
        </w:rPr>
        <w:t xml:space="preserve"> </w:t>
      </w:r>
      <w:r>
        <w:rPr>
          <w:b/>
          <w:bCs/>
          <w:snapToGrid/>
          <w:sz w:val="22"/>
          <w:szCs w:val="20"/>
        </w:rPr>
        <w:t xml:space="preserve">– </w:t>
      </w:r>
      <w:r>
        <w:rPr>
          <w:b/>
          <w:bCs/>
          <w:snapToGrid/>
          <w:sz w:val="22"/>
          <w:szCs w:val="20"/>
          <w:lang w:val="ru-RU"/>
        </w:rPr>
        <w:t xml:space="preserve">Оценка уровня обеспеченности объектами социальной инфраструктуры </w:t>
      </w:r>
    </w:p>
    <w:tbl>
      <w:tblPr>
        <w:tblW w:w="5098"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18"/>
        <w:gridCol w:w="1581"/>
        <w:gridCol w:w="2106"/>
        <w:gridCol w:w="3846"/>
        <w:gridCol w:w="1342"/>
        <w:gridCol w:w="2140"/>
      </w:tblGrid>
      <w:tr w:rsidR="00440699" w:rsidTr="00ED0866">
        <w:trPr>
          <w:tblHeader/>
        </w:trPr>
        <w:tc>
          <w:tcPr>
            <w:tcW w:w="1454" w:type="pct"/>
            <w:shd w:val="clear" w:color="auto" w:fill="auto"/>
            <w:vAlign w:val="center"/>
          </w:tcPr>
          <w:p w:rsidR="00047CFB" w:rsidRPr="00440699" w:rsidRDefault="00047CFB" w:rsidP="005C6685">
            <w:pPr>
              <w:pStyle w:val="af2"/>
            </w:pPr>
            <w:r w:rsidRPr="00440699">
              <w:t>Наименование объекта</w:t>
            </w:r>
          </w:p>
        </w:tc>
        <w:tc>
          <w:tcPr>
            <w:tcW w:w="509" w:type="pct"/>
            <w:shd w:val="clear" w:color="auto" w:fill="auto"/>
            <w:vAlign w:val="center"/>
          </w:tcPr>
          <w:p w:rsidR="00047CFB" w:rsidRPr="00440699" w:rsidRDefault="00047CFB" w:rsidP="005C6685">
            <w:pPr>
              <w:pStyle w:val="af2"/>
            </w:pPr>
            <w:r w:rsidRPr="00440699">
              <w:t>Количество</w:t>
            </w:r>
            <w:r w:rsidR="00440699" w:rsidRPr="00440699">
              <w:t xml:space="preserve"> действующих</w:t>
            </w:r>
            <w:r w:rsidRPr="00440699">
              <w:t xml:space="preserve"> объектов</w:t>
            </w:r>
          </w:p>
        </w:tc>
        <w:tc>
          <w:tcPr>
            <w:tcW w:w="678" w:type="pct"/>
            <w:shd w:val="clear" w:color="auto" w:fill="auto"/>
            <w:vAlign w:val="center"/>
          </w:tcPr>
          <w:p w:rsidR="00047CFB" w:rsidRPr="00440699" w:rsidRDefault="00047CFB" w:rsidP="005C6685">
            <w:pPr>
              <w:pStyle w:val="af2"/>
              <w:rPr>
                <w:lang w:val="en-US"/>
              </w:rPr>
            </w:pPr>
            <w:r w:rsidRPr="00440699">
              <w:t>Проектная мощность</w:t>
            </w:r>
            <w:r w:rsidR="00440699" w:rsidRPr="00440699">
              <w:t xml:space="preserve"> действующих объектов</w:t>
            </w:r>
          </w:p>
        </w:tc>
        <w:tc>
          <w:tcPr>
            <w:tcW w:w="1238" w:type="pct"/>
            <w:shd w:val="clear" w:color="auto" w:fill="auto"/>
            <w:vAlign w:val="center"/>
          </w:tcPr>
          <w:p w:rsidR="00047CFB" w:rsidRPr="00440699" w:rsidRDefault="00047CFB" w:rsidP="005C6685">
            <w:pPr>
              <w:pStyle w:val="af2"/>
            </w:pPr>
            <w:r w:rsidRPr="00440699">
              <w:t>Норма</w:t>
            </w:r>
          </w:p>
        </w:tc>
        <w:tc>
          <w:tcPr>
            <w:tcW w:w="432" w:type="pct"/>
            <w:shd w:val="clear" w:color="auto" w:fill="auto"/>
            <w:vAlign w:val="center"/>
          </w:tcPr>
          <w:p w:rsidR="00047CFB" w:rsidRPr="00440699" w:rsidRDefault="00047CFB" w:rsidP="005C6685">
            <w:pPr>
              <w:pStyle w:val="af2"/>
            </w:pPr>
            <w:r w:rsidRPr="00440699">
              <w:t>Документ</w:t>
            </w:r>
          </w:p>
        </w:tc>
        <w:tc>
          <w:tcPr>
            <w:tcW w:w="689" w:type="pct"/>
            <w:shd w:val="clear" w:color="auto" w:fill="auto"/>
            <w:vAlign w:val="center"/>
          </w:tcPr>
          <w:p w:rsidR="00D45181" w:rsidRDefault="00047CFB" w:rsidP="005C6685">
            <w:pPr>
              <w:pStyle w:val="af2"/>
            </w:pPr>
            <w:r w:rsidRPr="00440699">
              <w:t>Уровень обеспеченности</w:t>
            </w:r>
            <w:r w:rsidR="00DB543B" w:rsidRPr="00440699">
              <w:t xml:space="preserve">, </w:t>
            </w:r>
          </w:p>
          <w:p w:rsidR="00047CFB" w:rsidRPr="00440699" w:rsidRDefault="00DB543B" w:rsidP="005C6685">
            <w:pPr>
              <w:pStyle w:val="af2"/>
            </w:pPr>
            <w:r w:rsidRPr="00440699">
              <w:t>%</w:t>
            </w:r>
            <w:r w:rsidR="00D45181">
              <w:t xml:space="preserve"> от нормативного значения</w:t>
            </w:r>
          </w:p>
        </w:tc>
      </w:tr>
      <w:tr w:rsidR="00440699" w:rsidTr="00ED0866">
        <w:tc>
          <w:tcPr>
            <w:tcW w:w="5000" w:type="pct"/>
            <w:gridSpan w:val="6"/>
            <w:shd w:val="clear" w:color="auto" w:fill="auto"/>
          </w:tcPr>
          <w:p w:rsidR="00E650B4" w:rsidRPr="001C142A" w:rsidRDefault="00E650B4" w:rsidP="00E650B4">
            <w:pPr>
              <w:pStyle w:val="af3"/>
              <w:rPr>
                <w:b/>
                <w:i/>
              </w:rPr>
            </w:pPr>
            <w:r w:rsidRPr="001C142A">
              <w:rPr>
                <w:sz w:val="20"/>
                <w:szCs w:val="20"/>
              </w:rPr>
              <w:t>Медицинские организации</w:t>
            </w:r>
          </w:p>
        </w:tc>
      </w:tr>
      <w:tr w:rsidR="00440699" w:rsidTr="00ED0866">
        <w:trPr>
          <w:trHeight w:val="20"/>
        </w:trPr>
        <w:tc>
          <w:tcPr>
            <w:tcW w:w="1454" w:type="pct"/>
            <w:shd w:val="clear" w:color="auto" w:fill="auto"/>
          </w:tcPr>
          <w:p w:rsidR="00047CFB" w:rsidRPr="001C142A" w:rsidRDefault="00047CFB" w:rsidP="001C142A">
            <w:pPr>
              <w:pStyle w:val="a5"/>
              <w:spacing w:before="0"/>
              <w:ind w:firstLine="0"/>
              <w:jc w:val="left"/>
              <w:rPr>
                <w:sz w:val="20"/>
                <w:szCs w:val="20"/>
              </w:rPr>
            </w:pPr>
            <w:r w:rsidRPr="001C142A">
              <w:rPr>
                <w:sz w:val="20"/>
                <w:szCs w:val="20"/>
              </w:rPr>
              <w:t>Медицинские организации, оказывающие медицинскую помощь в стационарных условиях</w:t>
            </w:r>
          </w:p>
        </w:tc>
        <w:tc>
          <w:tcPr>
            <w:tcW w:w="509"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165 коек</w:t>
            </w:r>
          </w:p>
        </w:tc>
        <w:tc>
          <w:tcPr>
            <w:tcW w:w="1238"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134,7 койки на 10 тыс. человек</w:t>
            </w:r>
          </w:p>
        </w:tc>
        <w:tc>
          <w:tcPr>
            <w:tcW w:w="432" w:type="pct"/>
            <w:shd w:val="clear" w:color="auto" w:fill="auto"/>
            <w:vAlign w:val="center"/>
          </w:tcPr>
          <w:p w:rsidR="00047CFB" w:rsidRPr="001C142A" w:rsidRDefault="005D0AD3" w:rsidP="001C142A">
            <w:pPr>
              <w:pStyle w:val="a5"/>
              <w:spacing w:before="0"/>
              <w:ind w:firstLine="0"/>
              <w:jc w:val="center"/>
              <w:rPr>
                <w:sz w:val="20"/>
                <w:szCs w:val="20"/>
                <w:lang w:val="en-US"/>
              </w:rPr>
            </w:pPr>
            <w:r w:rsidRPr="001C142A">
              <w:rPr>
                <w:sz w:val="20"/>
                <w:szCs w:val="20"/>
                <w:lang w:val="en-US"/>
              </w:rPr>
              <w:t>[1]</w:t>
            </w:r>
          </w:p>
        </w:tc>
        <w:tc>
          <w:tcPr>
            <w:tcW w:w="689" w:type="pct"/>
            <w:shd w:val="clear" w:color="auto" w:fill="auto"/>
            <w:vAlign w:val="center"/>
          </w:tcPr>
          <w:p w:rsidR="00047CFB" w:rsidRPr="001C142A" w:rsidRDefault="002D74F5" w:rsidP="001C142A">
            <w:pPr>
              <w:pStyle w:val="a5"/>
              <w:spacing w:before="0"/>
              <w:ind w:firstLine="0"/>
              <w:jc w:val="center"/>
              <w:rPr>
                <w:sz w:val="20"/>
                <w:szCs w:val="20"/>
              </w:rPr>
            </w:pPr>
            <w:r w:rsidRPr="001C142A">
              <w:rPr>
                <w:sz w:val="20"/>
                <w:szCs w:val="20"/>
              </w:rPr>
              <w:t>38</w:t>
            </w:r>
          </w:p>
        </w:tc>
      </w:tr>
      <w:tr w:rsidR="00440699" w:rsidTr="00ED0866">
        <w:trPr>
          <w:trHeight w:val="20"/>
        </w:trPr>
        <w:tc>
          <w:tcPr>
            <w:tcW w:w="1454" w:type="pct"/>
            <w:shd w:val="clear" w:color="auto" w:fill="auto"/>
          </w:tcPr>
          <w:p w:rsidR="00047CFB" w:rsidRPr="001C142A" w:rsidRDefault="00047CFB" w:rsidP="001C142A">
            <w:pPr>
              <w:pStyle w:val="a5"/>
              <w:spacing w:before="0"/>
              <w:ind w:firstLine="0"/>
              <w:jc w:val="left"/>
              <w:rPr>
                <w:b/>
                <w:i/>
              </w:rPr>
            </w:pPr>
            <w:r w:rsidRPr="001C142A">
              <w:rPr>
                <w:sz w:val="20"/>
                <w:szCs w:val="20"/>
              </w:rPr>
              <w:t>Медицинские организации, оказывающие медицинскую помощь в амбулаторных условиях</w:t>
            </w:r>
          </w:p>
        </w:tc>
        <w:tc>
          <w:tcPr>
            <w:tcW w:w="509"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2</w:t>
            </w:r>
          </w:p>
        </w:tc>
        <w:tc>
          <w:tcPr>
            <w:tcW w:w="678"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536 посещений в смену</w:t>
            </w:r>
          </w:p>
        </w:tc>
        <w:tc>
          <w:tcPr>
            <w:tcW w:w="1238" w:type="pct"/>
            <w:shd w:val="clear" w:color="auto" w:fill="auto"/>
            <w:vAlign w:val="center"/>
          </w:tcPr>
          <w:p w:rsidR="00047CFB" w:rsidRPr="001C142A" w:rsidRDefault="00047CFB" w:rsidP="001C142A">
            <w:pPr>
              <w:pStyle w:val="a5"/>
              <w:spacing w:before="0"/>
              <w:ind w:firstLine="0"/>
              <w:jc w:val="center"/>
              <w:rPr>
                <w:sz w:val="20"/>
                <w:szCs w:val="20"/>
              </w:rPr>
            </w:pPr>
            <w:r w:rsidRPr="001C142A">
              <w:rPr>
                <w:sz w:val="20"/>
                <w:szCs w:val="20"/>
              </w:rPr>
              <w:t>181,5 посещение в смену на 10 тыс. человек</w:t>
            </w:r>
          </w:p>
        </w:tc>
        <w:tc>
          <w:tcPr>
            <w:tcW w:w="432" w:type="pct"/>
            <w:shd w:val="clear" w:color="auto" w:fill="auto"/>
            <w:vAlign w:val="center"/>
          </w:tcPr>
          <w:p w:rsidR="00047CFB" w:rsidRPr="001C142A" w:rsidRDefault="005D0AD3" w:rsidP="001C142A">
            <w:pPr>
              <w:pStyle w:val="a5"/>
              <w:spacing w:before="0"/>
              <w:ind w:firstLine="0"/>
              <w:jc w:val="center"/>
              <w:rPr>
                <w:sz w:val="20"/>
                <w:szCs w:val="20"/>
              </w:rPr>
            </w:pPr>
            <w:r w:rsidRPr="001C142A">
              <w:rPr>
                <w:sz w:val="20"/>
                <w:szCs w:val="20"/>
                <w:lang w:val="en-US"/>
              </w:rPr>
              <w:t>[1]</w:t>
            </w:r>
          </w:p>
        </w:tc>
        <w:tc>
          <w:tcPr>
            <w:tcW w:w="689" w:type="pct"/>
            <w:shd w:val="clear" w:color="auto" w:fill="auto"/>
            <w:vAlign w:val="center"/>
          </w:tcPr>
          <w:p w:rsidR="00047CFB" w:rsidRPr="001C142A" w:rsidRDefault="00DB543B" w:rsidP="001C142A">
            <w:pPr>
              <w:pStyle w:val="a5"/>
              <w:spacing w:before="0"/>
              <w:ind w:firstLine="0"/>
              <w:jc w:val="center"/>
              <w:rPr>
                <w:sz w:val="20"/>
                <w:szCs w:val="20"/>
              </w:rPr>
            </w:pPr>
            <w:r w:rsidRPr="001C142A">
              <w:rPr>
                <w:sz w:val="20"/>
                <w:szCs w:val="20"/>
              </w:rPr>
              <w:t>более 100</w:t>
            </w:r>
          </w:p>
        </w:tc>
      </w:tr>
      <w:tr w:rsidR="00440699" w:rsidTr="00ED0866">
        <w:trPr>
          <w:trHeight w:val="20"/>
        </w:trPr>
        <w:tc>
          <w:tcPr>
            <w:tcW w:w="1454" w:type="pct"/>
            <w:shd w:val="clear" w:color="auto" w:fill="auto"/>
          </w:tcPr>
          <w:p w:rsidR="00077F4D" w:rsidRPr="001C142A" w:rsidRDefault="00077F4D" w:rsidP="001C142A">
            <w:pPr>
              <w:autoSpaceDE w:val="0"/>
              <w:autoSpaceDN w:val="0"/>
              <w:adjustRightInd w:val="0"/>
              <w:rPr>
                <w:sz w:val="20"/>
                <w:szCs w:val="20"/>
              </w:rPr>
            </w:pPr>
            <w:r w:rsidRPr="001C142A">
              <w:rPr>
                <w:sz w:val="20"/>
                <w:szCs w:val="20"/>
              </w:rPr>
              <w:t>Медицинские организации скорой медицинской помощи</w:t>
            </w:r>
          </w:p>
        </w:tc>
        <w:tc>
          <w:tcPr>
            <w:tcW w:w="509" w:type="pct"/>
            <w:shd w:val="clear" w:color="auto" w:fill="auto"/>
            <w:vAlign w:val="center"/>
          </w:tcPr>
          <w:p w:rsidR="00077F4D" w:rsidRPr="001C142A" w:rsidRDefault="00077F4D"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077F4D" w:rsidRPr="001C142A" w:rsidRDefault="00077F4D" w:rsidP="001C142A">
            <w:pPr>
              <w:pStyle w:val="a5"/>
              <w:spacing w:before="0"/>
              <w:ind w:firstLine="0"/>
              <w:jc w:val="center"/>
              <w:rPr>
                <w:sz w:val="20"/>
                <w:szCs w:val="20"/>
              </w:rPr>
            </w:pPr>
            <w:r w:rsidRPr="001C142A">
              <w:rPr>
                <w:sz w:val="20"/>
                <w:szCs w:val="20"/>
              </w:rPr>
              <w:t>1 автомобиль</w:t>
            </w:r>
          </w:p>
        </w:tc>
        <w:tc>
          <w:tcPr>
            <w:tcW w:w="1238" w:type="pct"/>
            <w:shd w:val="clear" w:color="auto" w:fill="auto"/>
            <w:vAlign w:val="center"/>
          </w:tcPr>
          <w:p w:rsidR="00077F4D" w:rsidRPr="001C142A" w:rsidRDefault="00077F4D" w:rsidP="001C142A">
            <w:pPr>
              <w:autoSpaceDE w:val="0"/>
              <w:autoSpaceDN w:val="0"/>
              <w:adjustRightInd w:val="0"/>
              <w:jc w:val="center"/>
              <w:rPr>
                <w:sz w:val="20"/>
                <w:szCs w:val="20"/>
              </w:rPr>
            </w:pPr>
            <w:r w:rsidRPr="001C142A">
              <w:rPr>
                <w:sz w:val="20"/>
                <w:szCs w:val="20"/>
              </w:rPr>
              <w:t>1</w:t>
            </w:r>
            <w:r w:rsidR="002D74F5" w:rsidRPr="001C142A">
              <w:rPr>
                <w:sz w:val="20"/>
                <w:szCs w:val="20"/>
              </w:rPr>
              <w:t xml:space="preserve"> </w:t>
            </w:r>
            <w:r w:rsidR="00A004EA" w:rsidRPr="001C142A">
              <w:rPr>
                <w:sz w:val="20"/>
                <w:szCs w:val="20"/>
              </w:rPr>
              <w:t>автомобиль</w:t>
            </w:r>
            <w:r w:rsidRPr="001C142A">
              <w:rPr>
                <w:sz w:val="20"/>
                <w:szCs w:val="20"/>
              </w:rPr>
              <w:t xml:space="preserve"> на 10 тыс. человек</w:t>
            </w:r>
          </w:p>
        </w:tc>
        <w:tc>
          <w:tcPr>
            <w:tcW w:w="432" w:type="pct"/>
            <w:shd w:val="clear" w:color="auto" w:fill="auto"/>
            <w:vAlign w:val="center"/>
          </w:tcPr>
          <w:p w:rsidR="00077F4D" w:rsidRPr="001C142A" w:rsidRDefault="005D0AD3" w:rsidP="001C142A">
            <w:pPr>
              <w:pStyle w:val="a5"/>
              <w:spacing w:before="0"/>
              <w:ind w:firstLine="0"/>
              <w:jc w:val="center"/>
              <w:rPr>
                <w:sz w:val="20"/>
                <w:szCs w:val="20"/>
              </w:rPr>
            </w:pPr>
            <w:r w:rsidRPr="001C142A">
              <w:rPr>
                <w:sz w:val="20"/>
                <w:szCs w:val="20"/>
                <w:lang w:val="en-US"/>
              </w:rPr>
              <w:t>[1]</w:t>
            </w:r>
          </w:p>
        </w:tc>
        <w:tc>
          <w:tcPr>
            <w:tcW w:w="689" w:type="pct"/>
            <w:shd w:val="clear" w:color="auto" w:fill="auto"/>
            <w:vAlign w:val="center"/>
          </w:tcPr>
          <w:p w:rsidR="00077F4D" w:rsidRPr="001C142A" w:rsidRDefault="00DB543B" w:rsidP="001C142A">
            <w:pPr>
              <w:pStyle w:val="a5"/>
              <w:spacing w:before="0"/>
              <w:ind w:firstLine="0"/>
              <w:jc w:val="center"/>
              <w:rPr>
                <w:sz w:val="20"/>
                <w:szCs w:val="20"/>
              </w:rPr>
            </w:pPr>
            <w:r w:rsidRPr="001C142A">
              <w:rPr>
                <w:sz w:val="20"/>
                <w:szCs w:val="20"/>
              </w:rPr>
              <w:t>50</w:t>
            </w:r>
          </w:p>
        </w:tc>
      </w:tr>
      <w:tr w:rsidR="00440699" w:rsidTr="00ED0866">
        <w:trPr>
          <w:trHeight w:val="20"/>
        </w:trPr>
        <w:tc>
          <w:tcPr>
            <w:tcW w:w="5000" w:type="pct"/>
            <w:gridSpan w:val="6"/>
            <w:shd w:val="clear" w:color="auto" w:fill="auto"/>
          </w:tcPr>
          <w:p w:rsidR="00077F4D" w:rsidRPr="001C142A" w:rsidRDefault="00077F4D" w:rsidP="00077F4D">
            <w:pPr>
              <w:pStyle w:val="af3"/>
              <w:rPr>
                <w:b/>
                <w:i/>
              </w:rPr>
            </w:pPr>
            <w:r w:rsidRPr="001C142A">
              <w:rPr>
                <w:sz w:val="20"/>
                <w:szCs w:val="20"/>
              </w:rPr>
              <w:t>Организации социального обслуживания</w:t>
            </w:r>
          </w:p>
        </w:tc>
      </w:tr>
      <w:tr w:rsidR="00440699" w:rsidTr="00ED0866">
        <w:trPr>
          <w:trHeight w:val="20"/>
        </w:trPr>
        <w:tc>
          <w:tcPr>
            <w:tcW w:w="1454" w:type="pct"/>
            <w:shd w:val="clear" w:color="auto" w:fill="auto"/>
            <w:vAlign w:val="center"/>
          </w:tcPr>
          <w:p w:rsidR="00A004EA" w:rsidRPr="001C142A" w:rsidRDefault="00A004EA" w:rsidP="001C142A">
            <w:pPr>
              <w:pStyle w:val="a5"/>
              <w:spacing w:before="0"/>
              <w:ind w:firstLine="0"/>
              <w:jc w:val="left"/>
              <w:rPr>
                <w:sz w:val="20"/>
                <w:szCs w:val="20"/>
              </w:rPr>
            </w:pPr>
            <w:r w:rsidRPr="001C142A">
              <w:rPr>
                <w:sz w:val="20"/>
                <w:szCs w:val="20"/>
              </w:rPr>
              <w:t>Дома-интернаты (пансионаты) для престарелых и инвалидов</w:t>
            </w:r>
          </w:p>
        </w:tc>
        <w:tc>
          <w:tcPr>
            <w:tcW w:w="509" w:type="pct"/>
            <w:shd w:val="clear" w:color="auto" w:fill="auto"/>
            <w:vAlign w:val="center"/>
          </w:tcPr>
          <w:p w:rsidR="00A004EA" w:rsidRPr="001C142A" w:rsidRDefault="00A004EA"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A004EA" w:rsidRPr="001C142A" w:rsidRDefault="00A004EA" w:rsidP="001C142A">
            <w:pPr>
              <w:pStyle w:val="a5"/>
              <w:spacing w:before="0"/>
              <w:ind w:firstLine="0"/>
              <w:jc w:val="center"/>
              <w:rPr>
                <w:sz w:val="20"/>
                <w:szCs w:val="20"/>
              </w:rPr>
            </w:pPr>
            <w:r w:rsidRPr="001C142A">
              <w:rPr>
                <w:sz w:val="20"/>
                <w:szCs w:val="20"/>
              </w:rPr>
              <w:t>18 коек</w:t>
            </w:r>
          </w:p>
        </w:tc>
        <w:tc>
          <w:tcPr>
            <w:tcW w:w="1238" w:type="pct"/>
            <w:shd w:val="clear" w:color="auto" w:fill="auto"/>
            <w:vAlign w:val="center"/>
          </w:tcPr>
          <w:p w:rsidR="00A004EA" w:rsidRPr="001C142A" w:rsidRDefault="00A004EA" w:rsidP="001C142A">
            <w:pPr>
              <w:autoSpaceDE w:val="0"/>
              <w:autoSpaceDN w:val="0"/>
              <w:adjustRightInd w:val="0"/>
              <w:jc w:val="center"/>
              <w:rPr>
                <w:b/>
                <w:i/>
              </w:rPr>
            </w:pPr>
            <w:r w:rsidRPr="001C142A">
              <w:rPr>
                <w:sz w:val="20"/>
                <w:szCs w:val="20"/>
              </w:rPr>
              <w:t>30 мест на 10 тыс. человек</w:t>
            </w:r>
          </w:p>
        </w:tc>
        <w:tc>
          <w:tcPr>
            <w:tcW w:w="432" w:type="pct"/>
            <w:shd w:val="clear" w:color="auto" w:fill="auto"/>
            <w:vAlign w:val="center"/>
          </w:tcPr>
          <w:p w:rsidR="00A004EA" w:rsidRPr="001C142A" w:rsidRDefault="005D0AD3" w:rsidP="001C142A">
            <w:pPr>
              <w:pStyle w:val="a5"/>
              <w:spacing w:before="0"/>
              <w:ind w:firstLine="0"/>
              <w:jc w:val="center"/>
              <w:rPr>
                <w:b/>
                <w:i/>
              </w:rPr>
            </w:pPr>
            <w:r w:rsidRPr="001C142A">
              <w:rPr>
                <w:sz w:val="20"/>
                <w:szCs w:val="20"/>
                <w:lang w:val="en-US"/>
              </w:rPr>
              <w:t>[1]</w:t>
            </w:r>
          </w:p>
        </w:tc>
        <w:tc>
          <w:tcPr>
            <w:tcW w:w="689" w:type="pct"/>
            <w:shd w:val="clear" w:color="auto" w:fill="auto"/>
            <w:vAlign w:val="center"/>
          </w:tcPr>
          <w:p w:rsidR="00A004EA" w:rsidRPr="001C142A" w:rsidRDefault="00DB543B" w:rsidP="001C142A">
            <w:pPr>
              <w:pStyle w:val="a5"/>
              <w:spacing w:before="0"/>
              <w:ind w:firstLine="0"/>
              <w:jc w:val="center"/>
              <w:rPr>
                <w:sz w:val="20"/>
                <w:szCs w:val="20"/>
              </w:rPr>
            </w:pPr>
            <w:r w:rsidRPr="001C142A">
              <w:rPr>
                <w:sz w:val="20"/>
                <w:szCs w:val="20"/>
              </w:rPr>
              <w:t>23</w:t>
            </w:r>
          </w:p>
        </w:tc>
      </w:tr>
      <w:tr w:rsidR="00440699" w:rsidTr="00ED0866">
        <w:trPr>
          <w:trHeight w:val="20"/>
        </w:trPr>
        <w:tc>
          <w:tcPr>
            <w:tcW w:w="1454" w:type="pct"/>
            <w:shd w:val="clear" w:color="auto" w:fill="auto"/>
            <w:vAlign w:val="center"/>
          </w:tcPr>
          <w:p w:rsidR="00F84259" w:rsidRPr="001C142A" w:rsidRDefault="00F84259" w:rsidP="001C142A">
            <w:pPr>
              <w:pStyle w:val="a5"/>
              <w:spacing w:before="0"/>
              <w:ind w:firstLine="0"/>
              <w:jc w:val="left"/>
              <w:rPr>
                <w:sz w:val="20"/>
                <w:szCs w:val="20"/>
              </w:rPr>
            </w:pPr>
            <w:r w:rsidRPr="001C142A">
              <w:rPr>
                <w:sz w:val="20"/>
                <w:szCs w:val="20"/>
              </w:rPr>
              <w:t>Реабилитационные центры (отделения) для детей и подростков с ограниченными возможностями</w:t>
            </w:r>
          </w:p>
        </w:tc>
        <w:tc>
          <w:tcPr>
            <w:tcW w:w="509" w:type="pct"/>
            <w:shd w:val="clear" w:color="auto" w:fill="auto"/>
            <w:vAlign w:val="center"/>
          </w:tcPr>
          <w:p w:rsidR="00F84259" w:rsidRPr="001C142A" w:rsidRDefault="00F84259"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F84259" w:rsidRPr="001C142A" w:rsidRDefault="00F84259" w:rsidP="001C142A">
            <w:pPr>
              <w:pStyle w:val="a5"/>
              <w:spacing w:before="0"/>
              <w:ind w:firstLine="0"/>
              <w:jc w:val="center"/>
              <w:rPr>
                <w:sz w:val="20"/>
                <w:szCs w:val="20"/>
              </w:rPr>
            </w:pPr>
            <w:r w:rsidRPr="001C142A">
              <w:rPr>
                <w:sz w:val="20"/>
                <w:szCs w:val="20"/>
              </w:rPr>
              <w:t>50 мест</w:t>
            </w:r>
          </w:p>
        </w:tc>
        <w:tc>
          <w:tcPr>
            <w:tcW w:w="1238" w:type="pct"/>
            <w:shd w:val="clear" w:color="auto" w:fill="auto"/>
            <w:vAlign w:val="center"/>
          </w:tcPr>
          <w:p w:rsidR="00F84259" w:rsidRPr="001C142A" w:rsidRDefault="00F84259" w:rsidP="001C142A">
            <w:pPr>
              <w:autoSpaceDE w:val="0"/>
              <w:autoSpaceDN w:val="0"/>
              <w:adjustRightInd w:val="0"/>
              <w:jc w:val="center"/>
              <w:rPr>
                <w:sz w:val="20"/>
                <w:szCs w:val="20"/>
              </w:rPr>
            </w:pPr>
            <w:r w:rsidRPr="001C142A">
              <w:rPr>
                <w:sz w:val="20"/>
                <w:szCs w:val="20"/>
              </w:rPr>
              <w:t>1</w:t>
            </w:r>
            <w:r w:rsidR="00413E50" w:rsidRPr="001C142A">
              <w:rPr>
                <w:sz w:val="20"/>
                <w:szCs w:val="20"/>
              </w:rPr>
              <w:t xml:space="preserve"> центр</w:t>
            </w:r>
            <w:r w:rsidRPr="001C142A">
              <w:rPr>
                <w:sz w:val="20"/>
                <w:szCs w:val="20"/>
              </w:rPr>
              <w:t xml:space="preserve"> на 1 тыс. детей и подростков с ограниченными возможностями в возрасте до 18 лет</w:t>
            </w:r>
          </w:p>
        </w:tc>
        <w:tc>
          <w:tcPr>
            <w:tcW w:w="432" w:type="pct"/>
            <w:shd w:val="clear" w:color="auto" w:fill="auto"/>
            <w:vAlign w:val="center"/>
          </w:tcPr>
          <w:p w:rsidR="00F84259" w:rsidRPr="001C142A" w:rsidRDefault="005D0AD3" w:rsidP="001C142A">
            <w:pPr>
              <w:pStyle w:val="a5"/>
              <w:spacing w:before="0"/>
              <w:ind w:firstLine="0"/>
              <w:jc w:val="center"/>
              <w:rPr>
                <w:b/>
                <w:i/>
              </w:rPr>
            </w:pPr>
            <w:r w:rsidRPr="001C142A">
              <w:rPr>
                <w:sz w:val="20"/>
                <w:szCs w:val="20"/>
                <w:lang w:val="en-US"/>
              </w:rPr>
              <w:t>[1]</w:t>
            </w:r>
          </w:p>
        </w:tc>
        <w:tc>
          <w:tcPr>
            <w:tcW w:w="689" w:type="pct"/>
            <w:shd w:val="clear" w:color="auto" w:fill="auto"/>
            <w:vAlign w:val="center"/>
          </w:tcPr>
          <w:p w:rsidR="00F84259" w:rsidRPr="001C142A" w:rsidRDefault="00DB543B" w:rsidP="001C142A">
            <w:pPr>
              <w:pStyle w:val="a5"/>
              <w:spacing w:before="0"/>
              <w:ind w:firstLine="0"/>
              <w:jc w:val="center"/>
              <w:rPr>
                <w:sz w:val="20"/>
                <w:szCs w:val="20"/>
              </w:rPr>
            </w:pPr>
            <w:r w:rsidRPr="001C142A">
              <w:rPr>
                <w:sz w:val="20"/>
                <w:szCs w:val="20"/>
              </w:rPr>
              <w:t>100</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Центры социальной помощи семье и детям</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 отделение</w:t>
            </w:r>
          </w:p>
        </w:tc>
        <w:tc>
          <w:tcPr>
            <w:tcW w:w="1238" w:type="pct"/>
            <w:shd w:val="clear" w:color="auto" w:fill="auto"/>
            <w:vAlign w:val="center"/>
          </w:tcPr>
          <w:p w:rsidR="00413E50" w:rsidRPr="001C142A" w:rsidRDefault="00413E50" w:rsidP="001C142A">
            <w:pPr>
              <w:autoSpaceDE w:val="0"/>
              <w:autoSpaceDN w:val="0"/>
              <w:adjustRightInd w:val="0"/>
              <w:jc w:val="center"/>
              <w:rPr>
                <w:b/>
                <w:i/>
              </w:rPr>
            </w:pPr>
            <w:r w:rsidRPr="001C142A">
              <w:rPr>
                <w:sz w:val="20"/>
                <w:szCs w:val="20"/>
              </w:rPr>
              <w:t>1 центр на 50 тыс. человек</w:t>
            </w:r>
          </w:p>
        </w:tc>
        <w:tc>
          <w:tcPr>
            <w:tcW w:w="432" w:type="pct"/>
            <w:shd w:val="clear" w:color="auto" w:fill="auto"/>
            <w:vAlign w:val="center"/>
          </w:tcPr>
          <w:p w:rsidR="00413E50" w:rsidRPr="001C142A" w:rsidRDefault="005D0AD3" w:rsidP="001C142A">
            <w:pPr>
              <w:pStyle w:val="a5"/>
              <w:spacing w:before="0"/>
              <w:ind w:firstLine="0"/>
              <w:jc w:val="center"/>
              <w:rPr>
                <w:b/>
                <w:i/>
              </w:rPr>
            </w:pPr>
            <w:r w:rsidRPr="001C142A">
              <w:rPr>
                <w:sz w:val="20"/>
                <w:szCs w:val="20"/>
                <w:lang w:val="en-US"/>
              </w:rPr>
              <w:t>[1]</w:t>
            </w:r>
          </w:p>
        </w:tc>
        <w:tc>
          <w:tcPr>
            <w:tcW w:w="689" w:type="pct"/>
            <w:shd w:val="clear" w:color="auto" w:fill="auto"/>
            <w:vAlign w:val="center"/>
          </w:tcPr>
          <w:p w:rsidR="00413E50" w:rsidRPr="001C142A" w:rsidRDefault="00DB543B" w:rsidP="001C142A">
            <w:pPr>
              <w:pStyle w:val="a5"/>
              <w:spacing w:before="0"/>
              <w:ind w:firstLine="0"/>
              <w:jc w:val="center"/>
              <w:rPr>
                <w:b/>
                <w:i/>
              </w:rPr>
            </w:pPr>
            <w:r w:rsidRPr="001C142A">
              <w:rPr>
                <w:sz w:val="20"/>
                <w:szCs w:val="20"/>
              </w:rPr>
              <w:t>100</w:t>
            </w:r>
          </w:p>
        </w:tc>
      </w:tr>
      <w:tr w:rsidR="00440699" w:rsidTr="00ED0866">
        <w:trPr>
          <w:trHeight w:val="20"/>
        </w:trPr>
        <w:tc>
          <w:tcPr>
            <w:tcW w:w="5000" w:type="pct"/>
            <w:gridSpan w:val="6"/>
            <w:shd w:val="clear" w:color="auto" w:fill="auto"/>
          </w:tcPr>
          <w:p w:rsidR="00413E50" w:rsidRPr="001C142A" w:rsidRDefault="00413E50" w:rsidP="00413E50">
            <w:pPr>
              <w:pStyle w:val="af3"/>
              <w:rPr>
                <w:b/>
                <w:i/>
              </w:rPr>
            </w:pPr>
            <w:r w:rsidRPr="001C142A">
              <w:rPr>
                <w:sz w:val="20"/>
                <w:szCs w:val="20"/>
              </w:rPr>
              <w:t>Образовательные организации</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after="0"/>
              <w:ind w:firstLine="0"/>
              <w:jc w:val="left"/>
              <w:rPr>
                <w:sz w:val="20"/>
                <w:szCs w:val="20"/>
              </w:rPr>
            </w:pPr>
            <w:r w:rsidRPr="001C142A">
              <w:rPr>
                <w:sz w:val="20"/>
                <w:szCs w:val="20"/>
              </w:rPr>
              <w:t>Дошкольные образовательные организации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7</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1435 мест</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70% охват детей в возрасте от 0 до 7 лет</w:t>
            </w:r>
          </w:p>
        </w:tc>
        <w:tc>
          <w:tcPr>
            <w:tcW w:w="432" w:type="pct"/>
            <w:shd w:val="clear" w:color="auto" w:fill="auto"/>
            <w:vAlign w:val="center"/>
          </w:tcPr>
          <w:p w:rsidR="00413E50" w:rsidRPr="001C142A" w:rsidRDefault="005D0AD3" w:rsidP="001C142A">
            <w:pPr>
              <w:pStyle w:val="a5"/>
              <w:spacing w:before="0"/>
              <w:ind w:firstLine="0"/>
              <w:jc w:val="center"/>
              <w:rPr>
                <w:sz w:val="20"/>
                <w:szCs w:val="20"/>
              </w:rPr>
            </w:pPr>
            <w:r w:rsidRPr="001C142A">
              <w:rPr>
                <w:sz w:val="20"/>
                <w:szCs w:val="20"/>
                <w:lang w:val="en-US"/>
              </w:rPr>
              <w:t>[2]</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71</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Общеобразовательные организации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3</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2050 учащихся</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100% охват основным общим образованием детей в возрасте от 7 до 16 лет; 90% охват средним (полным) общим образованием детей в возрасте от 16 до 18 лет</w:t>
            </w:r>
          </w:p>
        </w:tc>
        <w:tc>
          <w:tcPr>
            <w:tcW w:w="432" w:type="pct"/>
            <w:shd w:val="clear" w:color="auto" w:fill="auto"/>
            <w:vAlign w:val="center"/>
          </w:tcPr>
          <w:p w:rsidR="00413E50" w:rsidRPr="001C142A" w:rsidRDefault="005D0AD3" w:rsidP="001C142A">
            <w:pPr>
              <w:pStyle w:val="a5"/>
              <w:spacing w:before="0"/>
              <w:ind w:firstLine="0"/>
              <w:jc w:val="center"/>
              <w:rPr>
                <w:sz w:val="20"/>
                <w:szCs w:val="20"/>
              </w:rPr>
            </w:pPr>
            <w:r w:rsidRPr="001C142A">
              <w:rPr>
                <w:sz w:val="20"/>
                <w:szCs w:val="20"/>
                <w:lang w:val="en-US"/>
              </w:rPr>
              <w:t>[2]</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100</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Организации дополнительного образования</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5</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3869 мест</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67% охват от общего числа детей в возрасте от 5 до 18 лет</w:t>
            </w:r>
          </w:p>
        </w:tc>
        <w:tc>
          <w:tcPr>
            <w:tcW w:w="432" w:type="pct"/>
            <w:shd w:val="clear" w:color="auto" w:fill="auto"/>
            <w:vAlign w:val="center"/>
          </w:tcPr>
          <w:p w:rsidR="00413E50" w:rsidRPr="001C142A" w:rsidRDefault="005D0AD3" w:rsidP="001C142A">
            <w:pPr>
              <w:pStyle w:val="a5"/>
              <w:spacing w:before="0"/>
              <w:ind w:firstLine="0"/>
              <w:jc w:val="center"/>
              <w:rPr>
                <w:sz w:val="20"/>
                <w:szCs w:val="20"/>
              </w:rPr>
            </w:pPr>
            <w:r w:rsidRPr="001C142A">
              <w:rPr>
                <w:sz w:val="20"/>
                <w:szCs w:val="20"/>
                <w:lang w:val="en-US"/>
              </w:rPr>
              <w:t>[2]</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100</w:t>
            </w:r>
          </w:p>
        </w:tc>
      </w:tr>
      <w:tr w:rsidR="00440699" w:rsidTr="00ED0866">
        <w:trPr>
          <w:trHeight w:val="20"/>
        </w:trPr>
        <w:tc>
          <w:tcPr>
            <w:tcW w:w="5000" w:type="pct"/>
            <w:gridSpan w:val="6"/>
            <w:shd w:val="clear" w:color="auto" w:fill="auto"/>
          </w:tcPr>
          <w:p w:rsidR="00413E50" w:rsidRPr="001C142A" w:rsidRDefault="00413E50" w:rsidP="00413E50">
            <w:pPr>
              <w:pStyle w:val="af3"/>
              <w:rPr>
                <w:b/>
                <w:i/>
              </w:rPr>
            </w:pPr>
            <w:r w:rsidRPr="001C142A">
              <w:rPr>
                <w:sz w:val="20"/>
                <w:szCs w:val="20"/>
              </w:rPr>
              <w:t>Организации культуры</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Учреждения культуры клубного типа</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3</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624 места</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50 на 1 тыс. человек</w:t>
            </w:r>
          </w:p>
        </w:tc>
        <w:tc>
          <w:tcPr>
            <w:tcW w:w="432" w:type="pct"/>
            <w:shd w:val="clear" w:color="auto" w:fill="auto"/>
            <w:vAlign w:val="center"/>
          </w:tcPr>
          <w:p w:rsidR="00413E50" w:rsidRPr="001C142A" w:rsidRDefault="00687364" w:rsidP="001C142A">
            <w:pPr>
              <w:pStyle w:val="a5"/>
              <w:spacing w:before="0"/>
              <w:ind w:firstLine="0"/>
              <w:jc w:val="center"/>
              <w:rPr>
                <w:sz w:val="20"/>
                <w:szCs w:val="20"/>
              </w:rPr>
            </w:pPr>
            <w:r>
              <w:rPr>
                <w:sz w:val="20"/>
                <w:szCs w:val="20"/>
                <w:lang w:val="en-US"/>
              </w:rPr>
              <w:t>[</w:t>
            </w:r>
            <w:r>
              <w:rPr>
                <w:sz w:val="20"/>
                <w:szCs w:val="20"/>
              </w:rPr>
              <w:t>3</w:t>
            </w:r>
            <w:r w:rsidR="005D0AD3"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48</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Общедоступные библиотеки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 объект</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 на городское поселение</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100</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Детские библиотеки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 объект</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 на городское поселение</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100</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Юношеские библиотеки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0</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 на городское поселение</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Музеи</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0</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2 на городское поселение</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w:t>
            </w:r>
          </w:p>
        </w:tc>
      </w:tr>
      <w:tr w:rsidR="00440699" w:rsidTr="00ED0866">
        <w:trPr>
          <w:trHeight w:val="20"/>
        </w:trPr>
        <w:tc>
          <w:tcPr>
            <w:tcW w:w="1454" w:type="pct"/>
            <w:shd w:val="clear" w:color="auto" w:fill="auto"/>
            <w:vAlign w:val="center"/>
          </w:tcPr>
          <w:p w:rsidR="00413E50" w:rsidRPr="001C142A" w:rsidRDefault="00683523" w:rsidP="001C142A">
            <w:pPr>
              <w:pStyle w:val="a5"/>
              <w:spacing w:before="0"/>
              <w:ind w:firstLine="0"/>
              <w:rPr>
                <w:sz w:val="20"/>
                <w:szCs w:val="20"/>
              </w:rPr>
            </w:pPr>
            <w:r w:rsidRPr="001C142A">
              <w:rPr>
                <w:sz w:val="20"/>
                <w:szCs w:val="20"/>
              </w:rPr>
              <w:t>Выставочные залы/галереи</w:t>
            </w:r>
          </w:p>
        </w:tc>
        <w:tc>
          <w:tcPr>
            <w:tcW w:w="509" w:type="pct"/>
            <w:shd w:val="clear" w:color="auto" w:fill="auto"/>
          </w:tcPr>
          <w:p w:rsidR="00413E50" w:rsidRPr="001C142A" w:rsidRDefault="00413E50" w:rsidP="001C142A">
            <w:pPr>
              <w:pStyle w:val="a5"/>
              <w:spacing w:before="0"/>
              <w:ind w:firstLine="0"/>
              <w:jc w:val="center"/>
              <w:rPr>
                <w:sz w:val="20"/>
                <w:szCs w:val="20"/>
              </w:rPr>
            </w:pPr>
            <w:r w:rsidRPr="001C142A">
              <w:rPr>
                <w:sz w:val="20"/>
                <w:szCs w:val="20"/>
              </w:rPr>
              <w:t>0</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 на городское поселение</w:t>
            </w:r>
          </w:p>
        </w:tc>
        <w:tc>
          <w:tcPr>
            <w:tcW w:w="432" w:type="pct"/>
            <w:shd w:val="clear" w:color="auto" w:fill="auto"/>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tcPr>
          <w:p w:rsidR="00413E50" w:rsidRPr="001C142A" w:rsidRDefault="00413E50" w:rsidP="001C142A">
            <w:pPr>
              <w:pStyle w:val="a5"/>
              <w:spacing w:before="0"/>
              <w:ind w:firstLine="0"/>
              <w:jc w:val="center"/>
              <w:rPr>
                <w:sz w:val="20"/>
                <w:szCs w:val="20"/>
              </w:rPr>
            </w:pPr>
            <w:r w:rsidRPr="001C142A">
              <w:rPr>
                <w:sz w:val="20"/>
                <w:szCs w:val="20"/>
              </w:rPr>
              <w:t>-</w:t>
            </w:r>
          </w:p>
        </w:tc>
      </w:tr>
      <w:tr w:rsidR="00440699" w:rsidTr="00ED0866">
        <w:trPr>
          <w:trHeight w:val="20"/>
        </w:trPr>
        <w:tc>
          <w:tcPr>
            <w:tcW w:w="5000" w:type="pct"/>
            <w:gridSpan w:val="6"/>
            <w:shd w:val="clear" w:color="auto" w:fill="auto"/>
          </w:tcPr>
          <w:p w:rsidR="00413E50" w:rsidRPr="001C142A" w:rsidRDefault="00413E50" w:rsidP="00413E50">
            <w:pPr>
              <w:pStyle w:val="af3"/>
              <w:rPr>
                <w:b/>
                <w:i/>
              </w:rPr>
            </w:pPr>
            <w:r w:rsidRPr="001C142A">
              <w:rPr>
                <w:sz w:val="20"/>
                <w:szCs w:val="20"/>
              </w:rPr>
              <w:lastRenderedPageBreak/>
              <w:t>Объекты спорта</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Физкультурно-спортивные залы</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5</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3138 кв. м площади пола</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350 на 1 тыс. человек</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34</w:t>
            </w:r>
          </w:p>
        </w:tc>
      </w:tr>
      <w:tr w:rsidR="00440699" w:rsidTr="00ED0866">
        <w:trPr>
          <w:trHeight w:val="91"/>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Плоскостные спортивные сооружения</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8</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25140 кв. м</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1950 на 1 тыс. человек</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49</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Плавательные бассейны</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295 кв. м зеркала воды</w:t>
            </w:r>
          </w:p>
        </w:tc>
        <w:tc>
          <w:tcPr>
            <w:tcW w:w="1238" w:type="pct"/>
            <w:shd w:val="clear" w:color="auto" w:fill="auto"/>
            <w:vAlign w:val="center"/>
          </w:tcPr>
          <w:p w:rsidR="00413E50" w:rsidRPr="001C142A" w:rsidRDefault="00413E50" w:rsidP="001C142A">
            <w:pPr>
              <w:pStyle w:val="a5"/>
              <w:spacing w:before="0"/>
              <w:ind w:firstLine="0"/>
              <w:jc w:val="center"/>
              <w:rPr>
                <w:b/>
                <w:i/>
              </w:rPr>
            </w:pPr>
            <w:r w:rsidRPr="001C142A">
              <w:rPr>
                <w:sz w:val="20"/>
                <w:szCs w:val="20"/>
              </w:rPr>
              <w:t>75 на 1 тыс. человек</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3</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15</w:t>
            </w:r>
          </w:p>
        </w:tc>
      </w:tr>
      <w:tr w:rsidR="00440699" w:rsidTr="00ED0866">
        <w:trPr>
          <w:trHeight w:val="20"/>
        </w:trPr>
        <w:tc>
          <w:tcPr>
            <w:tcW w:w="5000" w:type="pct"/>
            <w:gridSpan w:val="6"/>
            <w:shd w:val="clear" w:color="auto" w:fill="auto"/>
          </w:tcPr>
          <w:p w:rsidR="00413E50" w:rsidRPr="001C142A" w:rsidRDefault="00413E50" w:rsidP="00413E50">
            <w:pPr>
              <w:pStyle w:val="af3"/>
              <w:rPr>
                <w:b/>
                <w:i/>
              </w:rPr>
            </w:pPr>
            <w:r w:rsidRPr="001C142A">
              <w:rPr>
                <w:sz w:val="20"/>
                <w:szCs w:val="20"/>
              </w:rPr>
              <w:t>Учреждения по работе с детьми и молодежью</w:t>
            </w:r>
          </w:p>
        </w:tc>
      </w:tr>
      <w:tr w:rsidR="00440699" w:rsidTr="00ED0866">
        <w:trPr>
          <w:trHeight w:val="20"/>
        </w:trPr>
        <w:tc>
          <w:tcPr>
            <w:tcW w:w="1454" w:type="pct"/>
            <w:shd w:val="clear" w:color="auto" w:fill="auto"/>
            <w:vAlign w:val="center"/>
          </w:tcPr>
          <w:p w:rsidR="00413E50" w:rsidRPr="001C142A" w:rsidRDefault="00413E50" w:rsidP="001C142A">
            <w:pPr>
              <w:pStyle w:val="a5"/>
              <w:spacing w:before="0"/>
              <w:ind w:firstLine="0"/>
              <w:jc w:val="left"/>
              <w:rPr>
                <w:sz w:val="20"/>
                <w:szCs w:val="20"/>
              </w:rPr>
            </w:pPr>
            <w:r w:rsidRPr="001C142A">
              <w:rPr>
                <w:sz w:val="20"/>
                <w:szCs w:val="20"/>
              </w:rPr>
              <w:t>Учреждения по работе с детьми и молодежью</w:t>
            </w:r>
          </w:p>
        </w:tc>
        <w:tc>
          <w:tcPr>
            <w:tcW w:w="509"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w:t>
            </w:r>
          </w:p>
        </w:tc>
        <w:tc>
          <w:tcPr>
            <w:tcW w:w="67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 объект</w:t>
            </w:r>
          </w:p>
        </w:tc>
        <w:tc>
          <w:tcPr>
            <w:tcW w:w="1238" w:type="pct"/>
            <w:shd w:val="clear" w:color="auto" w:fill="auto"/>
            <w:vAlign w:val="center"/>
          </w:tcPr>
          <w:p w:rsidR="00413E50" w:rsidRPr="001C142A" w:rsidRDefault="00413E50" w:rsidP="001C142A">
            <w:pPr>
              <w:pStyle w:val="a5"/>
              <w:spacing w:before="0"/>
              <w:ind w:firstLine="0"/>
              <w:jc w:val="center"/>
              <w:rPr>
                <w:sz w:val="20"/>
                <w:szCs w:val="20"/>
              </w:rPr>
            </w:pPr>
            <w:r w:rsidRPr="001C142A">
              <w:rPr>
                <w:sz w:val="20"/>
                <w:szCs w:val="20"/>
              </w:rPr>
              <w:t>1 учреждение на 20 тыс. человек</w:t>
            </w:r>
          </w:p>
        </w:tc>
        <w:tc>
          <w:tcPr>
            <w:tcW w:w="432" w:type="pct"/>
            <w:shd w:val="clear" w:color="auto" w:fill="auto"/>
            <w:vAlign w:val="center"/>
          </w:tcPr>
          <w:p w:rsidR="00413E50" w:rsidRPr="001C142A" w:rsidRDefault="005D0AD3" w:rsidP="00687364">
            <w:pPr>
              <w:pStyle w:val="a5"/>
              <w:spacing w:before="0"/>
              <w:ind w:firstLine="0"/>
              <w:jc w:val="center"/>
              <w:rPr>
                <w:sz w:val="20"/>
                <w:szCs w:val="20"/>
              </w:rPr>
            </w:pPr>
            <w:r w:rsidRPr="001C142A">
              <w:rPr>
                <w:sz w:val="20"/>
                <w:szCs w:val="20"/>
                <w:lang w:val="en-US"/>
              </w:rPr>
              <w:t>[</w:t>
            </w:r>
            <w:r w:rsidR="00687364">
              <w:rPr>
                <w:sz w:val="20"/>
                <w:szCs w:val="20"/>
              </w:rPr>
              <w:t>4</w:t>
            </w:r>
            <w:r w:rsidRPr="001C142A">
              <w:rPr>
                <w:sz w:val="20"/>
                <w:szCs w:val="20"/>
                <w:lang w:val="en-US"/>
              </w:rPr>
              <w:t>]</w:t>
            </w:r>
          </w:p>
        </w:tc>
        <w:tc>
          <w:tcPr>
            <w:tcW w:w="689" w:type="pct"/>
            <w:shd w:val="clear" w:color="auto" w:fill="auto"/>
            <w:vAlign w:val="center"/>
          </w:tcPr>
          <w:p w:rsidR="00413E50" w:rsidRPr="001C142A" w:rsidRDefault="00DB543B" w:rsidP="001C142A">
            <w:pPr>
              <w:pStyle w:val="a5"/>
              <w:spacing w:before="0"/>
              <w:ind w:firstLine="0"/>
              <w:jc w:val="center"/>
              <w:rPr>
                <w:sz w:val="20"/>
                <w:szCs w:val="20"/>
              </w:rPr>
            </w:pPr>
            <w:r w:rsidRPr="001C142A">
              <w:rPr>
                <w:sz w:val="20"/>
                <w:szCs w:val="20"/>
              </w:rPr>
              <w:t>100</w:t>
            </w:r>
          </w:p>
        </w:tc>
      </w:tr>
    </w:tbl>
    <w:p w:rsidR="004E4CDF" w:rsidRPr="003A25A3" w:rsidRDefault="00C54E82" w:rsidP="0064542E">
      <w:pPr>
        <w:pStyle w:val="a5"/>
        <w:ind w:left="-284" w:right="-291" w:firstLine="0"/>
        <w:rPr>
          <w:sz w:val="22"/>
          <w:szCs w:val="22"/>
        </w:rPr>
      </w:pPr>
      <w:r w:rsidRPr="003A25A3">
        <w:rPr>
          <w:sz w:val="22"/>
          <w:szCs w:val="22"/>
        </w:rPr>
        <w:t>Примечания:</w:t>
      </w:r>
    </w:p>
    <w:p w:rsidR="004E4CDF" w:rsidRPr="003A25A3" w:rsidRDefault="005D0AD3" w:rsidP="0064542E">
      <w:pPr>
        <w:pStyle w:val="a5"/>
        <w:spacing w:before="0" w:after="0"/>
        <w:ind w:left="-284" w:right="-291" w:firstLine="0"/>
        <w:rPr>
          <w:sz w:val="22"/>
          <w:szCs w:val="22"/>
        </w:rPr>
      </w:pPr>
      <w:r w:rsidRPr="005D0AD3">
        <w:rPr>
          <w:sz w:val="22"/>
          <w:szCs w:val="22"/>
        </w:rPr>
        <w:t>[</w:t>
      </w:r>
      <w:r w:rsidR="00C54E82" w:rsidRPr="003A25A3">
        <w:rPr>
          <w:sz w:val="22"/>
          <w:szCs w:val="22"/>
        </w:rPr>
        <w:t>1</w:t>
      </w:r>
      <w:r w:rsidRPr="005D0AD3">
        <w:rPr>
          <w:sz w:val="22"/>
          <w:szCs w:val="22"/>
        </w:rPr>
        <w:t>]</w:t>
      </w:r>
      <w:r>
        <w:rPr>
          <w:sz w:val="22"/>
          <w:szCs w:val="22"/>
        </w:rPr>
        <w:t xml:space="preserve"> – РНГП ХМАО-Югры</w:t>
      </w:r>
      <w:r w:rsidR="0064542E">
        <w:rPr>
          <w:sz w:val="22"/>
          <w:szCs w:val="22"/>
        </w:rPr>
        <w:t>.</w:t>
      </w:r>
    </w:p>
    <w:p w:rsidR="004E4CDF" w:rsidRDefault="005D0AD3" w:rsidP="0064542E">
      <w:pPr>
        <w:pStyle w:val="a5"/>
        <w:spacing w:before="0" w:after="0"/>
        <w:ind w:left="-284" w:right="-291" w:firstLine="0"/>
        <w:rPr>
          <w:sz w:val="22"/>
          <w:szCs w:val="22"/>
        </w:rPr>
      </w:pPr>
      <w:r w:rsidRPr="005D0AD3">
        <w:rPr>
          <w:sz w:val="22"/>
          <w:szCs w:val="22"/>
        </w:rPr>
        <w:t>[</w:t>
      </w:r>
      <w:r w:rsidR="00C54E82" w:rsidRPr="003A25A3">
        <w:rPr>
          <w:sz w:val="22"/>
          <w:szCs w:val="22"/>
        </w:rPr>
        <w:t>2</w:t>
      </w:r>
      <w:r w:rsidRPr="005D0AD3">
        <w:rPr>
          <w:sz w:val="22"/>
          <w:szCs w:val="22"/>
        </w:rPr>
        <w:t>]</w:t>
      </w:r>
      <w:r>
        <w:rPr>
          <w:sz w:val="22"/>
          <w:szCs w:val="22"/>
        </w:rPr>
        <w:t xml:space="preserve"> – МНГП Нефтеюганского района.</w:t>
      </w:r>
    </w:p>
    <w:p w:rsidR="00687364" w:rsidRDefault="00687364" w:rsidP="0064542E">
      <w:pPr>
        <w:pStyle w:val="a5"/>
        <w:spacing w:before="0" w:after="0"/>
        <w:ind w:left="-284" w:right="-291" w:firstLine="0"/>
        <w:rPr>
          <w:sz w:val="22"/>
          <w:szCs w:val="22"/>
        </w:rPr>
      </w:pPr>
      <w:r w:rsidRPr="00440699">
        <w:rPr>
          <w:sz w:val="22"/>
          <w:szCs w:val="22"/>
        </w:rPr>
        <w:t>[</w:t>
      </w:r>
      <w:r>
        <w:rPr>
          <w:sz w:val="22"/>
          <w:szCs w:val="22"/>
        </w:rPr>
        <w:t>3</w:t>
      </w:r>
      <w:r w:rsidRPr="00440699">
        <w:rPr>
          <w:sz w:val="22"/>
          <w:szCs w:val="22"/>
        </w:rPr>
        <w:t>]</w:t>
      </w:r>
      <w:r>
        <w:rPr>
          <w:sz w:val="22"/>
          <w:szCs w:val="22"/>
        </w:rPr>
        <w:t xml:space="preserve"> – </w:t>
      </w:r>
      <w:r w:rsidR="00FC15B4">
        <w:rPr>
          <w:sz w:val="22"/>
          <w:szCs w:val="22"/>
        </w:rPr>
        <w:t>МНГП городского поселения.</w:t>
      </w:r>
    </w:p>
    <w:p w:rsidR="004E4CDF" w:rsidRPr="003A25A3" w:rsidRDefault="005D0AD3" w:rsidP="0064542E">
      <w:pPr>
        <w:pStyle w:val="a5"/>
        <w:spacing w:before="0" w:after="0"/>
        <w:ind w:left="-284" w:right="-291" w:firstLine="0"/>
        <w:rPr>
          <w:b/>
          <w:i/>
          <w:sz w:val="22"/>
          <w:szCs w:val="22"/>
        </w:rPr>
      </w:pPr>
      <w:r w:rsidRPr="00440699">
        <w:rPr>
          <w:sz w:val="22"/>
          <w:szCs w:val="22"/>
        </w:rPr>
        <w:t>[</w:t>
      </w:r>
      <w:r w:rsidR="00687364">
        <w:rPr>
          <w:sz w:val="22"/>
          <w:szCs w:val="22"/>
        </w:rPr>
        <w:t>4</w:t>
      </w:r>
      <w:r w:rsidRPr="00440699">
        <w:rPr>
          <w:sz w:val="22"/>
          <w:szCs w:val="22"/>
        </w:rPr>
        <w:t>]</w:t>
      </w:r>
      <w:r>
        <w:rPr>
          <w:sz w:val="22"/>
          <w:szCs w:val="22"/>
        </w:rPr>
        <w:t xml:space="preserve"> – Методические рекомендации.</w:t>
      </w:r>
    </w:p>
    <w:p w:rsidR="00047CFB" w:rsidRPr="00C54E82" w:rsidRDefault="00047CFB" w:rsidP="0064542E">
      <w:pPr>
        <w:tabs>
          <w:tab w:val="left" w:pos="1290"/>
        </w:tabs>
        <w:ind w:left="-284"/>
        <w:rPr>
          <w:sz w:val="20"/>
          <w:szCs w:val="20"/>
        </w:rPr>
        <w:sectPr w:rsidR="00047CFB" w:rsidRPr="00C54E82" w:rsidSect="00047CFB">
          <w:headerReference w:type="default" r:id="rId20"/>
          <w:footerReference w:type="default" r:id="rId21"/>
          <w:pgSz w:w="16838" w:h="11906" w:orient="landscape" w:code="9"/>
          <w:pgMar w:top="1418" w:right="828" w:bottom="851" w:left="992" w:header="567" w:footer="709" w:gutter="0"/>
          <w:cols w:space="708"/>
          <w:docGrid w:linePitch="360"/>
        </w:sectPr>
      </w:pPr>
    </w:p>
    <w:p w:rsidR="0068782A" w:rsidRDefault="0068782A" w:rsidP="009A1067">
      <w:pPr>
        <w:pStyle w:val="2"/>
        <w:numPr>
          <w:ilvl w:val="1"/>
          <w:numId w:val="36"/>
        </w:numPr>
        <w:ind w:left="0" w:firstLine="567"/>
        <w:jc w:val="both"/>
        <w:rPr>
          <w:lang w:val="ru-RU" w:bidi="ru-RU"/>
        </w:rPr>
      </w:pPr>
      <w:bookmarkStart w:id="41" w:name="_Toc482269320"/>
      <w:bookmarkStart w:id="42" w:name="_Toc483471953"/>
      <w:r w:rsidRPr="00476FD4">
        <w:rPr>
          <w:lang w:bidi="ru-RU"/>
        </w:rPr>
        <w:lastRenderedPageBreak/>
        <w:t>Прогнозируемый спрос на услуги объектов социальной инфраструктуры</w:t>
      </w:r>
      <w:bookmarkEnd w:id="41"/>
      <w:bookmarkEnd w:id="42"/>
    </w:p>
    <w:p w:rsidR="009A631C" w:rsidRDefault="009A631C" w:rsidP="00DC6FBB">
      <w:pPr>
        <w:pStyle w:val="a5"/>
        <w:rPr>
          <w:lang w:eastAsia="x-none" w:bidi="ru-RU"/>
        </w:rPr>
      </w:pPr>
      <w:r>
        <w:rPr>
          <w:lang w:eastAsia="x-none" w:bidi="ru-RU"/>
        </w:rPr>
        <w:t xml:space="preserve">Прогнозируемый спрос на услуги объектов социальной инфраструктуры выполнен на период до 2035 года в разрезе установленных этапов реализации Программы в соответствии с прогнозом изменения численности и половозрастного состава населения городского поселения Пойковский. </w:t>
      </w:r>
    </w:p>
    <w:p w:rsidR="00DC6FBB" w:rsidRDefault="009A631C" w:rsidP="00DC6FBB">
      <w:pPr>
        <w:pStyle w:val="a5"/>
        <w:rPr>
          <w:lang w:eastAsia="x-none" w:bidi="ru-RU"/>
        </w:rPr>
      </w:pPr>
      <w:r>
        <w:rPr>
          <w:lang w:eastAsia="x-none" w:bidi="ru-RU"/>
        </w:rPr>
        <w:t xml:space="preserve">Согласно генеральному плану городского поселения Пойковский к 2035 году ожидается рост численности населения муниципального образования до </w:t>
      </w:r>
      <w:r w:rsidR="00593CD9">
        <w:rPr>
          <w:lang w:eastAsia="x-none" w:bidi="ru-RU"/>
        </w:rPr>
        <w:t>28,2 тыс. человек</w:t>
      </w:r>
      <w:r w:rsidR="00255848">
        <w:rPr>
          <w:lang w:eastAsia="x-none" w:bidi="ru-RU"/>
        </w:rPr>
        <w:t xml:space="preserve">. </w:t>
      </w:r>
      <w:r w:rsidR="007E6593">
        <w:rPr>
          <w:lang w:eastAsia="x-none" w:bidi="ru-RU"/>
        </w:rPr>
        <w:t>П</w:t>
      </w:r>
      <w:r w:rsidR="00255848">
        <w:rPr>
          <w:lang w:eastAsia="x-none" w:bidi="ru-RU"/>
        </w:rPr>
        <w:t>рирост численности населения составит 1,9 тыс. ч</w:t>
      </w:r>
      <w:r w:rsidR="00432C3D">
        <w:rPr>
          <w:lang w:eastAsia="x-none" w:bidi="ru-RU"/>
        </w:rPr>
        <w:t>еловек или 7 %</w:t>
      </w:r>
      <w:r w:rsidR="0092105D">
        <w:rPr>
          <w:lang w:eastAsia="x-none" w:bidi="ru-RU"/>
        </w:rPr>
        <w:t xml:space="preserve"> (</w:t>
      </w:r>
      <w:r w:rsidR="0092105D">
        <w:rPr>
          <w:lang w:eastAsia="x-none" w:bidi="ru-RU"/>
        </w:rPr>
        <w:fldChar w:fldCharType="begin"/>
      </w:r>
      <w:r w:rsidR="0092105D">
        <w:rPr>
          <w:lang w:eastAsia="x-none" w:bidi="ru-RU"/>
        </w:rPr>
        <w:instrText xml:space="preserve"> REF _Ref479951815 \h </w:instrText>
      </w:r>
      <w:r w:rsidR="0092105D">
        <w:rPr>
          <w:lang w:eastAsia="x-none" w:bidi="ru-RU"/>
        </w:rPr>
      </w:r>
      <w:r w:rsidR="0092105D">
        <w:rPr>
          <w:lang w:eastAsia="x-none" w:bidi="ru-RU"/>
        </w:rPr>
        <w:fldChar w:fldCharType="separate"/>
      </w:r>
      <w:r w:rsidR="00C03CAC">
        <w:t xml:space="preserve">Таблица </w:t>
      </w:r>
      <w:r w:rsidR="00C03CAC">
        <w:rPr>
          <w:noProof/>
        </w:rPr>
        <w:t>7</w:t>
      </w:r>
      <w:r w:rsidR="0092105D">
        <w:rPr>
          <w:lang w:eastAsia="x-none" w:bidi="ru-RU"/>
        </w:rPr>
        <w:fldChar w:fldCharType="end"/>
      </w:r>
      <w:r w:rsidR="0092105D">
        <w:rPr>
          <w:lang w:eastAsia="x-none" w:bidi="ru-RU"/>
        </w:rPr>
        <w:t>)</w:t>
      </w:r>
      <w:r w:rsidR="00432C3D">
        <w:rPr>
          <w:lang w:eastAsia="x-none" w:bidi="ru-RU"/>
        </w:rPr>
        <w:t xml:space="preserve">. </w:t>
      </w:r>
    </w:p>
    <w:p w:rsidR="0092105D" w:rsidRDefault="0092105D" w:rsidP="009A631C">
      <w:pPr>
        <w:pStyle w:val="af0"/>
        <w:keepNext/>
        <w:jc w:val="left"/>
      </w:pPr>
      <w:bookmarkStart w:id="43" w:name="_Ref479951815"/>
      <w:r>
        <w:t xml:space="preserve">Таблица </w:t>
      </w:r>
      <w:r w:rsidR="00473D72">
        <w:fldChar w:fldCharType="begin"/>
      </w:r>
      <w:r w:rsidR="00473D72">
        <w:instrText xml:space="preserve"> SEQ Таблица \* ARABIC </w:instrText>
      </w:r>
      <w:r w:rsidR="00473D72">
        <w:fldChar w:fldCharType="separate"/>
      </w:r>
      <w:r w:rsidR="00C03CAC">
        <w:rPr>
          <w:noProof/>
        </w:rPr>
        <w:t>7</w:t>
      </w:r>
      <w:r w:rsidR="00473D72">
        <w:rPr>
          <w:noProof/>
        </w:rPr>
        <w:fldChar w:fldCharType="end"/>
      </w:r>
      <w:bookmarkEnd w:id="43"/>
      <w:r>
        <w:t xml:space="preserve"> – Прогноз численности населения городского поселения Пойковский</w:t>
      </w:r>
    </w:p>
    <w:tbl>
      <w:tblPr>
        <w:tblW w:w="9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6"/>
        <w:gridCol w:w="821"/>
        <w:gridCol w:w="822"/>
        <w:gridCol w:w="821"/>
        <w:gridCol w:w="851"/>
        <w:gridCol w:w="835"/>
        <w:gridCol w:w="809"/>
        <w:gridCol w:w="850"/>
        <w:gridCol w:w="972"/>
      </w:tblGrid>
      <w:tr w:rsidR="0092105D" w:rsidRPr="007E6593" w:rsidTr="009A631C">
        <w:trPr>
          <w:trHeight w:val="255"/>
          <w:jc w:val="center"/>
        </w:trPr>
        <w:tc>
          <w:tcPr>
            <w:tcW w:w="2846" w:type="dxa"/>
            <w:shd w:val="clear" w:color="auto" w:fill="auto"/>
            <w:noWrap/>
            <w:vAlign w:val="center"/>
            <w:hideMark/>
          </w:tcPr>
          <w:p w:rsidR="0092105D" w:rsidRPr="007E6593" w:rsidRDefault="009A631C" w:rsidP="005C6685">
            <w:pPr>
              <w:pStyle w:val="af2"/>
            </w:pPr>
            <w:r>
              <w:t>Наименование показателя</w:t>
            </w:r>
          </w:p>
        </w:tc>
        <w:tc>
          <w:tcPr>
            <w:tcW w:w="821" w:type="dxa"/>
            <w:vAlign w:val="center"/>
          </w:tcPr>
          <w:p w:rsidR="0092105D" w:rsidRPr="007E6593" w:rsidRDefault="0092105D" w:rsidP="005C6685">
            <w:pPr>
              <w:pStyle w:val="af2"/>
            </w:pPr>
            <w:r w:rsidRPr="007E6593">
              <w:t>2017 г.</w:t>
            </w:r>
          </w:p>
        </w:tc>
        <w:tc>
          <w:tcPr>
            <w:tcW w:w="822" w:type="dxa"/>
            <w:vAlign w:val="center"/>
          </w:tcPr>
          <w:p w:rsidR="0092105D" w:rsidRPr="007E6593" w:rsidRDefault="0092105D" w:rsidP="005C6685">
            <w:pPr>
              <w:pStyle w:val="af2"/>
            </w:pPr>
            <w:r w:rsidRPr="007E6593">
              <w:t>2018 г.</w:t>
            </w:r>
          </w:p>
        </w:tc>
        <w:tc>
          <w:tcPr>
            <w:tcW w:w="821" w:type="dxa"/>
            <w:vAlign w:val="center"/>
          </w:tcPr>
          <w:p w:rsidR="0092105D" w:rsidRPr="007E6593" w:rsidRDefault="0092105D" w:rsidP="005C6685">
            <w:pPr>
              <w:pStyle w:val="af2"/>
            </w:pPr>
            <w:r w:rsidRPr="007E6593">
              <w:t>2019 г.</w:t>
            </w:r>
          </w:p>
        </w:tc>
        <w:tc>
          <w:tcPr>
            <w:tcW w:w="851" w:type="dxa"/>
            <w:shd w:val="clear" w:color="auto" w:fill="auto"/>
            <w:noWrap/>
            <w:vAlign w:val="center"/>
            <w:hideMark/>
          </w:tcPr>
          <w:p w:rsidR="0092105D" w:rsidRPr="007E6593" w:rsidRDefault="0092105D" w:rsidP="005C6685">
            <w:pPr>
              <w:pStyle w:val="af2"/>
            </w:pPr>
            <w:r w:rsidRPr="007E6593">
              <w:t>2020 г.</w:t>
            </w:r>
          </w:p>
        </w:tc>
        <w:tc>
          <w:tcPr>
            <w:tcW w:w="835" w:type="dxa"/>
            <w:vAlign w:val="center"/>
          </w:tcPr>
          <w:p w:rsidR="0092105D" w:rsidRPr="007E6593" w:rsidRDefault="0092105D" w:rsidP="005C6685">
            <w:pPr>
              <w:pStyle w:val="af2"/>
            </w:pPr>
            <w:r w:rsidRPr="007E6593">
              <w:t>2021 г.</w:t>
            </w:r>
          </w:p>
        </w:tc>
        <w:tc>
          <w:tcPr>
            <w:tcW w:w="809" w:type="dxa"/>
            <w:vAlign w:val="center"/>
          </w:tcPr>
          <w:p w:rsidR="0092105D" w:rsidRPr="007E6593" w:rsidRDefault="0092105D" w:rsidP="005C6685">
            <w:pPr>
              <w:pStyle w:val="af2"/>
            </w:pPr>
            <w:r w:rsidRPr="007E6593">
              <w:t>2025 г.</w:t>
            </w:r>
          </w:p>
        </w:tc>
        <w:tc>
          <w:tcPr>
            <w:tcW w:w="850" w:type="dxa"/>
            <w:shd w:val="clear" w:color="auto" w:fill="auto"/>
            <w:noWrap/>
            <w:vAlign w:val="center"/>
            <w:hideMark/>
          </w:tcPr>
          <w:p w:rsidR="0092105D" w:rsidRPr="007E6593" w:rsidRDefault="0092105D" w:rsidP="005C6685">
            <w:pPr>
              <w:pStyle w:val="af2"/>
            </w:pPr>
            <w:r w:rsidRPr="007E6593">
              <w:t>2030 г.</w:t>
            </w:r>
          </w:p>
        </w:tc>
        <w:tc>
          <w:tcPr>
            <w:tcW w:w="972" w:type="dxa"/>
            <w:shd w:val="clear" w:color="auto" w:fill="auto"/>
            <w:noWrap/>
            <w:vAlign w:val="center"/>
            <w:hideMark/>
          </w:tcPr>
          <w:p w:rsidR="0092105D" w:rsidRPr="007E6593" w:rsidRDefault="0092105D" w:rsidP="005C6685">
            <w:pPr>
              <w:pStyle w:val="af2"/>
            </w:pPr>
            <w:r w:rsidRPr="007E6593">
              <w:t>2035 г.</w:t>
            </w:r>
          </w:p>
        </w:tc>
      </w:tr>
      <w:tr w:rsidR="0092105D" w:rsidRPr="007E6593" w:rsidTr="009A631C">
        <w:trPr>
          <w:trHeight w:val="255"/>
          <w:jc w:val="center"/>
        </w:trPr>
        <w:tc>
          <w:tcPr>
            <w:tcW w:w="2846" w:type="dxa"/>
            <w:shd w:val="clear" w:color="auto" w:fill="auto"/>
            <w:noWrap/>
            <w:vAlign w:val="center"/>
            <w:hideMark/>
          </w:tcPr>
          <w:p w:rsidR="0092105D" w:rsidRPr="007E6593" w:rsidRDefault="0092105D" w:rsidP="00267571">
            <w:pPr>
              <w:rPr>
                <w:sz w:val="20"/>
                <w:szCs w:val="20"/>
              </w:rPr>
            </w:pPr>
            <w:r w:rsidRPr="007E6593">
              <w:rPr>
                <w:sz w:val="20"/>
                <w:szCs w:val="20"/>
              </w:rPr>
              <w:t>Численность населения, тыс. человек</w:t>
            </w:r>
          </w:p>
        </w:tc>
        <w:tc>
          <w:tcPr>
            <w:tcW w:w="821" w:type="dxa"/>
            <w:vAlign w:val="center"/>
          </w:tcPr>
          <w:p w:rsidR="0092105D" w:rsidRPr="007E6593" w:rsidRDefault="0092105D" w:rsidP="007E6593">
            <w:pPr>
              <w:jc w:val="center"/>
              <w:rPr>
                <w:sz w:val="20"/>
                <w:szCs w:val="20"/>
              </w:rPr>
            </w:pPr>
            <w:r w:rsidRPr="007E6593">
              <w:rPr>
                <w:sz w:val="20"/>
                <w:szCs w:val="20"/>
              </w:rPr>
              <w:t>26,4</w:t>
            </w:r>
          </w:p>
        </w:tc>
        <w:tc>
          <w:tcPr>
            <w:tcW w:w="822" w:type="dxa"/>
            <w:vAlign w:val="center"/>
          </w:tcPr>
          <w:p w:rsidR="0092105D" w:rsidRPr="007E6593" w:rsidRDefault="0092105D" w:rsidP="007E6593">
            <w:pPr>
              <w:jc w:val="center"/>
              <w:rPr>
                <w:sz w:val="20"/>
                <w:szCs w:val="20"/>
              </w:rPr>
            </w:pPr>
            <w:r w:rsidRPr="007E6593">
              <w:rPr>
                <w:sz w:val="20"/>
                <w:szCs w:val="20"/>
              </w:rPr>
              <w:t>26,5</w:t>
            </w:r>
          </w:p>
        </w:tc>
        <w:tc>
          <w:tcPr>
            <w:tcW w:w="821" w:type="dxa"/>
            <w:vAlign w:val="center"/>
          </w:tcPr>
          <w:p w:rsidR="0092105D" w:rsidRPr="007E6593" w:rsidRDefault="0092105D" w:rsidP="007E6593">
            <w:pPr>
              <w:jc w:val="center"/>
              <w:rPr>
                <w:sz w:val="20"/>
                <w:szCs w:val="20"/>
              </w:rPr>
            </w:pPr>
            <w:r w:rsidRPr="007E6593">
              <w:rPr>
                <w:sz w:val="20"/>
                <w:szCs w:val="20"/>
              </w:rPr>
              <w:t>26,6</w:t>
            </w:r>
          </w:p>
        </w:tc>
        <w:tc>
          <w:tcPr>
            <w:tcW w:w="851" w:type="dxa"/>
            <w:shd w:val="clear" w:color="auto" w:fill="auto"/>
            <w:noWrap/>
            <w:vAlign w:val="center"/>
            <w:hideMark/>
          </w:tcPr>
          <w:p w:rsidR="0092105D" w:rsidRPr="007E6593" w:rsidRDefault="0092105D" w:rsidP="007E6593">
            <w:pPr>
              <w:jc w:val="center"/>
              <w:rPr>
                <w:sz w:val="20"/>
                <w:szCs w:val="20"/>
              </w:rPr>
            </w:pPr>
            <w:r w:rsidRPr="007E6593">
              <w:rPr>
                <w:sz w:val="20"/>
                <w:szCs w:val="20"/>
              </w:rPr>
              <w:t>26,7</w:t>
            </w:r>
          </w:p>
        </w:tc>
        <w:tc>
          <w:tcPr>
            <w:tcW w:w="835" w:type="dxa"/>
            <w:vAlign w:val="center"/>
          </w:tcPr>
          <w:p w:rsidR="0092105D" w:rsidRPr="007E6593" w:rsidRDefault="0092105D" w:rsidP="007E6593">
            <w:pPr>
              <w:jc w:val="center"/>
              <w:rPr>
                <w:sz w:val="20"/>
                <w:szCs w:val="20"/>
              </w:rPr>
            </w:pPr>
            <w:r w:rsidRPr="007E6593">
              <w:rPr>
                <w:sz w:val="20"/>
                <w:szCs w:val="20"/>
              </w:rPr>
              <w:t>26,8</w:t>
            </w:r>
          </w:p>
        </w:tc>
        <w:tc>
          <w:tcPr>
            <w:tcW w:w="809" w:type="dxa"/>
            <w:vAlign w:val="center"/>
          </w:tcPr>
          <w:p w:rsidR="0092105D" w:rsidRPr="007E6593" w:rsidRDefault="0092105D" w:rsidP="007E6593">
            <w:pPr>
              <w:jc w:val="center"/>
              <w:rPr>
                <w:sz w:val="20"/>
                <w:szCs w:val="20"/>
              </w:rPr>
            </w:pPr>
            <w:r w:rsidRPr="007E6593">
              <w:rPr>
                <w:sz w:val="20"/>
                <w:szCs w:val="20"/>
              </w:rPr>
              <w:t>27,6</w:t>
            </w:r>
          </w:p>
        </w:tc>
        <w:tc>
          <w:tcPr>
            <w:tcW w:w="0" w:type="auto"/>
            <w:shd w:val="clear" w:color="auto" w:fill="auto"/>
            <w:noWrap/>
            <w:vAlign w:val="center"/>
            <w:hideMark/>
          </w:tcPr>
          <w:p w:rsidR="0092105D" w:rsidRPr="007E6593" w:rsidRDefault="0092105D" w:rsidP="007E6593">
            <w:pPr>
              <w:jc w:val="center"/>
              <w:rPr>
                <w:sz w:val="20"/>
                <w:szCs w:val="20"/>
              </w:rPr>
            </w:pPr>
            <w:r w:rsidRPr="007E6593">
              <w:rPr>
                <w:sz w:val="20"/>
                <w:szCs w:val="20"/>
              </w:rPr>
              <w:t>27,8</w:t>
            </w:r>
          </w:p>
        </w:tc>
        <w:tc>
          <w:tcPr>
            <w:tcW w:w="972" w:type="dxa"/>
            <w:shd w:val="clear" w:color="auto" w:fill="auto"/>
            <w:noWrap/>
            <w:vAlign w:val="center"/>
            <w:hideMark/>
          </w:tcPr>
          <w:p w:rsidR="0092105D" w:rsidRPr="007E6593" w:rsidRDefault="0092105D" w:rsidP="007E6593">
            <w:pPr>
              <w:jc w:val="center"/>
              <w:rPr>
                <w:sz w:val="20"/>
                <w:szCs w:val="20"/>
              </w:rPr>
            </w:pPr>
            <w:r w:rsidRPr="007E6593">
              <w:rPr>
                <w:sz w:val="20"/>
                <w:szCs w:val="20"/>
              </w:rPr>
              <w:t>28,2</w:t>
            </w:r>
          </w:p>
        </w:tc>
      </w:tr>
    </w:tbl>
    <w:p w:rsidR="00267571" w:rsidRDefault="007E6593" w:rsidP="00DC6FBB">
      <w:pPr>
        <w:pStyle w:val="a5"/>
        <w:rPr>
          <w:lang w:eastAsia="x-none" w:bidi="ru-RU"/>
        </w:rPr>
      </w:pPr>
      <w:r>
        <w:rPr>
          <w:lang w:eastAsia="x-none" w:bidi="ru-RU"/>
        </w:rPr>
        <w:t xml:space="preserve">Прогноз численности детей </w:t>
      </w:r>
      <w:r w:rsidR="009A631C">
        <w:rPr>
          <w:lang w:eastAsia="x-none" w:bidi="ru-RU"/>
        </w:rPr>
        <w:t xml:space="preserve">дошкольного и </w:t>
      </w:r>
      <w:r>
        <w:rPr>
          <w:lang w:eastAsia="x-none" w:bidi="ru-RU"/>
        </w:rPr>
        <w:t xml:space="preserve">школьного </w:t>
      </w:r>
      <w:r w:rsidR="009A631C">
        <w:rPr>
          <w:lang w:eastAsia="x-none" w:bidi="ru-RU"/>
        </w:rPr>
        <w:t>в</w:t>
      </w:r>
      <w:r>
        <w:rPr>
          <w:lang w:eastAsia="x-none" w:bidi="ru-RU"/>
        </w:rPr>
        <w:t>озраста</w:t>
      </w:r>
      <w:r w:rsidR="0092105D">
        <w:rPr>
          <w:lang w:eastAsia="x-none" w:bidi="ru-RU"/>
        </w:rPr>
        <w:t xml:space="preserve"> приведен в </w:t>
      </w:r>
      <w:r w:rsidR="0092105D">
        <w:rPr>
          <w:lang w:eastAsia="x-none" w:bidi="ru-RU"/>
        </w:rPr>
        <w:fldChar w:fldCharType="begin"/>
      </w:r>
      <w:r w:rsidR="0092105D">
        <w:rPr>
          <w:lang w:eastAsia="x-none" w:bidi="ru-RU"/>
        </w:rPr>
        <w:instrText xml:space="preserve"> REF _Ref479951901 \h </w:instrText>
      </w:r>
      <w:r w:rsidR="0092105D">
        <w:rPr>
          <w:lang w:eastAsia="x-none" w:bidi="ru-RU"/>
        </w:rPr>
      </w:r>
      <w:r w:rsidR="0092105D">
        <w:rPr>
          <w:lang w:eastAsia="x-none" w:bidi="ru-RU"/>
        </w:rPr>
        <w:fldChar w:fldCharType="separate"/>
      </w:r>
      <w:r w:rsidR="00C03CAC">
        <w:t xml:space="preserve">Таблица </w:t>
      </w:r>
      <w:r w:rsidR="00C03CAC">
        <w:rPr>
          <w:noProof/>
        </w:rPr>
        <w:t>8</w:t>
      </w:r>
      <w:r w:rsidR="0092105D">
        <w:rPr>
          <w:lang w:eastAsia="x-none" w:bidi="ru-RU"/>
        </w:rPr>
        <w:fldChar w:fldCharType="end"/>
      </w:r>
      <w:r w:rsidR="0092105D">
        <w:rPr>
          <w:lang w:eastAsia="x-none" w:bidi="ru-RU"/>
        </w:rPr>
        <w:t>.</w:t>
      </w:r>
    </w:p>
    <w:p w:rsidR="0092105D" w:rsidRDefault="0092105D" w:rsidP="009A631C">
      <w:pPr>
        <w:pStyle w:val="af0"/>
        <w:keepNext/>
        <w:jc w:val="left"/>
      </w:pPr>
      <w:bookmarkStart w:id="44" w:name="_Ref479951901"/>
      <w:r>
        <w:t xml:space="preserve">Таблица </w:t>
      </w:r>
      <w:r w:rsidR="00473D72">
        <w:fldChar w:fldCharType="begin"/>
      </w:r>
      <w:r w:rsidR="00473D72">
        <w:instrText xml:space="preserve"> SEQ Таблица \* ARABIC </w:instrText>
      </w:r>
      <w:r w:rsidR="00473D72">
        <w:fldChar w:fldCharType="separate"/>
      </w:r>
      <w:r w:rsidR="00C03CAC">
        <w:rPr>
          <w:noProof/>
        </w:rPr>
        <w:t>8</w:t>
      </w:r>
      <w:r w:rsidR="00473D72">
        <w:rPr>
          <w:noProof/>
        </w:rPr>
        <w:fldChar w:fldCharType="end"/>
      </w:r>
      <w:bookmarkEnd w:id="44"/>
      <w:r>
        <w:t xml:space="preserve"> – Прогноз численности детей городского поселения Пойковский</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5"/>
        <w:gridCol w:w="850"/>
        <w:gridCol w:w="993"/>
        <w:gridCol w:w="856"/>
        <w:gridCol w:w="852"/>
        <w:gridCol w:w="852"/>
        <w:gridCol w:w="840"/>
      </w:tblGrid>
      <w:tr w:rsidR="0092105D" w:rsidRPr="007E6593" w:rsidTr="009A631C">
        <w:trPr>
          <w:trHeight w:val="255"/>
        </w:trPr>
        <w:tc>
          <w:tcPr>
            <w:tcW w:w="2280" w:type="pct"/>
            <w:shd w:val="clear" w:color="auto" w:fill="auto"/>
            <w:noWrap/>
            <w:vAlign w:val="center"/>
            <w:hideMark/>
          </w:tcPr>
          <w:p w:rsidR="0092105D" w:rsidRPr="007E6593" w:rsidRDefault="009A631C" w:rsidP="005C6685">
            <w:pPr>
              <w:pStyle w:val="af2"/>
            </w:pPr>
            <w:r>
              <w:t>Наименование показателя</w:t>
            </w:r>
          </w:p>
        </w:tc>
        <w:tc>
          <w:tcPr>
            <w:tcW w:w="441" w:type="pct"/>
            <w:vAlign w:val="center"/>
          </w:tcPr>
          <w:p w:rsidR="0092105D" w:rsidRPr="007E6593" w:rsidRDefault="0092105D" w:rsidP="005C6685">
            <w:pPr>
              <w:pStyle w:val="af2"/>
            </w:pPr>
            <w:r w:rsidRPr="007E6593">
              <w:t>2017 г.</w:t>
            </w:r>
          </w:p>
        </w:tc>
        <w:tc>
          <w:tcPr>
            <w:tcW w:w="515" w:type="pct"/>
            <w:vAlign w:val="center"/>
          </w:tcPr>
          <w:p w:rsidR="0092105D" w:rsidRPr="007E6593" w:rsidRDefault="0092105D" w:rsidP="005C6685">
            <w:pPr>
              <w:pStyle w:val="af2"/>
            </w:pPr>
            <w:r w:rsidRPr="007E6593">
              <w:t>2018 г.</w:t>
            </w:r>
          </w:p>
        </w:tc>
        <w:tc>
          <w:tcPr>
            <w:tcW w:w="444" w:type="pct"/>
            <w:vAlign w:val="center"/>
          </w:tcPr>
          <w:p w:rsidR="0092105D" w:rsidRPr="007E6593" w:rsidRDefault="0092105D" w:rsidP="005C6685">
            <w:pPr>
              <w:pStyle w:val="af2"/>
            </w:pPr>
            <w:r w:rsidRPr="007E6593">
              <w:t>2019 г.</w:t>
            </w:r>
          </w:p>
        </w:tc>
        <w:tc>
          <w:tcPr>
            <w:tcW w:w="442" w:type="pct"/>
            <w:shd w:val="clear" w:color="auto" w:fill="auto"/>
            <w:noWrap/>
            <w:vAlign w:val="center"/>
            <w:hideMark/>
          </w:tcPr>
          <w:p w:rsidR="0092105D" w:rsidRPr="007E6593" w:rsidRDefault="0092105D" w:rsidP="005C6685">
            <w:pPr>
              <w:pStyle w:val="af2"/>
            </w:pPr>
            <w:r w:rsidRPr="007E6593">
              <w:t>2020 г.</w:t>
            </w:r>
          </w:p>
        </w:tc>
        <w:tc>
          <w:tcPr>
            <w:tcW w:w="442" w:type="pct"/>
            <w:vAlign w:val="center"/>
          </w:tcPr>
          <w:p w:rsidR="0092105D" w:rsidRPr="007E6593" w:rsidRDefault="0092105D" w:rsidP="005C6685">
            <w:pPr>
              <w:pStyle w:val="af2"/>
            </w:pPr>
            <w:r w:rsidRPr="007E6593">
              <w:t>2021 г.</w:t>
            </w:r>
          </w:p>
        </w:tc>
        <w:tc>
          <w:tcPr>
            <w:tcW w:w="437" w:type="pct"/>
            <w:shd w:val="clear" w:color="auto" w:fill="auto"/>
            <w:noWrap/>
            <w:vAlign w:val="center"/>
            <w:hideMark/>
          </w:tcPr>
          <w:p w:rsidR="0092105D" w:rsidRPr="007E6593" w:rsidRDefault="0092105D" w:rsidP="005C6685">
            <w:pPr>
              <w:pStyle w:val="af2"/>
            </w:pPr>
            <w:r w:rsidRPr="007E6593">
              <w:t>2035 г.</w:t>
            </w:r>
          </w:p>
        </w:tc>
      </w:tr>
      <w:tr w:rsidR="0092105D" w:rsidRPr="007E6593" w:rsidTr="009A631C">
        <w:trPr>
          <w:trHeight w:val="255"/>
        </w:trPr>
        <w:tc>
          <w:tcPr>
            <w:tcW w:w="2280" w:type="pct"/>
            <w:shd w:val="clear" w:color="auto" w:fill="auto"/>
            <w:noWrap/>
            <w:vAlign w:val="center"/>
            <w:hideMark/>
          </w:tcPr>
          <w:p w:rsidR="0092105D" w:rsidRPr="007E6593" w:rsidRDefault="0092105D" w:rsidP="0092105D">
            <w:pPr>
              <w:rPr>
                <w:sz w:val="20"/>
                <w:szCs w:val="20"/>
              </w:rPr>
            </w:pPr>
            <w:r w:rsidRPr="007E6593">
              <w:rPr>
                <w:sz w:val="20"/>
                <w:szCs w:val="20"/>
              </w:rPr>
              <w:t xml:space="preserve">Численность </w:t>
            </w:r>
            <w:r>
              <w:rPr>
                <w:sz w:val="20"/>
                <w:szCs w:val="20"/>
              </w:rPr>
              <w:t>детей школьного возраста от 7 до 18 лет</w:t>
            </w:r>
            <w:r w:rsidRPr="007E6593">
              <w:rPr>
                <w:sz w:val="20"/>
                <w:szCs w:val="20"/>
              </w:rPr>
              <w:t>, человек</w:t>
            </w:r>
          </w:p>
        </w:tc>
        <w:tc>
          <w:tcPr>
            <w:tcW w:w="441" w:type="pct"/>
            <w:vAlign w:val="center"/>
          </w:tcPr>
          <w:p w:rsidR="0092105D" w:rsidRPr="007E6593" w:rsidRDefault="0092105D" w:rsidP="00E4273E">
            <w:pPr>
              <w:jc w:val="center"/>
              <w:rPr>
                <w:sz w:val="20"/>
                <w:szCs w:val="20"/>
              </w:rPr>
            </w:pPr>
            <w:r>
              <w:rPr>
                <w:sz w:val="20"/>
                <w:szCs w:val="20"/>
              </w:rPr>
              <w:t>4165</w:t>
            </w:r>
          </w:p>
        </w:tc>
        <w:tc>
          <w:tcPr>
            <w:tcW w:w="515" w:type="pct"/>
            <w:vAlign w:val="center"/>
          </w:tcPr>
          <w:p w:rsidR="0092105D" w:rsidRPr="007E6593" w:rsidRDefault="0092105D" w:rsidP="00E4273E">
            <w:pPr>
              <w:jc w:val="center"/>
              <w:rPr>
                <w:sz w:val="20"/>
                <w:szCs w:val="20"/>
              </w:rPr>
            </w:pPr>
            <w:r>
              <w:rPr>
                <w:sz w:val="20"/>
                <w:szCs w:val="20"/>
              </w:rPr>
              <w:t>4209</w:t>
            </w:r>
          </w:p>
        </w:tc>
        <w:tc>
          <w:tcPr>
            <w:tcW w:w="444" w:type="pct"/>
            <w:vAlign w:val="center"/>
          </w:tcPr>
          <w:p w:rsidR="0092105D" w:rsidRPr="007E6593" w:rsidRDefault="0092105D" w:rsidP="00E4273E">
            <w:pPr>
              <w:jc w:val="center"/>
              <w:rPr>
                <w:sz w:val="20"/>
                <w:szCs w:val="20"/>
              </w:rPr>
            </w:pPr>
            <w:r>
              <w:rPr>
                <w:sz w:val="20"/>
                <w:szCs w:val="20"/>
              </w:rPr>
              <w:t>4236</w:t>
            </w:r>
          </w:p>
        </w:tc>
        <w:tc>
          <w:tcPr>
            <w:tcW w:w="442" w:type="pct"/>
            <w:shd w:val="clear" w:color="auto" w:fill="auto"/>
            <w:noWrap/>
            <w:vAlign w:val="center"/>
          </w:tcPr>
          <w:p w:rsidR="0092105D" w:rsidRPr="007E6593" w:rsidRDefault="0092105D" w:rsidP="00E4273E">
            <w:pPr>
              <w:jc w:val="center"/>
              <w:rPr>
                <w:sz w:val="20"/>
                <w:szCs w:val="20"/>
              </w:rPr>
            </w:pPr>
            <w:r>
              <w:rPr>
                <w:sz w:val="20"/>
                <w:szCs w:val="20"/>
              </w:rPr>
              <w:t>4298</w:t>
            </w:r>
          </w:p>
        </w:tc>
        <w:tc>
          <w:tcPr>
            <w:tcW w:w="442" w:type="pct"/>
            <w:vAlign w:val="center"/>
          </w:tcPr>
          <w:p w:rsidR="0092105D" w:rsidRPr="007E6593" w:rsidRDefault="0092105D" w:rsidP="00E4273E">
            <w:pPr>
              <w:jc w:val="center"/>
              <w:rPr>
                <w:sz w:val="20"/>
                <w:szCs w:val="20"/>
              </w:rPr>
            </w:pPr>
            <w:r>
              <w:rPr>
                <w:sz w:val="20"/>
                <w:szCs w:val="20"/>
              </w:rPr>
              <w:t>4296</w:t>
            </w:r>
          </w:p>
        </w:tc>
        <w:tc>
          <w:tcPr>
            <w:tcW w:w="437" w:type="pct"/>
            <w:shd w:val="clear" w:color="auto" w:fill="auto"/>
            <w:noWrap/>
            <w:vAlign w:val="center"/>
          </w:tcPr>
          <w:p w:rsidR="0092105D" w:rsidRPr="007E6593" w:rsidRDefault="0092105D" w:rsidP="00E4273E">
            <w:pPr>
              <w:jc w:val="center"/>
              <w:rPr>
                <w:sz w:val="20"/>
                <w:szCs w:val="20"/>
              </w:rPr>
            </w:pPr>
            <w:r>
              <w:rPr>
                <w:sz w:val="20"/>
                <w:szCs w:val="20"/>
              </w:rPr>
              <w:t>3571</w:t>
            </w:r>
          </w:p>
        </w:tc>
      </w:tr>
      <w:tr w:rsidR="0092105D" w:rsidRPr="007E6593" w:rsidTr="009A631C">
        <w:trPr>
          <w:trHeight w:val="255"/>
        </w:trPr>
        <w:tc>
          <w:tcPr>
            <w:tcW w:w="2280" w:type="pct"/>
            <w:shd w:val="clear" w:color="auto" w:fill="auto"/>
            <w:noWrap/>
            <w:vAlign w:val="center"/>
          </w:tcPr>
          <w:p w:rsidR="0092105D" w:rsidRPr="007E6593" w:rsidRDefault="0092105D" w:rsidP="0092105D">
            <w:pPr>
              <w:rPr>
                <w:sz w:val="20"/>
                <w:szCs w:val="20"/>
              </w:rPr>
            </w:pPr>
            <w:r w:rsidRPr="007E6593">
              <w:rPr>
                <w:sz w:val="20"/>
                <w:szCs w:val="20"/>
              </w:rPr>
              <w:t xml:space="preserve">Численность </w:t>
            </w:r>
            <w:r>
              <w:rPr>
                <w:sz w:val="20"/>
                <w:szCs w:val="20"/>
              </w:rPr>
              <w:t>детей дошкольного возраста от 1,5 до 3 лет</w:t>
            </w:r>
            <w:r w:rsidRPr="007E6593">
              <w:rPr>
                <w:sz w:val="20"/>
                <w:szCs w:val="20"/>
              </w:rPr>
              <w:t>, человек</w:t>
            </w:r>
          </w:p>
        </w:tc>
        <w:tc>
          <w:tcPr>
            <w:tcW w:w="441" w:type="pct"/>
            <w:vAlign w:val="center"/>
          </w:tcPr>
          <w:p w:rsidR="0092105D" w:rsidRPr="007E6593" w:rsidRDefault="0092105D" w:rsidP="0092105D">
            <w:pPr>
              <w:jc w:val="center"/>
              <w:rPr>
                <w:sz w:val="20"/>
                <w:szCs w:val="20"/>
              </w:rPr>
            </w:pPr>
            <w:r>
              <w:rPr>
                <w:sz w:val="20"/>
                <w:szCs w:val="20"/>
              </w:rPr>
              <w:t>708</w:t>
            </w:r>
          </w:p>
        </w:tc>
        <w:tc>
          <w:tcPr>
            <w:tcW w:w="515" w:type="pct"/>
            <w:vAlign w:val="center"/>
          </w:tcPr>
          <w:p w:rsidR="0092105D" w:rsidRPr="007E6593" w:rsidRDefault="0092105D" w:rsidP="0092105D">
            <w:pPr>
              <w:jc w:val="center"/>
              <w:rPr>
                <w:sz w:val="20"/>
                <w:szCs w:val="20"/>
              </w:rPr>
            </w:pPr>
            <w:r>
              <w:rPr>
                <w:sz w:val="20"/>
                <w:szCs w:val="20"/>
              </w:rPr>
              <w:t>715</w:t>
            </w:r>
          </w:p>
        </w:tc>
        <w:tc>
          <w:tcPr>
            <w:tcW w:w="444" w:type="pct"/>
            <w:vAlign w:val="center"/>
          </w:tcPr>
          <w:p w:rsidR="0092105D" w:rsidRPr="007E6593" w:rsidRDefault="0092105D" w:rsidP="0092105D">
            <w:pPr>
              <w:jc w:val="center"/>
              <w:rPr>
                <w:sz w:val="20"/>
                <w:szCs w:val="20"/>
              </w:rPr>
            </w:pPr>
            <w:r>
              <w:rPr>
                <w:sz w:val="20"/>
                <w:szCs w:val="20"/>
              </w:rPr>
              <w:t>680</w:t>
            </w:r>
          </w:p>
        </w:tc>
        <w:tc>
          <w:tcPr>
            <w:tcW w:w="442" w:type="pct"/>
            <w:shd w:val="clear" w:color="auto" w:fill="auto"/>
            <w:noWrap/>
            <w:vAlign w:val="center"/>
          </w:tcPr>
          <w:p w:rsidR="0092105D" w:rsidRPr="007E6593" w:rsidRDefault="0092105D" w:rsidP="0092105D">
            <w:pPr>
              <w:jc w:val="center"/>
              <w:rPr>
                <w:sz w:val="20"/>
                <w:szCs w:val="20"/>
              </w:rPr>
            </w:pPr>
            <w:r>
              <w:rPr>
                <w:sz w:val="20"/>
                <w:szCs w:val="20"/>
              </w:rPr>
              <w:t>642</w:t>
            </w:r>
          </w:p>
        </w:tc>
        <w:tc>
          <w:tcPr>
            <w:tcW w:w="442" w:type="pct"/>
            <w:vAlign w:val="center"/>
          </w:tcPr>
          <w:p w:rsidR="0092105D" w:rsidRPr="007E6593" w:rsidRDefault="0092105D" w:rsidP="0092105D">
            <w:pPr>
              <w:jc w:val="center"/>
              <w:rPr>
                <w:sz w:val="20"/>
                <w:szCs w:val="20"/>
              </w:rPr>
            </w:pPr>
            <w:r>
              <w:rPr>
                <w:sz w:val="20"/>
                <w:szCs w:val="20"/>
              </w:rPr>
              <w:t>632</w:t>
            </w:r>
          </w:p>
        </w:tc>
        <w:tc>
          <w:tcPr>
            <w:tcW w:w="437" w:type="pct"/>
            <w:shd w:val="clear" w:color="auto" w:fill="auto"/>
            <w:noWrap/>
            <w:vAlign w:val="center"/>
          </w:tcPr>
          <w:p w:rsidR="0092105D" w:rsidRPr="007E6593" w:rsidRDefault="0092105D" w:rsidP="0092105D">
            <w:pPr>
              <w:jc w:val="center"/>
              <w:rPr>
                <w:sz w:val="20"/>
                <w:szCs w:val="20"/>
              </w:rPr>
            </w:pPr>
            <w:r>
              <w:rPr>
                <w:sz w:val="20"/>
                <w:szCs w:val="20"/>
              </w:rPr>
              <w:t>654</w:t>
            </w:r>
          </w:p>
        </w:tc>
      </w:tr>
      <w:tr w:rsidR="0092105D" w:rsidRPr="007E6593" w:rsidTr="009A631C">
        <w:trPr>
          <w:trHeight w:val="255"/>
        </w:trPr>
        <w:tc>
          <w:tcPr>
            <w:tcW w:w="2280" w:type="pct"/>
            <w:shd w:val="clear" w:color="auto" w:fill="auto"/>
            <w:noWrap/>
            <w:vAlign w:val="center"/>
          </w:tcPr>
          <w:p w:rsidR="0092105D" w:rsidRPr="007E6593" w:rsidRDefault="0092105D" w:rsidP="0092105D">
            <w:pPr>
              <w:rPr>
                <w:sz w:val="20"/>
                <w:szCs w:val="20"/>
              </w:rPr>
            </w:pPr>
            <w:r w:rsidRPr="007E6593">
              <w:rPr>
                <w:sz w:val="20"/>
                <w:szCs w:val="20"/>
              </w:rPr>
              <w:t xml:space="preserve">Численность </w:t>
            </w:r>
            <w:r>
              <w:rPr>
                <w:sz w:val="20"/>
                <w:szCs w:val="20"/>
              </w:rPr>
              <w:t>детей дошкольного возраста от 3 до 7 лет</w:t>
            </w:r>
            <w:r w:rsidRPr="007E6593">
              <w:rPr>
                <w:sz w:val="20"/>
                <w:szCs w:val="20"/>
              </w:rPr>
              <w:t>, человек</w:t>
            </w:r>
          </w:p>
        </w:tc>
        <w:tc>
          <w:tcPr>
            <w:tcW w:w="441" w:type="pct"/>
            <w:vAlign w:val="center"/>
          </w:tcPr>
          <w:p w:rsidR="0092105D" w:rsidRPr="007E6593" w:rsidRDefault="0092105D" w:rsidP="0092105D">
            <w:pPr>
              <w:jc w:val="center"/>
              <w:rPr>
                <w:sz w:val="20"/>
                <w:szCs w:val="20"/>
              </w:rPr>
            </w:pPr>
            <w:r>
              <w:rPr>
                <w:sz w:val="20"/>
                <w:szCs w:val="20"/>
              </w:rPr>
              <w:t>1537</w:t>
            </w:r>
          </w:p>
        </w:tc>
        <w:tc>
          <w:tcPr>
            <w:tcW w:w="515" w:type="pct"/>
            <w:vAlign w:val="center"/>
          </w:tcPr>
          <w:p w:rsidR="0092105D" w:rsidRPr="007E6593" w:rsidRDefault="0092105D" w:rsidP="0092105D">
            <w:pPr>
              <w:jc w:val="center"/>
              <w:rPr>
                <w:sz w:val="20"/>
                <w:szCs w:val="20"/>
              </w:rPr>
            </w:pPr>
            <w:r>
              <w:rPr>
                <w:sz w:val="20"/>
                <w:szCs w:val="20"/>
              </w:rPr>
              <w:t>1509</w:t>
            </w:r>
          </w:p>
        </w:tc>
        <w:tc>
          <w:tcPr>
            <w:tcW w:w="444" w:type="pct"/>
            <w:vAlign w:val="center"/>
          </w:tcPr>
          <w:p w:rsidR="0092105D" w:rsidRPr="007E6593" w:rsidRDefault="0092105D" w:rsidP="0092105D">
            <w:pPr>
              <w:jc w:val="center"/>
              <w:rPr>
                <w:sz w:val="20"/>
                <w:szCs w:val="20"/>
              </w:rPr>
            </w:pPr>
            <w:r>
              <w:rPr>
                <w:sz w:val="20"/>
                <w:szCs w:val="20"/>
              </w:rPr>
              <w:t>1476</w:t>
            </w:r>
          </w:p>
        </w:tc>
        <w:tc>
          <w:tcPr>
            <w:tcW w:w="442" w:type="pct"/>
            <w:shd w:val="clear" w:color="auto" w:fill="auto"/>
            <w:noWrap/>
            <w:vAlign w:val="center"/>
          </w:tcPr>
          <w:p w:rsidR="0092105D" w:rsidRPr="007E6593" w:rsidRDefault="0092105D" w:rsidP="0092105D">
            <w:pPr>
              <w:jc w:val="center"/>
              <w:rPr>
                <w:sz w:val="20"/>
                <w:szCs w:val="20"/>
              </w:rPr>
            </w:pPr>
            <w:r>
              <w:rPr>
                <w:sz w:val="20"/>
                <w:szCs w:val="20"/>
              </w:rPr>
              <w:t>1410</w:t>
            </w:r>
          </w:p>
        </w:tc>
        <w:tc>
          <w:tcPr>
            <w:tcW w:w="442" w:type="pct"/>
            <w:vAlign w:val="center"/>
          </w:tcPr>
          <w:p w:rsidR="0092105D" w:rsidRPr="007E6593" w:rsidRDefault="0092105D" w:rsidP="0092105D">
            <w:pPr>
              <w:jc w:val="center"/>
              <w:rPr>
                <w:sz w:val="20"/>
                <w:szCs w:val="20"/>
              </w:rPr>
            </w:pPr>
            <w:r>
              <w:rPr>
                <w:sz w:val="20"/>
                <w:szCs w:val="20"/>
              </w:rPr>
              <w:t>1388</w:t>
            </w:r>
          </w:p>
        </w:tc>
        <w:tc>
          <w:tcPr>
            <w:tcW w:w="437" w:type="pct"/>
            <w:shd w:val="clear" w:color="auto" w:fill="auto"/>
            <w:noWrap/>
            <w:vAlign w:val="center"/>
          </w:tcPr>
          <w:p w:rsidR="0092105D" w:rsidRPr="007E6593" w:rsidRDefault="0092105D" w:rsidP="0092105D">
            <w:pPr>
              <w:jc w:val="center"/>
              <w:rPr>
                <w:sz w:val="20"/>
                <w:szCs w:val="20"/>
              </w:rPr>
            </w:pPr>
            <w:r>
              <w:rPr>
                <w:sz w:val="20"/>
                <w:szCs w:val="20"/>
              </w:rPr>
              <w:t>1310</w:t>
            </w:r>
          </w:p>
        </w:tc>
      </w:tr>
      <w:tr w:rsidR="0092105D" w:rsidRPr="007E6593" w:rsidTr="009A631C">
        <w:trPr>
          <w:trHeight w:val="255"/>
        </w:trPr>
        <w:tc>
          <w:tcPr>
            <w:tcW w:w="2280" w:type="pct"/>
            <w:shd w:val="clear" w:color="auto" w:fill="auto"/>
            <w:noWrap/>
            <w:vAlign w:val="center"/>
          </w:tcPr>
          <w:p w:rsidR="0092105D" w:rsidRPr="007E6593" w:rsidRDefault="0092105D" w:rsidP="007B4060">
            <w:pPr>
              <w:rPr>
                <w:sz w:val="20"/>
                <w:szCs w:val="20"/>
              </w:rPr>
            </w:pPr>
            <w:r w:rsidRPr="007E6593">
              <w:rPr>
                <w:sz w:val="20"/>
                <w:szCs w:val="20"/>
              </w:rPr>
              <w:t xml:space="preserve">Численность </w:t>
            </w:r>
            <w:r>
              <w:rPr>
                <w:sz w:val="20"/>
                <w:szCs w:val="20"/>
              </w:rPr>
              <w:t xml:space="preserve">детей в возрасте от </w:t>
            </w:r>
            <w:r w:rsidR="007B4060">
              <w:rPr>
                <w:sz w:val="20"/>
                <w:szCs w:val="20"/>
              </w:rPr>
              <w:t>5</w:t>
            </w:r>
            <w:r>
              <w:rPr>
                <w:sz w:val="20"/>
                <w:szCs w:val="20"/>
              </w:rPr>
              <w:t xml:space="preserve"> до </w:t>
            </w:r>
            <w:r w:rsidR="007B4060">
              <w:rPr>
                <w:sz w:val="20"/>
                <w:szCs w:val="20"/>
              </w:rPr>
              <w:t>18</w:t>
            </w:r>
            <w:r>
              <w:rPr>
                <w:sz w:val="20"/>
                <w:szCs w:val="20"/>
              </w:rPr>
              <w:t xml:space="preserve"> лет</w:t>
            </w:r>
            <w:r w:rsidRPr="007E6593">
              <w:rPr>
                <w:sz w:val="20"/>
                <w:szCs w:val="20"/>
              </w:rPr>
              <w:t>, человек</w:t>
            </w:r>
          </w:p>
        </w:tc>
        <w:tc>
          <w:tcPr>
            <w:tcW w:w="441" w:type="pct"/>
            <w:vAlign w:val="center"/>
          </w:tcPr>
          <w:p w:rsidR="0092105D" w:rsidRPr="007E6593" w:rsidRDefault="0092105D" w:rsidP="0092105D">
            <w:pPr>
              <w:jc w:val="center"/>
              <w:rPr>
                <w:sz w:val="20"/>
                <w:szCs w:val="20"/>
              </w:rPr>
            </w:pPr>
            <w:r>
              <w:rPr>
                <w:sz w:val="20"/>
                <w:szCs w:val="20"/>
              </w:rPr>
              <w:t>4934</w:t>
            </w:r>
          </w:p>
        </w:tc>
        <w:tc>
          <w:tcPr>
            <w:tcW w:w="515" w:type="pct"/>
            <w:vAlign w:val="center"/>
          </w:tcPr>
          <w:p w:rsidR="0092105D" w:rsidRPr="007E6593" w:rsidRDefault="0092105D" w:rsidP="0092105D">
            <w:pPr>
              <w:jc w:val="center"/>
              <w:rPr>
                <w:sz w:val="20"/>
                <w:szCs w:val="20"/>
              </w:rPr>
            </w:pPr>
            <w:r>
              <w:rPr>
                <w:sz w:val="20"/>
                <w:szCs w:val="20"/>
              </w:rPr>
              <w:t>5023</w:t>
            </w:r>
          </w:p>
        </w:tc>
        <w:tc>
          <w:tcPr>
            <w:tcW w:w="444" w:type="pct"/>
            <w:vAlign w:val="center"/>
          </w:tcPr>
          <w:p w:rsidR="0092105D" w:rsidRPr="007E6593" w:rsidRDefault="0092105D" w:rsidP="0092105D">
            <w:pPr>
              <w:jc w:val="center"/>
              <w:rPr>
                <w:sz w:val="20"/>
                <w:szCs w:val="20"/>
              </w:rPr>
            </w:pPr>
            <w:r>
              <w:rPr>
                <w:sz w:val="20"/>
                <w:szCs w:val="20"/>
              </w:rPr>
              <w:t>5004</w:t>
            </w:r>
          </w:p>
        </w:tc>
        <w:tc>
          <w:tcPr>
            <w:tcW w:w="442" w:type="pct"/>
            <w:shd w:val="clear" w:color="auto" w:fill="auto"/>
            <w:noWrap/>
            <w:vAlign w:val="center"/>
          </w:tcPr>
          <w:p w:rsidR="0092105D" w:rsidRPr="007E6593" w:rsidRDefault="0092105D" w:rsidP="0092105D">
            <w:pPr>
              <w:jc w:val="center"/>
              <w:rPr>
                <w:sz w:val="20"/>
                <w:szCs w:val="20"/>
              </w:rPr>
            </w:pPr>
            <w:r>
              <w:rPr>
                <w:sz w:val="20"/>
                <w:szCs w:val="20"/>
              </w:rPr>
              <w:t>4993</w:t>
            </w:r>
          </w:p>
        </w:tc>
        <w:tc>
          <w:tcPr>
            <w:tcW w:w="442" w:type="pct"/>
            <w:vAlign w:val="center"/>
          </w:tcPr>
          <w:p w:rsidR="0092105D" w:rsidRPr="007E6593" w:rsidRDefault="0092105D" w:rsidP="0092105D">
            <w:pPr>
              <w:jc w:val="center"/>
              <w:rPr>
                <w:sz w:val="20"/>
                <w:szCs w:val="20"/>
              </w:rPr>
            </w:pPr>
            <w:r>
              <w:rPr>
                <w:sz w:val="20"/>
                <w:szCs w:val="20"/>
              </w:rPr>
              <w:t>5004</w:t>
            </w:r>
          </w:p>
        </w:tc>
        <w:tc>
          <w:tcPr>
            <w:tcW w:w="437" w:type="pct"/>
            <w:shd w:val="clear" w:color="auto" w:fill="auto"/>
            <w:noWrap/>
            <w:vAlign w:val="center"/>
          </w:tcPr>
          <w:p w:rsidR="0092105D" w:rsidRPr="007E6593" w:rsidRDefault="0092105D" w:rsidP="0092105D">
            <w:pPr>
              <w:jc w:val="center"/>
              <w:rPr>
                <w:sz w:val="20"/>
                <w:szCs w:val="20"/>
              </w:rPr>
            </w:pPr>
            <w:r>
              <w:rPr>
                <w:sz w:val="20"/>
                <w:szCs w:val="20"/>
              </w:rPr>
              <w:t>4226</w:t>
            </w:r>
          </w:p>
        </w:tc>
      </w:tr>
    </w:tbl>
    <w:p w:rsidR="009C423D" w:rsidRDefault="00EE5414" w:rsidP="00EE5414">
      <w:pPr>
        <w:pStyle w:val="a5"/>
        <w:rPr>
          <w:lang w:eastAsia="x-none" w:bidi="ru-RU"/>
        </w:rPr>
      </w:pPr>
      <w:r w:rsidRPr="00C20959">
        <w:rPr>
          <w:lang w:eastAsia="x-none" w:bidi="ru-RU"/>
        </w:rPr>
        <w:t>Потребность в объектах социальной инфраструктуры до 203</w:t>
      </w:r>
      <w:r w:rsidR="00AE63DB">
        <w:rPr>
          <w:lang w:eastAsia="x-none" w:bidi="ru-RU"/>
        </w:rPr>
        <w:t>5</w:t>
      </w:r>
      <w:r w:rsidRPr="00C20959">
        <w:rPr>
          <w:lang w:eastAsia="x-none" w:bidi="ru-RU"/>
        </w:rPr>
        <w:t xml:space="preserve"> года определена </w:t>
      </w:r>
      <w:r w:rsidR="009A631C">
        <w:rPr>
          <w:lang w:eastAsia="x-none" w:bidi="ru-RU"/>
        </w:rPr>
        <w:t>в соответствии с</w:t>
      </w:r>
      <w:r w:rsidRPr="00C20959">
        <w:rPr>
          <w:lang w:eastAsia="x-none" w:bidi="ru-RU"/>
        </w:rPr>
        <w:t xml:space="preserve"> МНГП Н</w:t>
      </w:r>
      <w:r>
        <w:rPr>
          <w:lang w:eastAsia="x-none" w:bidi="ru-RU"/>
        </w:rPr>
        <w:t>ефтеюганского</w:t>
      </w:r>
      <w:r w:rsidRPr="00C20959">
        <w:rPr>
          <w:lang w:eastAsia="x-none" w:bidi="ru-RU"/>
        </w:rPr>
        <w:t xml:space="preserve"> района</w:t>
      </w:r>
      <w:r w:rsidR="00D45181">
        <w:rPr>
          <w:lang w:eastAsia="x-none" w:bidi="ru-RU"/>
        </w:rPr>
        <w:t>, МНГП городского поселения, Методическими рекомендациями</w:t>
      </w:r>
      <w:r w:rsidR="00AE63DB" w:rsidRPr="00AE63DB">
        <w:rPr>
          <w:lang w:eastAsia="x-none" w:bidi="ru-RU"/>
        </w:rPr>
        <w:t xml:space="preserve"> </w:t>
      </w:r>
      <w:r w:rsidR="00AE63DB" w:rsidRPr="009C423D">
        <w:rPr>
          <w:lang w:eastAsia="x-none" w:bidi="ru-RU"/>
        </w:rPr>
        <w:t>(</w:t>
      </w:r>
      <w:r w:rsidR="0092105D">
        <w:rPr>
          <w:lang w:eastAsia="x-none" w:bidi="ru-RU"/>
        </w:rPr>
        <w:fldChar w:fldCharType="begin"/>
      </w:r>
      <w:r w:rsidR="0092105D">
        <w:rPr>
          <w:lang w:eastAsia="x-none" w:bidi="ru-RU"/>
        </w:rPr>
        <w:instrText xml:space="preserve"> REF _Ref479951894 \h </w:instrText>
      </w:r>
      <w:r w:rsidR="0092105D">
        <w:rPr>
          <w:lang w:eastAsia="x-none" w:bidi="ru-RU"/>
        </w:rPr>
      </w:r>
      <w:r w:rsidR="0092105D">
        <w:rPr>
          <w:lang w:eastAsia="x-none" w:bidi="ru-RU"/>
        </w:rPr>
        <w:fldChar w:fldCharType="separate"/>
      </w:r>
      <w:r w:rsidR="00C03CAC">
        <w:t xml:space="preserve">Таблица </w:t>
      </w:r>
      <w:r w:rsidR="00C03CAC">
        <w:rPr>
          <w:noProof/>
        </w:rPr>
        <w:t>9</w:t>
      </w:r>
      <w:r w:rsidR="0092105D">
        <w:rPr>
          <w:lang w:eastAsia="x-none" w:bidi="ru-RU"/>
        </w:rPr>
        <w:fldChar w:fldCharType="end"/>
      </w:r>
      <w:r w:rsidR="00AE63DB" w:rsidRPr="009C423D">
        <w:rPr>
          <w:lang w:eastAsia="x-none" w:bidi="ru-RU"/>
        </w:rPr>
        <w:t>).</w:t>
      </w:r>
    </w:p>
    <w:p w:rsidR="007B0EBD" w:rsidRDefault="007B0EBD" w:rsidP="00EE5414">
      <w:pPr>
        <w:pStyle w:val="a5"/>
      </w:pPr>
      <w:r w:rsidRPr="00C20959">
        <w:t xml:space="preserve">Прогнозируемый спрос на услуги объектов социальной инфраструктуры учитывает мероприятия </w:t>
      </w:r>
      <w:r w:rsidR="00AB3259">
        <w:t xml:space="preserve">генерального плана </w:t>
      </w:r>
      <w:r w:rsidR="00AB3259" w:rsidRPr="00E02DAA">
        <w:rPr>
          <w:lang w:eastAsia="x-none"/>
        </w:rPr>
        <w:t>городского поселения Пойковский</w:t>
      </w:r>
      <w:r w:rsidR="00AB3259" w:rsidRPr="00C20959">
        <w:t xml:space="preserve"> </w:t>
      </w:r>
      <w:r w:rsidRPr="00C20959">
        <w:t xml:space="preserve">по </w:t>
      </w:r>
      <w:r>
        <w:t xml:space="preserve">перепрофилированию и </w:t>
      </w:r>
      <w:r w:rsidRPr="00C20959">
        <w:t>выбытию из эксплуатации</w:t>
      </w:r>
      <w:r w:rsidR="009A631C" w:rsidRPr="009A631C">
        <w:t xml:space="preserve"> </w:t>
      </w:r>
      <w:r w:rsidR="009A631C">
        <w:t xml:space="preserve">действующих </w:t>
      </w:r>
      <w:r w:rsidR="009A631C" w:rsidRPr="00C20959">
        <w:t>объектов</w:t>
      </w:r>
      <w:r>
        <w:t>:</w:t>
      </w:r>
    </w:p>
    <w:p w:rsidR="007B0EBD" w:rsidRDefault="009A631C" w:rsidP="009A631C">
      <w:pPr>
        <w:pStyle w:val="a5"/>
        <w:numPr>
          <w:ilvl w:val="0"/>
          <w:numId w:val="37"/>
        </w:numPr>
        <w:tabs>
          <w:tab w:val="left" w:pos="851"/>
        </w:tabs>
        <w:spacing w:before="0" w:after="0"/>
        <w:ind w:left="0" w:firstLine="567"/>
        <w:rPr>
          <w:lang w:eastAsia="x-none" w:bidi="ru-RU"/>
        </w:rPr>
      </w:pPr>
      <w:r>
        <w:rPr>
          <w:lang w:eastAsia="x-none" w:bidi="ru-RU"/>
        </w:rPr>
        <w:t xml:space="preserve">снос </w:t>
      </w:r>
      <w:r w:rsidR="007B0EBD" w:rsidRPr="0087094C">
        <w:rPr>
          <w:lang w:eastAsia="x-none" w:bidi="ru-RU"/>
        </w:rPr>
        <w:t>Дом</w:t>
      </w:r>
      <w:r>
        <w:rPr>
          <w:lang w:eastAsia="x-none" w:bidi="ru-RU"/>
        </w:rPr>
        <w:t>а</w:t>
      </w:r>
      <w:r w:rsidR="007B0EBD" w:rsidRPr="0087094C">
        <w:rPr>
          <w:lang w:eastAsia="x-none" w:bidi="ru-RU"/>
        </w:rPr>
        <w:t xml:space="preserve"> культуры «Байкал»</w:t>
      </w:r>
      <w:r w:rsidR="007B0EBD">
        <w:rPr>
          <w:lang w:eastAsia="x-none" w:bidi="ru-RU"/>
        </w:rPr>
        <w:t xml:space="preserve"> ЦКиД </w:t>
      </w:r>
      <w:r w:rsidR="007B0EBD" w:rsidRPr="001B3757">
        <w:rPr>
          <w:lang w:eastAsia="x-none" w:bidi="ru-RU"/>
        </w:rPr>
        <w:t>«Родники»</w:t>
      </w:r>
      <w:r w:rsidR="007B0EBD" w:rsidRPr="00307CE9">
        <w:rPr>
          <w:lang w:eastAsia="x-none" w:bidi="ru-RU"/>
        </w:rPr>
        <w:t xml:space="preserve"> НРМУ ТО «Культура»</w:t>
      </w:r>
      <w:r w:rsidR="00597641">
        <w:rPr>
          <w:lang w:eastAsia="x-none" w:bidi="ru-RU"/>
        </w:rPr>
        <w:t xml:space="preserve"> (2018</w:t>
      </w:r>
      <w:r w:rsidR="00A4654F">
        <w:rPr>
          <w:lang w:eastAsia="x-none" w:bidi="ru-RU"/>
        </w:rPr>
        <w:t xml:space="preserve"> г.)</w:t>
      </w:r>
      <w:r w:rsidR="00654681">
        <w:rPr>
          <w:lang w:eastAsia="x-none" w:bidi="ru-RU"/>
        </w:rPr>
        <w:t>;</w:t>
      </w:r>
      <w:r w:rsidR="007B0EBD" w:rsidRPr="0087094C">
        <w:rPr>
          <w:lang w:eastAsia="x-none" w:bidi="ru-RU"/>
        </w:rPr>
        <w:t xml:space="preserve"> </w:t>
      </w:r>
    </w:p>
    <w:p w:rsidR="008555CC" w:rsidRDefault="008555CC" w:rsidP="008555CC">
      <w:pPr>
        <w:pStyle w:val="a5"/>
        <w:numPr>
          <w:ilvl w:val="0"/>
          <w:numId w:val="37"/>
        </w:numPr>
        <w:tabs>
          <w:tab w:val="left" w:pos="851"/>
        </w:tabs>
        <w:spacing w:before="0" w:after="0"/>
        <w:ind w:left="0" w:firstLine="567"/>
        <w:rPr>
          <w:lang w:eastAsia="x-none" w:bidi="ru-RU"/>
        </w:rPr>
      </w:pPr>
      <w:r>
        <w:rPr>
          <w:lang w:eastAsia="x-none" w:bidi="ru-RU"/>
        </w:rPr>
        <w:t>снос ф</w:t>
      </w:r>
      <w:r w:rsidRPr="008555CC">
        <w:rPr>
          <w:lang w:eastAsia="x-none" w:bidi="ru-RU"/>
        </w:rPr>
        <w:t>утбольно</w:t>
      </w:r>
      <w:r>
        <w:rPr>
          <w:lang w:eastAsia="x-none" w:bidi="ru-RU"/>
        </w:rPr>
        <w:t xml:space="preserve">го </w:t>
      </w:r>
      <w:r w:rsidRPr="008555CC">
        <w:rPr>
          <w:lang w:eastAsia="x-none" w:bidi="ru-RU"/>
        </w:rPr>
        <w:t>пол</w:t>
      </w:r>
      <w:r>
        <w:rPr>
          <w:lang w:eastAsia="x-none" w:bidi="ru-RU"/>
        </w:rPr>
        <w:t>я</w:t>
      </w:r>
      <w:r w:rsidRPr="008555CC">
        <w:rPr>
          <w:lang w:eastAsia="x-none" w:bidi="ru-RU"/>
        </w:rPr>
        <w:t xml:space="preserve"> при НРМОБУ «Пойковская средняя общеобразовательная школа №2»</w:t>
      </w:r>
      <w:r w:rsidR="00A4654F">
        <w:rPr>
          <w:lang w:eastAsia="x-none" w:bidi="ru-RU"/>
        </w:rPr>
        <w:t xml:space="preserve"> (2022-2025 гг.)</w:t>
      </w:r>
      <w:r>
        <w:rPr>
          <w:lang w:eastAsia="x-none" w:bidi="ru-RU"/>
        </w:rPr>
        <w:t>;</w:t>
      </w:r>
    </w:p>
    <w:p w:rsidR="00AE63DB" w:rsidRPr="00654681" w:rsidRDefault="009A631C" w:rsidP="009A631C">
      <w:pPr>
        <w:pStyle w:val="a5"/>
        <w:numPr>
          <w:ilvl w:val="0"/>
          <w:numId w:val="37"/>
        </w:numPr>
        <w:tabs>
          <w:tab w:val="left" w:pos="851"/>
        </w:tabs>
        <w:spacing w:before="0" w:after="0"/>
        <w:ind w:left="0" w:firstLine="567"/>
        <w:rPr>
          <w:lang w:eastAsia="x-none" w:bidi="ru-RU"/>
        </w:rPr>
      </w:pPr>
      <w:r>
        <w:rPr>
          <w:lang w:eastAsia="x-none" w:bidi="ru-RU"/>
        </w:rPr>
        <w:t>р</w:t>
      </w:r>
      <w:r w:rsidRPr="00654681">
        <w:rPr>
          <w:lang w:eastAsia="x-none" w:bidi="ru-RU"/>
        </w:rPr>
        <w:t>еконстру</w:t>
      </w:r>
      <w:r>
        <w:rPr>
          <w:lang w:eastAsia="x-none" w:bidi="ru-RU"/>
        </w:rPr>
        <w:t xml:space="preserve">кция </w:t>
      </w:r>
      <w:r w:rsidR="00AE63DB" w:rsidRPr="00654681">
        <w:rPr>
          <w:lang w:eastAsia="x-none" w:bidi="ru-RU"/>
        </w:rPr>
        <w:t xml:space="preserve">НР БОУ ДОД </w:t>
      </w:r>
      <w:r>
        <w:rPr>
          <w:lang w:eastAsia="x-none" w:bidi="ru-RU"/>
        </w:rPr>
        <w:t>«</w:t>
      </w:r>
      <w:r w:rsidR="00AE63DB" w:rsidRPr="00654681">
        <w:rPr>
          <w:lang w:eastAsia="x-none" w:bidi="ru-RU"/>
        </w:rPr>
        <w:t>Детская музыкальная школа №1</w:t>
      </w:r>
      <w:r>
        <w:rPr>
          <w:lang w:eastAsia="x-none" w:bidi="ru-RU"/>
        </w:rPr>
        <w:t>»</w:t>
      </w:r>
      <w:r w:rsidR="00AE63DB" w:rsidRPr="00654681">
        <w:rPr>
          <w:lang w:eastAsia="x-none" w:bidi="ru-RU"/>
        </w:rPr>
        <w:t xml:space="preserve"> под НРМОБУ «Пойковская средняя общеобразовательная школа № 2» на 150 мест</w:t>
      </w:r>
      <w:r w:rsidR="00A4654F">
        <w:rPr>
          <w:lang w:eastAsia="x-none" w:bidi="ru-RU"/>
        </w:rPr>
        <w:t xml:space="preserve"> (2017 г.)</w:t>
      </w:r>
      <w:r w:rsidR="00AE63DB" w:rsidRPr="00654681">
        <w:rPr>
          <w:lang w:eastAsia="x-none" w:bidi="ru-RU"/>
        </w:rPr>
        <w:t>;</w:t>
      </w:r>
    </w:p>
    <w:p w:rsidR="007B0EBD" w:rsidRDefault="00AB3259" w:rsidP="009A631C">
      <w:pPr>
        <w:pStyle w:val="a5"/>
        <w:numPr>
          <w:ilvl w:val="0"/>
          <w:numId w:val="37"/>
        </w:numPr>
        <w:tabs>
          <w:tab w:val="left" w:pos="851"/>
        </w:tabs>
        <w:spacing w:before="0" w:after="0"/>
        <w:ind w:left="0" w:firstLine="567"/>
        <w:rPr>
          <w:lang w:eastAsia="x-none" w:bidi="ru-RU"/>
        </w:rPr>
      </w:pPr>
      <w:r w:rsidRPr="0087094C">
        <w:rPr>
          <w:lang w:eastAsia="x-none" w:bidi="ru-RU"/>
        </w:rPr>
        <w:t>реконстру</w:t>
      </w:r>
      <w:r>
        <w:rPr>
          <w:lang w:eastAsia="x-none" w:bidi="ru-RU"/>
        </w:rPr>
        <w:t xml:space="preserve">кция </w:t>
      </w:r>
      <w:r w:rsidR="007B0EBD" w:rsidRPr="0087094C">
        <w:rPr>
          <w:lang w:eastAsia="x-none" w:bidi="ru-RU"/>
        </w:rPr>
        <w:t>Клуб</w:t>
      </w:r>
      <w:r>
        <w:rPr>
          <w:lang w:eastAsia="x-none" w:bidi="ru-RU"/>
        </w:rPr>
        <w:t>а</w:t>
      </w:r>
      <w:r w:rsidR="007B0EBD" w:rsidRPr="0087094C">
        <w:rPr>
          <w:lang w:eastAsia="x-none" w:bidi="ru-RU"/>
        </w:rPr>
        <w:t xml:space="preserve"> технического творчества «Вираж» под организацию дополнительного образования технической направленности</w:t>
      </w:r>
      <w:r w:rsidR="00A4654F">
        <w:rPr>
          <w:lang w:eastAsia="x-none" w:bidi="ru-RU"/>
        </w:rPr>
        <w:t xml:space="preserve"> (2017 г.)</w:t>
      </w:r>
      <w:r w:rsidR="00654681">
        <w:rPr>
          <w:lang w:eastAsia="x-none" w:bidi="ru-RU"/>
        </w:rPr>
        <w:t>;</w:t>
      </w:r>
    </w:p>
    <w:p w:rsidR="00654681" w:rsidRPr="008E79EE" w:rsidRDefault="00AB3259" w:rsidP="009A631C">
      <w:pPr>
        <w:pStyle w:val="a5"/>
        <w:numPr>
          <w:ilvl w:val="0"/>
          <w:numId w:val="37"/>
        </w:numPr>
        <w:tabs>
          <w:tab w:val="left" w:pos="851"/>
        </w:tabs>
        <w:spacing w:before="0" w:after="0"/>
        <w:ind w:left="0" w:firstLine="567"/>
        <w:rPr>
          <w:spacing w:val="-4"/>
          <w:lang w:eastAsia="x-none" w:bidi="ru-RU"/>
        </w:rPr>
      </w:pPr>
      <w:r w:rsidRPr="008E79EE">
        <w:rPr>
          <w:spacing w:val="-4"/>
          <w:lang w:eastAsia="x-none" w:bidi="ru-RU"/>
        </w:rPr>
        <w:t>размещение организации дополнительного образования п</w:t>
      </w:r>
      <w:r w:rsidR="00654681" w:rsidRPr="008E79EE">
        <w:rPr>
          <w:spacing w:val="-4"/>
          <w:lang w:eastAsia="x-none" w:bidi="ru-RU"/>
        </w:rPr>
        <w:t>ри лыжной базе</w:t>
      </w:r>
      <w:r w:rsidR="00F46C16" w:rsidRPr="008E79EE">
        <w:rPr>
          <w:spacing w:val="-4"/>
          <w:lang w:eastAsia="x-none" w:bidi="ru-RU"/>
        </w:rPr>
        <w:t xml:space="preserve"> (</w:t>
      </w:r>
      <w:r w:rsidR="00F46C16" w:rsidRPr="008E79EE">
        <w:rPr>
          <w:spacing w:val="-4"/>
          <w:sz w:val="20"/>
        </w:rPr>
        <w:t>2022–2025 гг.</w:t>
      </w:r>
      <w:r w:rsidR="00F46C16" w:rsidRPr="008E79EE">
        <w:rPr>
          <w:spacing w:val="-4"/>
          <w:lang w:eastAsia="x-none" w:bidi="ru-RU"/>
        </w:rPr>
        <w:t>)</w:t>
      </w:r>
      <w:r w:rsidR="00654681" w:rsidRPr="008E79EE">
        <w:rPr>
          <w:spacing w:val="-4"/>
          <w:lang w:eastAsia="x-none" w:bidi="ru-RU"/>
        </w:rPr>
        <w:t>.</w:t>
      </w:r>
    </w:p>
    <w:p w:rsidR="007B0EBD" w:rsidRDefault="007B0EBD" w:rsidP="009A631C">
      <w:pPr>
        <w:pStyle w:val="af3"/>
        <w:tabs>
          <w:tab w:val="left" w:pos="851"/>
        </w:tabs>
        <w:ind w:firstLine="567"/>
        <w:rPr>
          <w:b/>
          <w:sz w:val="20"/>
          <w:szCs w:val="20"/>
        </w:rPr>
        <w:sectPr w:rsidR="007B0EBD" w:rsidSect="00AC01D4">
          <w:headerReference w:type="default" r:id="rId22"/>
          <w:footerReference w:type="default" r:id="rId23"/>
          <w:pgSz w:w="11906" w:h="16838" w:code="9"/>
          <w:pgMar w:top="829" w:right="851" w:bottom="993" w:left="1418" w:header="568" w:footer="709" w:gutter="0"/>
          <w:cols w:space="708"/>
          <w:docGrid w:linePitch="360"/>
        </w:sectPr>
      </w:pPr>
    </w:p>
    <w:p w:rsidR="00593CD9" w:rsidRDefault="00593CD9" w:rsidP="008E79EE">
      <w:pPr>
        <w:pStyle w:val="af0"/>
        <w:keepNext/>
        <w:spacing w:before="0"/>
        <w:jc w:val="left"/>
      </w:pPr>
      <w:bookmarkStart w:id="45" w:name="_Ref479951894"/>
      <w:r>
        <w:lastRenderedPageBreak/>
        <w:t xml:space="preserve">Таблица </w:t>
      </w:r>
      <w:r w:rsidR="00473D72">
        <w:fldChar w:fldCharType="begin"/>
      </w:r>
      <w:r w:rsidR="00473D72">
        <w:instrText xml:space="preserve"> SEQ Таблица \* ARABIC </w:instrText>
      </w:r>
      <w:r w:rsidR="00473D72">
        <w:fldChar w:fldCharType="separate"/>
      </w:r>
      <w:r w:rsidR="00C03CAC">
        <w:rPr>
          <w:noProof/>
        </w:rPr>
        <w:t>9</w:t>
      </w:r>
      <w:r w:rsidR="00473D72">
        <w:rPr>
          <w:noProof/>
        </w:rPr>
        <w:fldChar w:fldCharType="end"/>
      </w:r>
      <w:bookmarkEnd w:id="45"/>
      <w:r>
        <w:t xml:space="preserve"> – Прогнозируемый спрос на услуги объектов социальной инфраструктуры</w:t>
      </w:r>
    </w:p>
    <w:tbl>
      <w:tblPr>
        <w:tblW w:w="15559" w:type="dxa"/>
        <w:tblLayout w:type="fixed"/>
        <w:tblLook w:val="04A0" w:firstRow="1" w:lastRow="0" w:firstColumn="1" w:lastColumn="0" w:noHBand="0" w:noVBand="1"/>
      </w:tblPr>
      <w:tblGrid>
        <w:gridCol w:w="3085"/>
        <w:gridCol w:w="4881"/>
        <w:gridCol w:w="969"/>
        <w:gridCol w:w="1158"/>
        <w:gridCol w:w="716"/>
        <w:gridCol w:w="766"/>
        <w:gridCol w:w="716"/>
        <w:gridCol w:w="766"/>
        <w:gridCol w:w="716"/>
        <w:gridCol w:w="716"/>
        <w:gridCol w:w="1070"/>
      </w:tblGrid>
      <w:tr w:rsidR="008555CC" w:rsidTr="008E79EE">
        <w:trPr>
          <w:cantSplit/>
          <w:trHeight w:val="204"/>
        </w:trPr>
        <w:tc>
          <w:tcPr>
            <w:tcW w:w="3085" w:type="dxa"/>
            <w:vMerge w:val="restart"/>
            <w:tcBorders>
              <w:top w:val="single" w:sz="4" w:space="0" w:color="auto"/>
              <w:left w:val="single" w:sz="4" w:space="0" w:color="auto"/>
              <w:right w:val="single" w:sz="4" w:space="0" w:color="auto"/>
            </w:tcBorders>
            <w:shd w:val="clear" w:color="auto" w:fill="auto"/>
            <w:vAlign w:val="center"/>
            <w:hideMark/>
          </w:tcPr>
          <w:p w:rsidR="008555CC" w:rsidRDefault="008555CC" w:rsidP="005C6685">
            <w:pPr>
              <w:pStyle w:val="af2"/>
            </w:pPr>
            <w:r>
              <w:t>Наименование показателя</w:t>
            </w:r>
          </w:p>
        </w:tc>
        <w:tc>
          <w:tcPr>
            <w:tcW w:w="4881" w:type="dxa"/>
            <w:vMerge w:val="restart"/>
            <w:tcBorders>
              <w:top w:val="single" w:sz="4" w:space="0" w:color="auto"/>
              <w:left w:val="nil"/>
              <w:right w:val="single" w:sz="4" w:space="0" w:color="auto"/>
            </w:tcBorders>
            <w:shd w:val="clear" w:color="auto" w:fill="auto"/>
            <w:vAlign w:val="center"/>
            <w:hideMark/>
          </w:tcPr>
          <w:p w:rsidR="008555CC" w:rsidRDefault="008555CC" w:rsidP="005C6685">
            <w:pPr>
              <w:pStyle w:val="af2"/>
            </w:pPr>
            <w:r>
              <w:t>Норматив</w:t>
            </w:r>
          </w:p>
        </w:tc>
        <w:tc>
          <w:tcPr>
            <w:tcW w:w="969" w:type="dxa"/>
            <w:vMerge w:val="restart"/>
            <w:tcBorders>
              <w:top w:val="single" w:sz="4" w:space="0" w:color="auto"/>
              <w:left w:val="nil"/>
              <w:right w:val="single" w:sz="4" w:space="0" w:color="auto"/>
            </w:tcBorders>
            <w:shd w:val="clear" w:color="auto" w:fill="auto"/>
            <w:textDirection w:val="btLr"/>
            <w:vAlign w:val="center"/>
            <w:hideMark/>
          </w:tcPr>
          <w:p w:rsidR="008555CC" w:rsidRDefault="008555CC" w:rsidP="005C6685">
            <w:pPr>
              <w:pStyle w:val="af2"/>
            </w:pPr>
            <w:r>
              <w:t>Проектная мощность действующих объектов</w:t>
            </w:r>
          </w:p>
        </w:tc>
        <w:tc>
          <w:tcPr>
            <w:tcW w:w="1158" w:type="dxa"/>
            <w:vMerge w:val="restart"/>
            <w:tcBorders>
              <w:top w:val="single" w:sz="4" w:space="0" w:color="auto"/>
              <w:left w:val="nil"/>
              <w:right w:val="single" w:sz="4" w:space="0" w:color="auto"/>
            </w:tcBorders>
            <w:shd w:val="clear" w:color="auto" w:fill="auto"/>
            <w:textDirection w:val="btLr"/>
            <w:vAlign w:val="center"/>
            <w:hideMark/>
          </w:tcPr>
          <w:p w:rsidR="008555CC" w:rsidRDefault="008555CC" w:rsidP="005C6685">
            <w:pPr>
              <w:pStyle w:val="af2"/>
            </w:pPr>
            <w:r>
              <w:t>Сохраняемая мощность действующих объектов</w:t>
            </w:r>
          </w:p>
        </w:tc>
        <w:tc>
          <w:tcPr>
            <w:tcW w:w="4396" w:type="dxa"/>
            <w:gridSpan w:val="6"/>
            <w:tcBorders>
              <w:top w:val="single" w:sz="4" w:space="0" w:color="auto"/>
              <w:left w:val="nil"/>
              <w:bottom w:val="single" w:sz="4" w:space="0" w:color="auto"/>
              <w:right w:val="single" w:sz="4" w:space="0" w:color="auto"/>
            </w:tcBorders>
            <w:shd w:val="clear" w:color="auto" w:fill="auto"/>
            <w:noWrap/>
            <w:vAlign w:val="center"/>
          </w:tcPr>
          <w:p w:rsidR="008555CC" w:rsidRDefault="008555CC" w:rsidP="005C6685">
            <w:pPr>
              <w:pStyle w:val="af2"/>
            </w:pPr>
            <w:r>
              <w:t>Потребность в мощности объектов</w:t>
            </w:r>
          </w:p>
        </w:tc>
        <w:tc>
          <w:tcPr>
            <w:tcW w:w="1070" w:type="dxa"/>
            <w:vMerge w:val="restart"/>
            <w:tcBorders>
              <w:top w:val="single" w:sz="4" w:space="0" w:color="auto"/>
              <w:left w:val="nil"/>
              <w:right w:val="single" w:sz="4" w:space="0" w:color="auto"/>
            </w:tcBorders>
            <w:shd w:val="clear" w:color="auto" w:fill="auto"/>
            <w:vAlign w:val="center"/>
            <w:hideMark/>
          </w:tcPr>
          <w:p w:rsidR="008555CC" w:rsidRDefault="008555CC" w:rsidP="005C6685">
            <w:pPr>
              <w:pStyle w:val="af2"/>
            </w:pPr>
            <w:r>
              <w:t>Дефицит (-), излишек (+) на 2035 год</w:t>
            </w:r>
          </w:p>
        </w:tc>
      </w:tr>
      <w:tr w:rsidR="008555CC" w:rsidTr="008E79EE">
        <w:trPr>
          <w:cantSplit/>
          <w:trHeight w:val="1113"/>
        </w:trPr>
        <w:tc>
          <w:tcPr>
            <w:tcW w:w="3085" w:type="dxa"/>
            <w:vMerge/>
            <w:tcBorders>
              <w:left w:val="single" w:sz="4" w:space="0" w:color="auto"/>
              <w:bottom w:val="single" w:sz="4" w:space="0" w:color="auto"/>
              <w:right w:val="single" w:sz="4" w:space="0" w:color="auto"/>
            </w:tcBorders>
            <w:shd w:val="clear" w:color="auto" w:fill="auto"/>
            <w:vAlign w:val="center"/>
          </w:tcPr>
          <w:p w:rsidR="008555CC" w:rsidRDefault="008555CC" w:rsidP="005C6685">
            <w:pPr>
              <w:pStyle w:val="af2"/>
            </w:pPr>
          </w:p>
        </w:tc>
        <w:tc>
          <w:tcPr>
            <w:tcW w:w="4881" w:type="dxa"/>
            <w:vMerge/>
            <w:tcBorders>
              <w:left w:val="nil"/>
              <w:bottom w:val="single" w:sz="4" w:space="0" w:color="auto"/>
              <w:right w:val="single" w:sz="4" w:space="0" w:color="auto"/>
            </w:tcBorders>
            <w:shd w:val="clear" w:color="auto" w:fill="auto"/>
            <w:vAlign w:val="center"/>
          </w:tcPr>
          <w:p w:rsidR="008555CC" w:rsidRDefault="008555CC" w:rsidP="005C6685">
            <w:pPr>
              <w:pStyle w:val="af2"/>
            </w:pPr>
          </w:p>
        </w:tc>
        <w:tc>
          <w:tcPr>
            <w:tcW w:w="969" w:type="dxa"/>
            <w:vMerge/>
            <w:tcBorders>
              <w:left w:val="nil"/>
              <w:bottom w:val="single" w:sz="4" w:space="0" w:color="auto"/>
              <w:right w:val="single" w:sz="4" w:space="0" w:color="auto"/>
            </w:tcBorders>
            <w:shd w:val="clear" w:color="auto" w:fill="auto"/>
            <w:textDirection w:val="btLr"/>
            <w:vAlign w:val="center"/>
          </w:tcPr>
          <w:p w:rsidR="008555CC" w:rsidRDefault="008555CC" w:rsidP="005C6685">
            <w:pPr>
              <w:pStyle w:val="af2"/>
            </w:pPr>
          </w:p>
        </w:tc>
        <w:tc>
          <w:tcPr>
            <w:tcW w:w="1158" w:type="dxa"/>
            <w:vMerge/>
            <w:tcBorders>
              <w:left w:val="nil"/>
              <w:bottom w:val="single" w:sz="4" w:space="0" w:color="auto"/>
              <w:right w:val="single" w:sz="4" w:space="0" w:color="auto"/>
            </w:tcBorders>
            <w:shd w:val="clear" w:color="auto" w:fill="auto"/>
            <w:textDirection w:val="btLr"/>
            <w:vAlign w:val="center"/>
          </w:tcPr>
          <w:p w:rsidR="008555CC" w:rsidRDefault="008555CC" w:rsidP="005C6685">
            <w:pPr>
              <w:pStyle w:val="af2"/>
            </w:pPr>
          </w:p>
        </w:tc>
        <w:tc>
          <w:tcPr>
            <w:tcW w:w="71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2017 г.</w:t>
            </w:r>
          </w:p>
        </w:tc>
        <w:tc>
          <w:tcPr>
            <w:tcW w:w="76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2018 г.</w:t>
            </w:r>
          </w:p>
        </w:tc>
        <w:tc>
          <w:tcPr>
            <w:tcW w:w="71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2019 г.</w:t>
            </w:r>
          </w:p>
        </w:tc>
        <w:tc>
          <w:tcPr>
            <w:tcW w:w="76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2020 г.</w:t>
            </w:r>
          </w:p>
        </w:tc>
        <w:tc>
          <w:tcPr>
            <w:tcW w:w="71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2021 г.</w:t>
            </w:r>
          </w:p>
        </w:tc>
        <w:tc>
          <w:tcPr>
            <w:tcW w:w="716" w:type="dxa"/>
            <w:tcBorders>
              <w:top w:val="single" w:sz="4" w:space="0" w:color="auto"/>
              <w:left w:val="nil"/>
              <w:bottom w:val="single" w:sz="4" w:space="0" w:color="auto"/>
              <w:right w:val="single" w:sz="4" w:space="0" w:color="auto"/>
            </w:tcBorders>
            <w:shd w:val="clear" w:color="auto" w:fill="auto"/>
            <w:noWrap/>
            <w:textDirection w:val="btLr"/>
            <w:vAlign w:val="center"/>
          </w:tcPr>
          <w:p w:rsidR="008555CC" w:rsidRDefault="008555CC" w:rsidP="005C6685">
            <w:pPr>
              <w:pStyle w:val="af2"/>
            </w:pPr>
            <w:r>
              <w:t>2035 г.</w:t>
            </w:r>
          </w:p>
        </w:tc>
        <w:tc>
          <w:tcPr>
            <w:tcW w:w="1070" w:type="dxa"/>
            <w:vMerge/>
            <w:tcBorders>
              <w:left w:val="nil"/>
              <w:bottom w:val="single" w:sz="4" w:space="0" w:color="auto"/>
              <w:right w:val="single" w:sz="4" w:space="0" w:color="auto"/>
            </w:tcBorders>
            <w:shd w:val="clear" w:color="auto" w:fill="auto"/>
            <w:vAlign w:val="center"/>
          </w:tcPr>
          <w:p w:rsidR="008555CC" w:rsidRDefault="008555CC" w:rsidP="005C6685">
            <w:pPr>
              <w:pStyle w:val="af2"/>
            </w:pPr>
          </w:p>
        </w:tc>
      </w:tr>
      <w:tr w:rsidR="008555CC" w:rsidTr="008E79EE">
        <w:trPr>
          <w:trHeight w:val="20"/>
        </w:trPr>
        <w:tc>
          <w:tcPr>
            <w:tcW w:w="15559" w:type="dxa"/>
            <w:gridSpan w:val="11"/>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8555CC" w:rsidRPr="003A25A3" w:rsidRDefault="008555CC" w:rsidP="008555CC">
            <w:pPr>
              <w:jc w:val="center"/>
              <w:rPr>
                <w:iCs/>
                <w:color w:val="000000"/>
                <w:sz w:val="20"/>
                <w:szCs w:val="20"/>
              </w:rPr>
            </w:pPr>
            <w:r w:rsidRPr="003A25A3">
              <w:rPr>
                <w:iCs/>
                <w:color w:val="000000"/>
                <w:sz w:val="20"/>
                <w:szCs w:val="20"/>
              </w:rPr>
              <w:t>В области образования</w:t>
            </w:r>
          </w:p>
        </w:tc>
      </w:tr>
      <w:tr w:rsidR="00302C60"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302C60" w:rsidRPr="003A25A3" w:rsidRDefault="00302C60" w:rsidP="00302C60">
            <w:pPr>
              <w:rPr>
                <w:color w:val="000000"/>
                <w:sz w:val="20"/>
                <w:szCs w:val="20"/>
              </w:rPr>
            </w:pPr>
            <w:r w:rsidRPr="003A25A3">
              <w:rPr>
                <w:color w:val="000000"/>
                <w:sz w:val="20"/>
                <w:szCs w:val="20"/>
              </w:rPr>
              <w:t>Дошкольные образовательные организации, место</w:t>
            </w:r>
          </w:p>
        </w:tc>
        <w:tc>
          <w:tcPr>
            <w:tcW w:w="4881" w:type="dxa"/>
            <w:tcBorders>
              <w:top w:val="nil"/>
              <w:left w:val="nil"/>
              <w:bottom w:val="single" w:sz="4" w:space="0" w:color="auto"/>
              <w:right w:val="single" w:sz="4" w:space="0" w:color="auto"/>
            </w:tcBorders>
            <w:shd w:val="clear" w:color="auto" w:fill="auto"/>
            <w:vAlign w:val="center"/>
            <w:hideMark/>
          </w:tcPr>
          <w:p w:rsidR="00302C60" w:rsidRPr="003A25A3" w:rsidRDefault="00302C60" w:rsidP="00302C60">
            <w:pPr>
              <w:jc w:val="center"/>
              <w:rPr>
                <w:color w:val="000000"/>
                <w:sz w:val="20"/>
                <w:szCs w:val="20"/>
              </w:rPr>
            </w:pPr>
            <w:r w:rsidRPr="003A25A3">
              <w:rPr>
                <w:color w:val="000000"/>
                <w:sz w:val="20"/>
                <w:szCs w:val="20"/>
              </w:rPr>
              <w:t>70% охват детей в возрасте от 0 до 7 лет</w:t>
            </w:r>
          </w:p>
        </w:tc>
        <w:tc>
          <w:tcPr>
            <w:tcW w:w="969" w:type="dxa"/>
            <w:tcBorders>
              <w:top w:val="nil"/>
              <w:left w:val="nil"/>
              <w:bottom w:val="single" w:sz="4" w:space="0" w:color="auto"/>
              <w:right w:val="single" w:sz="4" w:space="0" w:color="auto"/>
            </w:tcBorders>
            <w:shd w:val="clear" w:color="auto" w:fill="auto"/>
            <w:noWrap/>
            <w:vAlign w:val="center"/>
            <w:hideMark/>
          </w:tcPr>
          <w:p w:rsidR="00302C60" w:rsidRPr="003A25A3" w:rsidRDefault="00302C60" w:rsidP="00302C60">
            <w:pPr>
              <w:jc w:val="center"/>
              <w:rPr>
                <w:color w:val="000000"/>
                <w:sz w:val="20"/>
                <w:szCs w:val="20"/>
              </w:rPr>
            </w:pPr>
            <w:r w:rsidRPr="003A25A3">
              <w:rPr>
                <w:color w:val="000000"/>
                <w:sz w:val="20"/>
                <w:szCs w:val="20"/>
              </w:rPr>
              <w:t>1435</w:t>
            </w:r>
          </w:p>
        </w:tc>
        <w:tc>
          <w:tcPr>
            <w:tcW w:w="1158" w:type="dxa"/>
            <w:tcBorders>
              <w:top w:val="nil"/>
              <w:left w:val="nil"/>
              <w:bottom w:val="single" w:sz="4" w:space="0" w:color="auto"/>
              <w:right w:val="single" w:sz="4" w:space="0" w:color="auto"/>
            </w:tcBorders>
            <w:shd w:val="clear" w:color="auto" w:fill="auto"/>
            <w:noWrap/>
            <w:vAlign w:val="center"/>
            <w:hideMark/>
          </w:tcPr>
          <w:p w:rsidR="00302C60" w:rsidRPr="003A25A3" w:rsidRDefault="00302C60" w:rsidP="00302C60">
            <w:pPr>
              <w:jc w:val="center"/>
              <w:rPr>
                <w:color w:val="000000"/>
                <w:sz w:val="20"/>
                <w:szCs w:val="20"/>
              </w:rPr>
            </w:pPr>
            <w:r w:rsidRPr="003A25A3">
              <w:rPr>
                <w:color w:val="000000"/>
                <w:sz w:val="20"/>
                <w:szCs w:val="20"/>
              </w:rPr>
              <w:t>1435</w:t>
            </w:r>
          </w:p>
        </w:tc>
        <w:tc>
          <w:tcPr>
            <w:tcW w:w="71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color w:val="000000"/>
                <w:sz w:val="20"/>
                <w:szCs w:val="20"/>
              </w:rPr>
            </w:pPr>
            <w:r w:rsidRPr="003A25A3">
              <w:rPr>
                <w:color w:val="000000"/>
                <w:sz w:val="20"/>
                <w:szCs w:val="20"/>
              </w:rPr>
              <w:t>2027</w:t>
            </w:r>
          </w:p>
        </w:tc>
        <w:tc>
          <w:tcPr>
            <w:tcW w:w="76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color w:val="000000"/>
                <w:sz w:val="20"/>
                <w:szCs w:val="20"/>
              </w:rPr>
            </w:pPr>
            <w:r w:rsidRPr="003A25A3">
              <w:rPr>
                <w:color w:val="000000"/>
                <w:sz w:val="20"/>
                <w:szCs w:val="20"/>
              </w:rPr>
              <w:t>2005</w:t>
            </w:r>
          </w:p>
        </w:tc>
        <w:tc>
          <w:tcPr>
            <w:tcW w:w="71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color w:val="000000"/>
                <w:sz w:val="20"/>
                <w:szCs w:val="20"/>
              </w:rPr>
            </w:pPr>
            <w:r w:rsidRPr="003A25A3">
              <w:rPr>
                <w:color w:val="000000"/>
                <w:sz w:val="20"/>
                <w:szCs w:val="20"/>
              </w:rPr>
              <w:t>1943</w:t>
            </w:r>
          </w:p>
        </w:tc>
        <w:tc>
          <w:tcPr>
            <w:tcW w:w="76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color w:val="000000"/>
                <w:sz w:val="20"/>
                <w:szCs w:val="20"/>
              </w:rPr>
            </w:pPr>
            <w:r w:rsidRPr="003A25A3">
              <w:rPr>
                <w:color w:val="000000"/>
                <w:sz w:val="20"/>
                <w:szCs w:val="20"/>
              </w:rPr>
              <w:t>1856</w:t>
            </w:r>
          </w:p>
        </w:tc>
        <w:tc>
          <w:tcPr>
            <w:tcW w:w="71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color w:val="000000"/>
                <w:sz w:val="20"/>
                <w:szCs w:val="20"/>
              </w:rPr>
            </w:pPr>
            <w:r w:rsidRPr="003A25A3">
              <w:rPr>
                <w:color w:val="000000"/>
                <w:sz w:val="20"/>
                <w:szCs w:val="20"/>
              </w:rPr>
              <w:t>1827</w:t>
            </w:r>
          </w:p>
        </w:tc>
        <w:tc>
          <w:tcPr>
            <w:tcW w:w="716" w:type="dxa"/>
            <w:tcBorders>
              <w:top w:val="nil"/>
              <w:left w:val="nil"/>
              <w:bottom w:val="single" w:sz="4" w:space="0" w:color="auto"/>
              <w:right w:val="single" w:sz="4" w:space="0" w:color="auto"/>
            </w:tcBorders>
            <w:shd w:val="clear" w:color="auto" w:fill="auto"/>
            <w:noWrap/>
            <w:vAlign w:val="center"/>
          </w:tcPr>
          <w:p w:rsidR="00302C60" w:rsidRPr="003A25A3" w:rsidRDefault="00302C60" w:rsidP="00302C60">
            <w:pPr>
              <w:jc w:val="center"/>
              <w:rPr>
                <w:sz w:val="20"/>
                <w:szCs w:val="20"/>
              </w:rPr>
            </w:pPr>
            <w:r w:rsidRPr="003A25A3">
              <w:rPr>
                <w:color w:val="000000"/>
                <w:sz w:val="20"/>
                <w:szCs w:val="20"/>
              </w:rPr>
              <w:t>1760</w:t>
            </w:r>
          </w:p>
        </w:tc>
        <w:tc>
          <w:tcPr>
            <w:tcW w:w="1070" w:type="dxa"/>
            <w:tcBorders>
              <w:top w:val="nil"/>
              <w:left w:val="nil"/>
              <w:bottom w:val="single" w:sz="4" w:space="0" w:color="auto"/>
              <w:right w:val="single" w:sz="4" w:space="0" w:color="auto"/>
            </w:tcBorders>
            <w:shd w:val="clear" w:color="auto" w:fill="auto"/>
            <w:vAlign w:val="center"/>
            <w:hideMark/>
          </w:tcPr>
          <w:p w:rsidR="00302C60" w:rsidRPr="003A25A3" w:rsidRDefault="00302C60" w:rsidP="00302C60">
            <w:pPr>
              <w:jc w:val="center"/>
              <w:rPr>
                <w:sz w:val="20"/>
                <w:szCs w:val="20"/>
              </w:rPr>
            </w:pPr>
            <w:r w:rsidRPr="003A25A3">
              <w:rPr>
                <w:sz w:val="20"/>
                <w:szCs w:val="20"/>
              </w:rPr>
              <w:t>-325</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Общеобразовательные организации, учащийся</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E79EE">
            <w:pPr>
              <w:ind w:left="-108" w:firstLine="62"/>
              <w:jc w:val="center"/>
              <w:rPr>
                <w:color w:val="000000"/>
                <w:sz w:val="20"/>
                <w:szCs w:val="20"/>
              </w:rPr>
            </w:pPr>
            <w:r w:rsidRPr="003A25A3">
              <w:rPr>
                <w:color w:val="000000"/>
                <w:sz w:val="20"/>
                <w:szCs w:val="20"/>
              </w:rPr>
              <w:t>100% охват основным общим образованием детей в возрасте от 7 до 16 лет; 90% охват средним (полным) общим образованием детей в возрасте от 16 до 18 лет</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2050</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2050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4165</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4209</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4236</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4298</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4296</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sz w:val="20"/>
                <w:szCs w:val="20"/>
              </w:rPr>
            </w:pPr>
            <w:r w:rsidRPr="003A25A3">
              <w:rPr>
                <w:sz w:val="20"/>
                <w:szCs w:val="20"/>
              </w:rPr>
              <w:t>3571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302C60">
            <w:pPr>
              <w:jc w:val="center"/>
              <w:rPr>
                <w:sz w:val="20"/>
                <w:szCs w:val="20"/>
              </w:rPr>
            </w:pPr>
            <w:r w:rsidRPr="003A25A3">
              <w:rPr>
                <w:sz w:val="20"/>
                <w:szCs w:val="20"/>
              </w:rPr>
              <w:t>-1</w:t>
            </w:r>
            <w:r w:rsidR="00302C60" w:rsidRPr="003A25A3">
              <w:rPr>
                <w:sz w:val="20"/>
                <w:szCs w:val="20"/>
              </w:rPr>
              <w:t>521</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Организации дополнительного образования, место</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67% охват от общего числа детей в возрасте от 5 до 18 лет</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3869</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3869</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3306</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3365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3353</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3345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3353</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sz w:val="20"/>
                <w:szCs w:val="20"/>
              </w:rPr>
            </w:pPr>
            <w:r w:rsidRPr="003A25A3">
              <w:rPr>
                <w:sz w:val="20"/>
                <w:szCs w:val="20"/>
              </w:rPr>
              <w:t>2831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302C60" w:rsidP="008555CC">
            <w:pPr>
              <w:jc w:val="center"/>
              <w:rPr>
                <w:sz w:val="20"/>
                <w:szCs w:val="20"/>
              </w:rPr>
            </w:pPr>
            <w:r w:rsidRPr="003A25A3">
              <w:rPr>
                <w:sz w:val="20"/>
                <w:szCs w:val="20"/>
              </w:rPr>
              <w:t>1038</w:t>
            </w:r>
          </w:p>
        </w:tc>
      </w:tr>
      <w:tr w:rsidR="008555CC" w:rsidTr="008E79EE">
        <w:trPr>
          <w:trHeight w:val="20"/>
        </w:trPr>
        <w:tc>
          <w:tcPr>
            <w:tcW w:w="15559" w:type="dxa"/>
            <w:gridSpan w:val="11"/>
            <w:tcBorders>
              <w:top w:val="single" w:sz="4" w:space="0" w:color="auto"/>
              <w:left w:val="single" w:sz="4" w:space="0" w:color="auto"/>
              <w:bottom w:val="single" w:sz="4" w:space="0" w:color="auto"/>
              <w:right w:val="single" w:sz="4" w:space="0" w:color="auto"/>
            </w:tcBorders>
            <w:shd w:val="clear" w:color="000000" w:fill="F2F2F2"/>
            <w:noWrap/>
            <w:vAlign w:val="center"/>
            <w:hideMark/>
          </w:tcPr>
          <w:p w:rsidR="008555CC" w:rsidRPr="003A25A3" w:rsidRDefault="008555CC" w:rsidP="008555CC">
            <w:pPr>
              <w:jc w:val="center"/>
              <w:rPr>
                <w:iCs/>
                <w:color w:val="000000"/>
                <w:sz w:val="20"/>
                <w:szCs w:val="20"/>
              </w:rPr>
            </w:pPr>
            <w:r w:rsidRPr="003A25A3">
              <w:rPr>
                <w:iCs/>
                <w:color w:val="000000"/>
                <w:sz w:val="20"/>
                <w:szCs w:val="20"/>
              </w:rPr>
              <w:t xml:space="preserve">В области культуры </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Общедоступные библиотеки, объект</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 на городское поселение</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0</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Детские библиотеки, объект</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 на городское поселение</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0</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Юношеские библиотеки, объект</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 на городское поселение</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Учреждения культуры клубного типа, мест</w:t>
            </w:r>
            <w:r w:rsidR="00683523">
              <w:rPr>
                <w:color w:val="000000"/>
                <w:sz w:val="20"/>
                <w:szCs w:val="20"/>
              </w:rPr>
              <w:t>о</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50 на 1 тыс. человек</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sz w:val="20"/>
                <w:szCs w:val="20"/>
              </w:rPr>
            </w:pPr>
            <w:r w:rsidRPr="003A25A3">
              <w:rPr>
                <w:sz w:val="20"/>
                <w:szCs w:val="20"/>
              </w:rPr>
              <w:t>624</w:t>
            </w:r>
            <w:r w:rsidRPr="003A25A3">
              <w:rPr>
                <w:sz w:val="20"/>
                <w:szCs w:val="20"/>
                <w:vertAlign w:val="superscript"/>
              </w:rPr>
              <w:t>1</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434</w:t>
            </w:r>
            <w:r w:rsidR="00B13D29" w:rsidRPr="003A25A3">
              <w:rPr>
                <w:color w:val="000000"/>
                <w:sz w:val="20"/>
                <w:szCs w:val="20"/>
                <w:vertAlign w:val="superscript"/>
              </w:rPr>
              <w:t>2</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1320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1325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1330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1335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1340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1410</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-976</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Музеи, объект</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2 на городское поселение</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-2</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Выставочные залы, картинные галереи, объект</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 на городское поселение</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w:t>
            </w:r>
          </w:p>
        </w:tc>
      </w:tr>
      <w:tr w:rsidR="008555CC" w:rsidTr="008E79EE">
        <w:trPr>
          <w:trHeight w:val="20"/>
        </w:trPr>
        <w:tc>
          <w:tcPr>
            <w:tcW w:w="15559" w:type="dxa"/>
            <w:gridSpan w:val="11"/>
            <w:tcBorders>
              <w:top w:val="single" w:sz="4" w:space="0" w:color="auto"/>
              <w:left w:val="single" w:sz="4" w:space="0" w:color="auto"/>
              <w:bottom w:val="single" w:sz="4" w:space="0" w:color="auto"/>
              <w:right w:val="single" w:sz="4" w:space="0" w:color="000000"/>
            </w:tcBorders>
            <w:shd w:val="clear" w:color="000000" w:fill="F2F2F2"/>
            <w:vAlign w:val="center"/>
            <w:hideMark/>
          </w:tcPr>
          <w:p w:rsidR="008555CC" w:rsidRPr="003A25A3" w:rsidRDefault="008555CC" w:rsidP="008555CC">
            <w:pPr>
              <w:jc w:val="center"/>
              <w:rPr>
                <w:iCs/>
                <w:color w:val="000000"/>
                <w:sz w:val="20"/>
                <w:szCs w:val="20"/>
              </w:rPr>
            </w:pPr>
            <w:r w:rsidRPr="003A25A3">
              <w:rPr>
                <w:iCs/>
                <w:color w:val="000000"/>
                <w:sz w:val="20"/>
                <w:szCs w:val="20"/>
              </w:rPr>
              <w:t>В области физической культуры и спорта</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Физкультурно-спортивные залы, кв. м площади пола</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350 на 1 тыс. человек</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3139</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3139</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9240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9275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9310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9345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9380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9870</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-6731</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Плавательные бассейны, кв. м зеркала воды</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75 на 1 тыс. человек</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295</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295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1980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1987,5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1995</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2002,5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2010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2115</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-1820</w:t>
            </w:r>
          </w:p>
        </w:tc>
      </w:tr>
      <w:tr w:rsidR="008555CC" w:rsidTr="008E79EE">
        <w:trPr>
          <w:trHeight w:val="20"/>
        </w:trPr>
        <w:tc>
          <w:tcPr>
            <w:tcW w:w="3085" w:type="dxa"/>
            <w:tcBorders>
              <w:top w:val="nil"/>
              <w:left w:val="single" w:sz="4" w:space="0" w:color="auto"/>
              <w:bottom w:val="single" w:sz="4" w:space="0" w:color="auto"/>
              <w:right w:val="single" w:sz="4" w:space="0" w:color="auto"/>
            </w:tcBorders>
            <w:shd w:val="clear" w:color="auto" w:fill="auto"/>
            <w:vAlign w:val="center"/>
            <w:hideMark/>
          </w:tcPr>
          <w:p w:rsidR="008555CC" w:rsidRPr="003A25A3" w:rsidRDefault="008555CC" w:rsidP="008555CC">
            <w:pPr>
              <w:rPr>
                <w:color w:val="000000"/>
                <w:sz w:val="20"/>
                <w:szCs w:val="20"/>
              </w:rPr>
            </w:pPr>
            <w:r w:rsidRPr="003A25A3">
              <w:rPr>
                <w:color w:val="000000"/>
                <w:sz w:val="20"/>
                <w:szCs w:val="20"/>
              </w:rPr>
              <w:t>Плоскостные сооружения, кв. м</w:t>
            </w:r>
          </w:p>
        </w:tc>
        <w:tc>
          <w:tcPr>
            <w:tcW w:w="4881"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1950 на 1 тыс. человек</w:t>
            </w:r>
          </w:p>
        </w:tc>
        <w:tc>
          <w:tcPr>
            <w:tcW w:w="969"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25140</w:t>
            </w:r>
          </w:p>
        </w:tc>
        <w:tc>
          <w:tcPr>
            <w:tcW w:w="1158"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19140</w:t>
            </w:r>
            <w:r w:rsidR="00B13D29" w:rsidRPr="003A25A3">
              <w:rPr>
                <w:color w:val="000000"/>
                <w:sz w:val="20"/>
                <w:szCs w:val="20"/>
                <w:vertAlign w:val="superscript"/>
              </w:rPr>
              <w:t>3</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51480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51675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51870</w:t>
            </w:r>
          </w:p>
        </w:tc>
        <w:tc>
          <w:tcPr>
            <w:tcW w:w="76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52065</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52260</w:t>
            </w:r>
          </w:p>
        </w:tc>
        <w:tc>
          <w:tcPr>
            <w:tcW w:w="716" w:type="dxa"/>
            <w:tcBorders>
              <w:top w:val="nil"/>
              <w:left w:val="nil"/>
              <w:bottom w:val="single" w:sz="4" w:space="0" w:color="auto"/>
              <w:right w:val="single" w:sz="4" w:space="0" w:color="auto"/>
            </w:tcBorders>
            <w:shd w:val="clear" w:color="auto" w:fill="auto"/>
            <w:noWrap/>
            <w:vAlign w:val="center"/>
            <w:hideMark/>
          </w:tcPr>
          <w:p w:rsidR="008555CC" w:rsidRPr="003A25A3" w:rsidRDefault="008555CC" w:rsidP="008555CC">
            <w:pPr>
              <w:jc w:val="center"/>
              <w:rPr>
                <w:color w:val="000000"/>
                <w:sz w:val="20"/>
                <w:szCs w:val="20"/>
              </w:rPr>
            </w:pPr>
            <w:r w:rsidRPr="003A25A3">
              <w:rPr>
                <w:color w:val="000000"/>
                <w:sz w:val="20"/>
                <w:szCs w:val="20"/>
              </w:rPr>
              <w:t>54990</w:t>
            </w:r>
          </w:p>
        </w:tc>
        <w:tc>
          <w:tcPr>
            <w:tcW w:w="1070" w:type="dxa"/>
            <w:tcBorders>
              <w:top w:val="nil"/>
              <w:left w:val="nil"/>
              <w:bottom w:val="single" w:sz="4" w:space="0" w:color="auto"/>
              <w:right w:val="single" w:sz="4" w:space="0" w:color="auto"/>
            </w:tcBorders>
            <w:shd w:val="clear" w:color="auto" w:fill="auto"/>
            <w:vAlign w:val="center"/>
            <w:hideMark/>
          </w:tcPr>
          <w:p w:rsidR="008555CC" w:rsidRPr="003A25A3" w:rsidRDefault="008555CC" w:rsidP="008555CC">
            <w:pPr>
              <w:jc w:val="center"/>
              <w:rPr>
                <w:color w:val="000000"/>
                <w:sz w:val="20"/>
                <w:szCs w:val="20"/>
              </w:rPr>
            </w:pPr>
            <w:r w:rsidRPr="003A25A3">
              <w:rPr>
                <w:color w:val="000000"/>
                <w:sz w:val="20"/>
                <w:szCs w:val="20"/>
              </w:rPr>
              <w:t>-35850</w:t>
            </w:r>
          </w:p>
        </w:tc>
      </w:tr>
      <w:tr w:rsidR="00F22810" w:rsidTr="008E79EE">
        <w:trPr>
          <w:trHeight w:val="20"/>
        </w:trPr>
        <w:tc>
          <w:tcPr>
            <w:tcW w:w="15559" w:type="dxa"/>
            <w:gridSpan w:val="11"/>
            <w:tcBorders>
              <w:top w:val="single" w:sz="4" w:space="0" w:color="auto"/>
              <w:left w:val="single" w:sz="4" w:space="0" w:color="auto"/>
              <w:bottom w:val="single" w:sz="4" w:space="0" w:color="auto"/>
              <w:right w:val="single" w:sz="4" w:space="0" w:color="auto"/>
            </w:tcBorders>
            <w:shd w:val="clear" w:color="auto" w:fill="F2F2F2"/>
            <w:vAlign w:val="center"/>
          </w:tcPr>
          <w:p w:rsidR="00F22810" w:rsidRPr="003A25A3" w:rsidRDefault="00F22810" w:rsidP="00F22810">
            <w:pPr>
              <w:jc w:val="center"/>
              <w:rPr>
                <w:color w:val="000000"/>
                <w:sz w:val="20"/>
                <w:szCs w:val="20"/>
              </w:rPr>
            </w:pPr>
            <w:r>
              <w:rPr>
                <w:color w:val="000000"/>
                <w:sz w:val="20"/>
                <w:szCs w:val="20"/>
              </w:rPr>
              <w:t>В области молодежной политики</w:t>
            </w:r>
          </w:p>
        </w:tc>
      </w:tr>
      <w:tr w:rsidR="00F22810" w:rsidTr="008E79EE">
        <w:trPr>
          <w:trHeight w:val="20"/>
        </w:trPr>
        <w:tc>
          <w:tcPr>
            <w:tcW w:w="3085" w:type="dxa"/>
            <w:tcBorders>
              <w:top w:val="single" w:sz="4" w:space="0" w:color="auto"/>
              <w:left w:val="single" w:sz="4" w:space="0" w:color="auto"/>
              <w:bottom w:val="single" w:sz="4" w:space="0" w:color="auto"/>
              <w:right w:val="single" w:sz="4" w:space="0" w:color="auto"/>
            </w:tcBorders>
            <w:shd w:val="clear" w:color="auto" w:fill="auto"/>
            <w:vAlign w:val="center"/>
          </w:tcPr>
          <w:p w:rsidR="00F22810" w:rsidRPr="003A25A3" w:rsidRDefault="00AA3EB9" w:rsidP="008555CC">
            <w:pPr>
              <w:rPr>
                <w:color w:val="000000"/>
                <w:sz w:val="20"/>
                <w:szCs w:val="20"/>
              </w:rPr>
            </w:pPr>
            <w:r w:rsidRPr="00441D8F">
              <w:rPr>
                <w:sz w:val="20"/>
                <w:szCs w:val="20"/>
              </w:rPr>
              <w:t>Учреждения по работе с детьми и молодежью</w:t>
            </w:r>
            <w:r>
              <w:rPr>
                <w:sz w:val="20"/>
                <w:szCs w:val="20"/>
              </w:rPr>
              <w:t>, объект</w:t>
            </w:r>
          </w:p>
        </w:tc>
        <w:tc>
          <w:tcPr>
            <w:tcW w:w="4881" w:type="dxa"/>
            <w:tcBorders>
              <w:top w:val="single" w:sz="4" w:space="0" w:color="auto"/>
              <w:left w:val="nil"/>
              <w:bottom w:val="single" w:sz="4" w:space="0" w:color="auto"/>
              <w:right w:val="single" w:sz="4" w:space="0" w:color="auto"/>
            </w:tcBorders>
            <w:shd w:val="clear" w:color="auto" w:fill="auto"/>
            <w:vAlign w:val="center"/>
          </w:tcPr>
          <w:p w:rsidR="00F22810" w:rsidRPr="003A25A3" w:rsidRDefault="00AA3EB9" w:rsidP="008555CC">
            <w:pPr>
              <w:jc w:val="center"/>
              <w:rPr>
                <w:color w:val="000000"/>
                <w:sz w:val="20"/>
                <w:szCs w:val="20"/>
              </w:rPr>
            </w:pPr>
            <w:r w:rsidRPr="00BF6243">
              <w:rPr>
                <w:sz w:val="20"/>
                <w:szCs w:val="20"/>
              </w:rPr>
              <w:t>1 учреждение на 20 тыс. человек</w:t>
            </w:r>
          </w:p>
        </w:tc>
        <w:tc>
          <w:tcPr>
            <w:tcW w:w="969"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1158"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1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1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6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1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716" w:type="dxa"/>
            <w:tcBorders>
              <w:top w:val="single" w:sz="4" w:space="0" w:color="auto"/>
              <w:left w:val="nil"/>
              <w:bottom w:val="single" w:sz="4" w:space="0" w:color="auto"/>
              <w:right w:val="single" w:sz="4" w:space="0" w:color="auto"/>
            </w:tcBorders>
            <w:shd w:val="clear" w:color="auto" w:fill="auto"/>
            <w:noWrap/>
            <w:vAlign w:val="center"/>
          </w:tcPr>
          <w:p w:rsidR="00F22810" w:rsidRPr="003A25A3" w:rsidRDefault="00AA3EB9" w:rsidP="008555CC">
            <w:pPr>
              <w:jc w:val="center"/>
              <w:rPr>
                <w:color w:val="000000"/>
                <w:sz w:val="20"/>
                <w:szCs w:val="20"/>
              </w:rPr>
            </w:pPr>
            <w:r>
              <w:rPr>
                <w:color w:val="000000"/>
                <w:sz w:val="20"/>
                <w:szCs w:val="20"/>
              </w:rPr>
              <w:t>1</w:t>
            </w:r>
          </w:p>
        </w:tc>
        <w:tc>
          <w:tcPr>
            <w:tcW w:w="1070" w:type="dxa"/>
            <w:tcBorders>
              <w:top w:val="single" w:sz="4" w:space="0" w:color="auto"/>
              <w:left w:val="nil"/>
              <w:bottom w:val="single" w:sz="4" w:space="0" w:color="auto"/>
              <w:right w:val="single" w:sz="4" w:space="0" w:color="auto"/>
            </w:tcBorders>
            <w:shd w:val="clear" w:color="auto" w:fill="auto"/>
            <w:vAlign w:val="center"/>
          </w:tcPr>
          <w:p w:rsidR="00F22810" w:rsidRPr="003A25A3" w:rsidRDefault="00AA3EB9" w:rsidP="008555CC">
            <w:pPr>
              <w:jc w:val="center"/>
              <w:rPr>
                <w:color w:val="000000"/>
                <w:sz w:val="20"/>
                <w:szCs w:val="20"/>
              </w:rPr>
            </w:pPr>
            <w:r>
              <w:rPr>
                <w:color w:val="000000"/>
                <w:sz w:val="20"/>
                <w:szCs w:val="20"/>
              </w:rPr>
              <w:t>0</w:t>
            </w:r>
          </w:p>
        </w:tc>
      </w:tr>
    </w:tbl>
    <w:p w:rsidR="009115CC" w:rsidRPr="00F360C8" w:rsidRDefault="008555CC" w:rsidP="008E79EE">
      <w:pPr>
        <w:tabs>
          <w:tab w:val="left" w:pos="5040"/>
        </w:tabs>
        <w:rPr>
          <w:sz w:val="20"/>
          <w:lang w:eastAsia="x-none"/>
        </w:rPr>
      </w:pPr>
      <w:r w:rsidRPr="00F360C8">
        <w:rPr>
          <w:sz w:val="20"/>
          <w:lang w:eastAsia="x-none"/>
        </w:rPr>
        <w:t>Примечания:</w:t>
      </w:r>
    </w:p>
    <w:p w:rsidR="008555CC" w:rsidRPr="00F360C8" w:rsidRDefault="008555CC" w:rsidP="008E79EE">
      <w:pPr>
        <w:tabs>
          <w:tab w:val="left" w:pos="5040"/>
        </w:tabs>
        <w:rPr>
          <w:sz w:val="20"/>
        </w:rPr>
      </w:pPr>
      <w:r w:rsidRPr="00F360C8">
        <w:rPr>
          <w:sz w:val="20"/>
          <w:lang w:eastAsia="x-none"/>
        </w:rPr>
        <w:t xml:space="preserve">1 </w:t>
      </w:r>
      <w:r w:rsidR="00B13D29" w:rsidRPr="00F360C8">
        <w:rPr>
          <w:sz w:val="20"/>
          <w:lang w:eastAsia="x-none"/>
        </w:rPr>
        <w:t>–</w:t>
      </w:r>
      <w:r w:rsidRPr="00F360C8">
        <w:rPr>
          <w:sz w:val="20"/>
          <w:lang w:eastAsia="x-none"/>
        </w:rPr>
        <w:t xml:space="preserve"> </w:t>
      </w:r>
      <w:r w:rsidR="00B13D29" w:rsidRPr="00F360C8">
        <w:rPr>
          <w:sz w:val="20"/>
          <w:lang w:eastAsia="x-none"/>
        </w:rPr>
        <w:t xml:space="preserve">с учетом </w:t>
      </w:r>
      <w:r w:rsidR="00B13D29" w:rsidRPr="00F360C8">
        <w:rPr>
          <w:sz w:val="20"/>
        </w:rPr>
        <w:t xml:space="preserve">концертного зала на 100 зрительских мест при </w:t>
      </w:r>
      <w:r w:rsidR="00B13D29" w:rsidRPr="00F360C8">
        <w:rPr>
          <w:rFonts w:hint="cs"/>
          <w:sz w:val="20"/>
        </w:rPr>
        <w:t>НР</w:t>
      </w:r>
      <w:r w:rsidR="00B13D29" w:rsidRPr="00F360C8">
        <w:rPr>
          <w:sz w:val="20"/>
        </w:rPr>
        <w:t xml:space="preserve"> БОУ </w:t>
      </w:r>
      <w:r w:rsidR="00B13D29" w:rsidRPr="00F360C8">
        <w:rPr>
          <w:rFonts w:hint="cs"/>
          <w:sz w:val="20"/>
        </w:rPr>
        <w:t>ДО</w:t>
      </w:r>
      <w:r w:rsidR="00B13D29" w:rsidRPr="00F360C8">
        <w:rPr>
          <w:sz w:val="20"/>
        </w:rPr>
        <w:t>Д «</w:t>
      </w:r>
      <w:r w:rsidR="00B13D29" w:rsidRPr="00F360C8">
        <w:rPr>
          <w:rFonts w:hint="cs"/>
          <w:sz w:val="20"/>
        </w:rPr>
        <w:t>Детская</w:t>
      </w:r>
      <w:r w:rsidR="00B13D29" w:rsidRPr="00F360C8">
        <w:rPr>
          <w:sz w:val="20"/>
        </w:rPr>
        <w:t xml:space="preserve"> </w:t>
      </w:r>
      <w:r w:rsidR="00B13D29" w:rsidRPr="00F360C8">
        <w:rPr>
          <w:rFonts w:hint="cs"/>
          <w:sz w:val="20"/>
        </w:rPr>
        <w:t>музыкальная</w:t>
      </w:r>
      <w:r w:rsidR="00B13D29" w:rsidRPr="00F360C8">
        <w:rPr>
          <w:sz w:val="20"/>
        </w:rPr>
        <w:t xml:space="preserve"> </w:t>
      </w:r>
      <w:r w:rsidR="00B13D29" w:rsidRPr="00F360C8">
        <w:rPr>
          <w:rFonts w:hint="cs"/>
          <w:sz w:val="20"/>
        </w:rPr>
        <w:t>школа</w:t>
      </w:r>
      <w:r w:rsidR="00B13D29" w:rsidRPr="00F360C8">
        <w:rPr>
          <w:sz w:val="20"/>
        </w:rPr>
        <w:t xml:space="preserve"> №1».</w:t>
      </w:r>
    </w:p>
    <w:p w:rsidR="00B13D29" w:rsidRPr="00F360C8" w:rsidRDefault="00B13D29" w:rsidP="008E79EE">
      <w:pPr>
        <w:tabs>
          <w:tab w:val="left" w:pos="5040"/>
        </w:tabs>
        <w:rPr>
          <w:sz w:val="20"/>
          <w:lang w:eastAsia="x-none"/>
        </w:rPr>
      </w:pPr>
      <w:r w:rsidRPr="00F360C8">
        <w:rPr>
          <w:sz w:val="20"/>
          <w:lang w:eastAsia="x-none"/>
        </w:rPr>
        <w:t>2 – с учетом сноса Дома культуры «Байкал» ЦКиД «Родники» НРМУ ТО «Культура».</w:t>
      </w:r>
    </w:p>
    <w:p w:rsidR="00B600BA" w:rsidRPr="00F360C8" w:rsidRDefault="00B13D29" w:rsidP="008E79EE">
      <w:pPr>
        <w:tabs>
          <w:tab w:val="left" w:pos="5040"/>
        </w:tabs>
        <w:rPr>
          <w:sz w:val="20"/>
          <w:lang w:eastAsia="x-none"/>
        </w:rPr>
        <w:sectPr w:rsidR="00B600BA" w:rsidRPr="00F360C8" w:rsidSect="00B600BA">
          <w:headerReference w:type="default" r:id="rId24"/>
          <w:footerReference w:type="default" r:id="rId25"/>
          <w:pgSz w:w="16838" w:h="11906" w:orient="landscape" w:code="9"/>
          <w:pgMar w:top="1418" w:right="828" w:bottom="851" w:left="992" w:header="567" w:footer="709" w:gutter="0"/>
          <w:cols w:space="708"/>
          <w:docGrid w:linePitch="360"/>
        </w:sectPr>
      </w:pPr>
      <w:r w:rsidRPr="00F360C8">
        <w:rPr>
          <w:sz w:val="20"/>
          <w:lang w:eastAsia="x-none"/>
        </w:rPr>
        <w:t>3 – с учетом сноса НРМОБУ «Пойковская средняя общеобразовательная школа №2»</w:t>
      </w:r>
      <w:r w:rsidR="008B655C" w:rsidRPr="00F360C8">
        <w:rPr>
          <w:sz w:val="20"/>
          <w:lang w:eastAsia="x-none"/>
        </w:rPr>
        <w:t>.</w:t>
      </w:r>
    </w:p>
    <w:p w:rsidR="003C2A2F" w:rsidRPr="007C0304" w:rsidRDefault="0068782A" w:rsidP="007C0304">
      <w:pPr>
        <w:pStyle w:val="13"/>
        <w:numPr>
          <w:ilvl w:val="0"/>
          <w:numId w:val="35"/>
        </w:numPr>
        <w:spacing w:before="0" w:after="0"/>
        <w:ind w:left="0" w:firstLine="567"/>
        <w:jc w:val="both"/>
        <w:rPr>
          <w:lang w:val="ru-RU"/>
        </w:rPr>
      </w:pPr>
      <w:bookmarkStart w:id="46" w:name="_Toc482269321"/>
      <w:bookmarkStart w:id="47" w:name="_Toc483471954"/>
      <w:r w:rsidRPr="007C0304">
        <w:rPr>
          <w:lang w:val="ru-RU"/>
        </w:rPr>
        <w:lastRenderedPageBreak/>
        <w:t>Оценка нормативно-правовой базы, необходимой для функционирования и развития социальной инфраструктуры</w:t>
      </w:r>
      <w:bookmarkEnd w:id="46"/>
      <w:bookmarkEnd w:id="47"/>
    </w:p>
    <w:p w:rsidR="0051524D" w:rsidRPr="00A41F75" w:rsidRDefault="0051524D" w:rsidP="00B4536A">
      <w:pPr>
        <w:pStyle w:val="aff7"/>
        <w:spacing w:line="240" w:lineRule="auto"/>
        <w:ind w:firstLine="567"/>
      </w:pPr>
      <w:r w:rsidRPr="00A41F75">
        <w:t>Основы правового регулирования отношений по обеспечению граждан медицинской помощью, образованием, социальной защитой закреплены в Конституции Российской Федерации. В Основном законе страны содержится комплекс социальных норм и гарантий, определяющих в первую очередь базовые принципы формирования социальной инф</w:t>
      </w:r>
      <w:r>
        <w:t>раструктуры. Предусмотренные статьей</w:t>
      </w:r>
      <w:r w:rsidRPr="00A41F75">
        <w:t xml:space="preserve"> 8 Конституции Российской Федерации поддержка конкуренции, признание и равная защита государственной, муниципальной и частной собственности являются конституционной основой для создания и нормального функционирования государственного, муниципального и частного секторов социальной отрасли, конкуренции и свободы выбора при оказании и при получении различного спектра социальных услуг, что создает реальную основу для повышения качества социальной инфраструктуры. Конституция Российской Федерации содержит иные важнейшие положения, составляющие основу регулирования правоотношений социальной </w:t>
      </w:r>
      <w:r w:rsidR="003979DC">
        <w:t>инфраструктуры.</w:t>
      </w:r>
      <w:r w:rsidRPr="00A41F75">
        <w:t xml:space="preserve"> Так, в статье 41 Конституции Российской Федерации закреплено право каждого на охрану здоровья и медицинскую помощь, статья 43 закрепляет право каждого на образование – важнейшие права, необходимые для полноценного развития современного общества.</w:t>
      </w:r>
    </w:p>
    <w:p w:rsidR="0051524D" w:rsidRPr="00A41F75" w:rsidRDefault="0051524D" w:rsidP="00B4536A">
      <w:pPr>
        <w:pStyle w:val="aff7"/>
        <w:spacing w:line="240" w:lineRule="auto"/>
        <w:ind w:firstLine="567"/>
      </w:pPr>
      <w:r w:rsidRPr="00A41F75">
        <w:t>Роль Конституции Российской Федерации в правовом регулировании всех сфер жизни общества, в том числе социальной, заключается в том, что по причине высшей юридической силы Конституции Российской Федерации и ее непосредственного действия на территории всей страны не допускается принятие органами государственной власти и местного самоуправления правовых актов, полностью или частично ей противоречащих.</w:t>
      </w:r>
    </w:p>
    <w:p w:rsidR="0051524D" w:rsidRPr="00A41F75" w:rsidRDefault="0051524D" w:rsidP="00B4536A">
      <w:pPr>
        <w:pStyle w:val="aff7"/>
        <w:spacing w:line="240" w:lineRule="auto"/>
        <w:ind w:firstLine="567"/>
      </w:pPr>
      <w:r w:rsidRPr="00A41F75">
        <w:t>Принятые в развитие Конституции Российской Федерации Федеральный закон от 06.10.1999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(далее – Закон № 184-ФЗ) и Федеральный закон от 06.10.2003 № 131-ФЗ «Об общих принципах организации местного самоуправления в Российской Федерации» (далее – Закон № 131-ФЗ) разграничивают полномочия в области функционирования и развития социальной инфраструктуры между органами государственной власти и органами местного самоуправления.</w:t>
      </w:r>
    </w:p>
    <w:p w:rsidR="0051524D" w:rsidRPr="00A41F75" w:rsidRDefault="0051524D" w:rsidP="00B4536A">
      <w:pPr>
        <w:pStyle w:val="aff7"/>
        <w:spacing w:line="240" w:lineRule="auto"/>
        <w:ind w:firstLine="567"/>
      </w:pPr>
      <w:r w:rsidRPr="00A41F75">
        <w:t>Так, согласно статье 26.3 Закона № 184-ФЗ к полномочиям органов государственной власти субъекта Российской Федерации относится решение следующих вопросов в социальной сфере:</w:t>
      </w:r>
    </w:p>
    <w:p w:rsidR="0051524D" w:rsidRPr="00A41F75" w:rsidRDefault="0051524D" w:rsidP="00B4536A">
      <w:pPr>
        <w:pStyle w:val="aff7"/>
        <w:numPr>
          <w:ilvl w:val="0"/>
          <w:numId w:val="45"/>
        </w:numPr>
        <w:tabs>
          <w:tab w:val="left" w:pos="851"/>
        </w:tabs>
        <w:spacing w:line="240" w:lineRule="auto"/>
        <w:ind w:left="0" w:firstLine="567"/>
      </w:pPr>
      <w:r w:rsidRPr="00A41F75">
        <w:t xml:space="preserve">в области образования: организация предоставления общего образования в государственных образовательных организациях субъектов Российской Федерации, создание условий для осуществления присмотра и ухода за детьми, содержания детей в государственных образовательных организациях субъектов Российской Федерации и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общедоступного и бесплатного дошкольного, начального общего, основного общего, среднего общего образования в муниципальных общеобразовательных организациях, обеспечение дополнительного образования детей в муниципальных общеобразовательных организациях посредством предоставления субвенций местным бюджетам; организация предоставления среднего профессионального образования, включая обеспечение государственных гарантий реализации права на получение общедоступного и бесплатного среднего профессионального образования; организация предоставления дополнительного образования детей в государственных образовательных организациях субъектов Российской Федерации; организация предоставления дополнительного </w:t>
      </w:r>
      <w:r w:rsidRPr="00A41F75">
        <w:lastRenderedPageBreak/>
        <w:t>профессионального образования в государственных образовательных организациях субъектов Российской Федерации;</w:t>
      </w:r>
    </w:p>
    <w:p w:rsidR="0051524D" w:rsidRPr="00A41F75" w:rsidRDefault="0051524D" w:rsidP="00B4536A">
      <w:pPr>
        <w:pStyle w:val="aff7"/>
        <w:numPr>
          <w:ilvl w:val="0"/>
          <w:numId w:val="45"/>
        </w:numPr>
        <w:tabs>
          <w:tab w:val="left" w:pos="851"/>
        </w:tabs>
        <w:spacing w:line="240" w:lineRule="auto"/>
        <w:ind w:left="0" w:firstLine="567"/>
      </w:pPr>
      <w:r w:rsidRPr="00A41F75">
        <w:t>в области здравоохранения: организация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организация оказания медицинской помощи, предусмотренной законодательством субъекта Российской Федерации для определенных категорий граждан; организация безвозмездного обеспечения донорской кровью и (или) ее компонентами, а также организация обеспечения лекарственными препаратами для медицинского применения, специализированными продуктами лечебного питания, медицинскими изделиями, средствами для дезинфекции, дезинсекции и дератизации при оказании медицинской помощи, проведении медицинских экспертиз, медицинских осмотров и медицинских освидетельствований;</w:t>
      </w:r>
    </w:p>
    <w:p w:rsidR="0051524D" w:rsidRPr="00A41F75" w:rsidRDefault="0051524D" w:rsidP="00B4536A">
      <w:pPr>
        <w:pStyle w:val="aff7"/>
        <w:numPr>
          <w:ilvl w:val="0"/>
          <w:numId w:val="45"/>
        </w:numPr>
        <w:tabs>
          <w:tab w:val="left" w:pos="851"/>
        </w:tabs>
        <w:spacing w:line="240" w:lineRule="auto"/>
        <w:ind w:left="0" w:firstLine="567"/>
      </w:pPr>
      <w:r w:rsidRPr="00A41F75">
        <w:t>в области социальной защиты: социальная поддержка и социальное обслуживание граждан пожилого возраста и инвалидов, граждан, находящихся в трудной жизненной ситуации, а также детей-сирот, безнадзорных детей, детей, оставшихся без попечения родителей; социальная поддержка ветеранов труда, лиц, проработавших в тылу в период Великой Отечественной войны 1941 - 1945 годов, семей, имеющих детей (в том числе многодетных семей, одиноких родителей), жертв политических репрессий, малоимущих граждан;</w:t>
      </w:r>
    </w:p>
    <w:p w:rsidR="0051524D" w:rsidRPr="00A41F75" w:rsidRDefault="0051524D" w:rsidP="00B4536A">
      <w:pPr>
        <w:pStyle w:val="aff7"/>
        <w:numPr>
          <w:ilvl w:val="0"/>
          <w:numId w:val="45"/>
        </w:numPr>
        <w:tabs>
          <w:tab w:val="left" w:pos="851"/>
        </w:tabs>
        <w:spacing w:line="240" w:lineRule="auto"/>
        <w:ind w:left="0" w:firstLine="567"/>
      </w:pPr>
      <w:r w:rsidRPr="00A41F75">
        <w:t>в области культуры: организация библиотечного обслуживания населения библиотеками субъекта Российской Федерации, комплектования и обеспечения сохранности их библиотечных фондов, создание и поддержка государственных музеев, организация и поддержка учреждений культуры и искусства;</w:t>
      </w:r>
    </w:p>
    <w:p w:rsidR="0051524D" w:rsidRPr="00A41F75" w:rsidRDefault="0051524D" w:rsidP="00B4536A">
      <w:pPr>
        <w:pStyle w:val="aff7"/>
        <w:numPr>
          <w:ilvl w:val="0"/>
          <w:numId w:val="45"/>
        </w:numPr>
        <w:tabs>
          <w:tab w:val="left" w:pos="851"/>
        </w:tabs>
        <w:spacing w:line="240" w:lineRule="auto"/>
        <w:ind w:left="0" w:firstLine="567"/>
      </w:pPr>
      <w:r w:rsidRPr="00A41F75">
        <w:t>в области физической культуры и спорта: осуществление региональных и межмуниципальных программ и проектов в области физической культуры и спорта, организация и проведение официальных региональных и межмуниципальных физкультурных, физкультурно-оздоровительных и спортивных мероприятий, в том числе физкультурных мероприятий и спортивных мероприятий по реализации Всероссийского физкультурно-спортивного комплекса «Готов к труду и обороне» (ГТО), обеспечение подготовки спортивных сборных команд субъекта Российской Федерации.</w:t>
      </w:r>
    </w:p>
    <w:p w:rsidR="0051524D" w:rsidRPr="00A41F75" w:rsidRDefault="0051524D" w:rsidP="00B4536A">
      <w:pPr>
        <w:pStyle w:val="aff7"/>
        <w:spacing w:line="240" w:lineRule="auto"/>
        <w:ind w:firstLine="567"/>
      </w:pPr>
      <w:r w:rsidRPr="00A41F75">
        <w:t>Значительное число вопросов по обеспечению населения объектами социальной инфраструктуры в соответствии с нормами Закона № 131-ФЗ отнесено к вопросам местного значения поселений, городских округов. В частности, к вопросам местного значения поселения в социальной сфере относятся:</w:t>
      </w:r>
    </w:p>
    <w:p w:rsidR="0051524D" w:rsidRPr="00A41F75" w:rsidRDefault="0051524D" w:rsidP="00B4536A">
      <w:pPr>
        <w:pStyle w:val="aff7"/>
        <w:numPr>
          <w:ilvl w:val="0"/>
          <w:numId w:val="46"/>
        </w:numPr>
        <w:tabs>
          <w:tab w:val="left" w:pos="851"/>
        </w:tabs>
        <w:spacing w:line="240" w:lineRule="auto"/>
        <w:ind w:left="0" w:firstLine="567"/>
      </w:pPr>
      <w:r w:rsidRPr="00A41F75">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w:t>
      </w:r>
    </w:p>
    <w:p w:rsidR="0051524D" w:rsidRPr="00A41F75" w:rsidRDefault="0051524D" w:rsidP="00B4536A">
      <w:pPr>
        <w:pStyle w:val="aff7"/>
        <w:numPr>
          <w:ilvl w:val="0"/>
          <w:numId w:val="46"/>
        </w:numPr>
        <w:tabs>
          <w:tab w:val="left" w:pos="851"/>
        </w:tabs>
        <w:spacing w:line="240" w:lineRule="auto"/>
        <w:ind w:left="0" w:firstLine="567"/>
      </w:pPr>
      <w:r w:rsidRPr="00A41F75">
        <w:t>организация библиотечного обслуживания населения, комплектование и обеспечение сохранности библиотечных фондов библиотек поселения;</w:t>
      </w:r>
    </w:p>
    <w:p w:rsidR="0051524D" w:rsidRPr="00A41F75" w:rsidRDefault="0051524D" w:rsidP="00B4536A">
      <w:pPr>
        <w:pStyle w:val="aff7"/>
        <w:numPr>
          <w:ilvl w:val="0"/>
          <w:numId w:val="46"/>
        </w:numPr>
        <w:tabs>
          <w:tab w:val="left" w:pos="851"/>
        </w:tabs>
        <w:spacing w:line="240" w:lineRule="auto"/>
        <w:ind w:left="0" w:firstLine="567"/>
      </w:pPr>
      <w:r w:rsidRPr="00A41F75">
        <w:t>создание условий для организации досуга и обеспечения жителей поселения услугами организаций культуры;</w:t>
      </w:r>
    </w:p>
    <w:p w:rsidR="0051524D" w:rsidRPr="00A41F75" w:rsidRDefault="0051524D" w:rsidP="00B4536A">
      <w:pPr>
        <w:pStyle w:val="aff7"/>
        <w:numPr>
          <w:ilvl w:val="0"/>
          <w:numId w:val="46"/>
        </w:numPr>
        <w:tabs>
          <w:tab w:val="left" w:pos="851"/>
        </w:tabs>
        <w:spacing w:line="240" w:lineRule="auto"/>
        <w:ind w:left="0" w:firstLine="567"/>
      </w:pPr>
      <w:r w:rsidRPr="00A41F75">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FC3E28" w:rsidRDefault="003979DC" w:rsidP="00B4536A">
      <w:pPr>
        <w:pStyle w:val="aff7"/>
        <w:spacing w:line="240" w:lineRule="auto"/>
        <w:ind w:firstLine="567"/>
      </w:pPr>
      <w:r>
        <w:t>В</w:t>
      </w:r>
      <w:r w:rsidR="0051524D" w:rsidRPr="00A41F75">
        <w:t xml:space="preserve"> области социальной инфраструктуры действует ряд профильных федеральных законов, устанавливающих правовое регулирование общественных отношений в определенной сф</w:t>
      </w:r>
      <w:r w:rsidR="00FC3E28">
        <w:t>ере. К таким законам относятся:</w:t>
      </w:r>
    </w:p>
    <w:p w:rsidR="00FC3E28" w:rsidRDefault="00FC3E28" w:rsidP="00B4536A">
      <w:pPr>
        <w:pStyle w:val="aff7"/>
        <w:spacing w:line="240" w:lineRule="auto"/>
        <w:ind w:firstLine="567"/>
      </w:pPr>
      <w:r w:rsidRPr="00A422B5">
        <w:lastRenderedPageBreak/>
        <w:t>1) Федеральный закон от 04.12.2007 № 329-ФЗ «О физической культуре и спорте в Российской Федерации» устанавливает правовые, организационные, экономические и социальные основы деятельности в области физической культуры и спорта в Российской Федерации, определяет основные принципы законодательства о физической культуре и спорте.</w:t>
      </w:r>
    </w:p>
    <w:p w:rsidR="00FC3E28" w:rsidRDefault="00FC3E28" w:rsidP="00B4536A">
      <w:pPr>
        <w:pStyle w:val="aff7"/>
        <w:spacing w:line="240" w:lineRule="auto"/>
        <w:ind w:firstLine="567"/>
      </w:pPr>
      <w:r w:rsidRPr="00A422B5">
        <w:t xml:space="preserve">2) </w:t>
      </w:r>
      <w:r w:rsidRPr="00A41F75">
        <w:t>Федеральный закон от 29.12.2012 № 273-ФЗ «Об обра</w:t>
      </w:r>
      <w:r>
        <w:t xml:space="preserve">зовании в Российской Федерации» </w:t>
      </w:r>
      <w:r w:rsidRPr="00A422B5">
        <w:t xml:space="preserve">регулирует общественные отношения, возникающие в сфере образования в связи с реализацией права на образование, обеспечением государственных гарантий прав и свобод человека в сфере образования и созданием условий для </w:t>
      </w:r>
      <w:r w:rsidR="00AF3C27">
        <w:t>реализации права на образование.</w:t>
      </w:r>
    </w:p>
    <w:p w:rsidR="00FC3E28" w:rsidRDefault="00FC3E28" w:rsidP="00B4536A">
      <w:pPr>
        <w:autoSpaceDE w:val="0"/>
        <w:autoSpaceDN w:val="0"/>
        <w:adjustRightInd w:val="0"/>
        <w:ind w:firstLine="540"/>
        <w:jc w:val="both"/>
      </w:pPr>
      <w:r>
        <w:t xml:space="preserve">3) </w:t>
      </w:r>
      <w:r w:rsidRPr="00A422B5">
        <w:t xml:space="preserve">Федеральный закон от 21.11.2011 № 323-ФЗ «Об основах охраны здоровья граждан в Российской Федерации» </w:t>
      </w:r>
      <w:r>
        <w:t>регулирует отношения, возникающие в сфере охраны здоровья граждан в Российской Федерации.</w:t>
      </w:r>
    </w:p>
    <w:p w:rsidR="00FC3E28" w:rsidRDefault="00FC3E28" w:rsidP="00B4536A">
      <w:pPr>
        <w:autoSpaceDE w:val="0"/>
        <w:autoSpaceDN w:val="0"/>
        <w:adjustRightInd w:val="0"/>
        <w:ind w:firstLine="540"/>
        <w:jc w:val="both"/>
      </w:pPr>
      <w:r>
        <w:t xml:space="preserve">4) </w:t>
      </w:r>
      <w:r w:rsidR="0051524D" w:rsidRPr="00A41F75">
        <w:t>Федеральный закон от 17.07.1999 № 178-ФЗ «О гос</w:t>
      </w:r>
      <w:r>
        <w:t>ударственной социальной помощи» устанавливает правовые и организационные основы оказания государственной социальной помощи малоимущим семьям, малоимущим одиноко проживающим гражданам и иным категориям граждан, предусмотренным данным Федеральным законом.</w:t>
      </w:r>
    </w:p>
    <w:p w:rsidR="0051524D" w:rsidRPr="00A41F75" w:rsidRDefault="00FC3E28" w:rsidP="00B4536A">
      <w:pPr>
        <w:autoSpaceDE w:val="0"/>
        <w:autoSpaceDN w:val="0"/>
        <w:adjustRightInd w:val="0"/>
        <w:ind w:firstLine="540"/>
        <w:jc w:val="both"/>
      </w:pPr>
      <w:r>
        <w:t xml:space="preserve">5) </w:t>
      </w:r>
      <w:r w:rsidR="0051524D" w:rsidRPr="00A41F75">
        <w:t>Закон Российской Федерации от 09.10.1992 № 3612-1 «Основы законодательства Российс</w:t>
      </w:r>
      <w:r w:rsidR="00F01748">
        <w:t>кой Федерации о культуре» определяет принципы государственной культурной политики, правовые нормы государственной поддержки культуры.</w:t>
      </w:r>
    </w:p>
    <w:p w:rsidR="0051524D" w:rsidRPr="00A41F75" w:rsidRDefault="0051524D" w:rsidP="00B4536A">
      <w:pPr>
        <w:pStyle w:val="aff7"/>
        <w:spacing w:line="240" w:lineRule="auto"/>
        <w:ind w:firstLine="567"/>
      </w:pPr>
      <w:r w:rsidRPr="00A41F75">
        <w:t>Указанные нормативные правовые акты регулируют общественные отношения, возникающие в связи с реализацией гражданами их прав на образование, на медицинскую помощь, культурную деятельность, а также устанавливают правовые, организационные, экономические и социальные основы оказания государственной социальной помощи нуждающимся гражданам и основы деятельности в области физической культуры и спорта.</w:t>
      </w:r>
    </w:p>
    <w:p w:rsidR="0051524D" w:rsidRPr="00A41F75" w:rsidRDefault="0051524D" w:rsidP="00B4536A">
      <w:pPr>
        <w:pStyle w:val="aff7"/>
        <w:spacing w:line="240" w:lineRule="auto"/>
        <w:ind w:firstLine="567"/>
      </w:pPr>
      <w:r w:rsidRPr="00A41F75">
        <w:t>Н</w:t>
      </w:r>
      <w:r>
        <w:t>а региональном и местном уровнях</w:t>
      </w:r>
      <w:r w:rsidRPr="00A41F75">
        <w:t xml:space="preserve"> в целях создания благоприятных условий для функционирования и развития социальной инфраструктуры особую роль играют документы территориального планирования и нормативы градостроительного проектирования. </w:t>
      </w:r>
    </w:p>
    <w:p w:rsidR="0051524D" w:rsidRPr="00A41F75" w:rsidRDefault="0051524D" w:rsidP="00B4536A">
      <w:pPr>
        <w:pStyle w:val="aff7"/>
        <w:spacing w:line="240" w:lineRule="auto"/>
        <w:ind w:firstLine="567"/>
      </w:pPr>
      <w:r w:rsidRPr="00A41F75">
        <w:t>Региональные нормативы градостроительного проектирования Ханты-Мансийского автономного округа – Югры утверждены Постановлением Правительства Ханты-Мансийского автономного округа – Югры от 29.12.2014 № 534-п</w:t>
      </w:r>
      <w:r w:rsidR="003979DC">
        <w:t xml:space="preserve"> </w:t>
      </w:r>
      <w:r w:rsidRPr="00A41F75">
        <w:t>и содержат совокупность расчетных показателей минимально допустимого уровня обеспеченности объектами регионального значения, в том числе в области образования, здравоохранения, физической культуры и спорта и в иных областях, указанны</w:t>
      </w:r>
      <w:r w:rsidR="00F01748">
        <w:t>х</w:t>
      </w:r>
      <w:r w:rsidRPr="00A41F75">
        <w:t xml:space="preserve"> в части 3 статьи 14 Градостроительного кодекса Российской Федерации и расчетных показателей максимально допустимого уровня территориальной доступности таких объектов для населения Ханты-Мансийского автономного округа - Югры, а также содержат предельные значения расчетных показателей минимально допустимого уровня обеспеченности объектами местного значения, предусмотренными частями 3 и 4 статьи 29.2 Градостроительного кодекса Российской Федерации, населения муниципальных образований и предельные значения расчетных показателей максимально допустимого уровня территориальной доступности таких объектов для населения муниципальных образований.</w:t>
      </w:r>
    </w:p>
    <w:p w:rsidR="00BB0E76" w:rsidRPr="00BB0E76" w:rsidRDefault="00BB0E76" w:rsidP="00BB0E76">
      <w:pPr>
        <w:autoSpaceDE w:val="0"/>
        <w:autoSpaceDN w:val="0"/>
        <w:adjustRightInd w:val="0"/>
        <w:ind w:firstLine="567"/>
        <w:jc w:val="both"/>
        <w:rPr>
          <w:rFonts w:eastAsia="Courier New"/>
        </w:rPr>
      </w:pPr>
      <w:r>
        <w:t xml:space="preserve">Местные нормативы градостроительного проектирования Нефтеюганского района утверждены Решением Думы Нефтеюганского района от 25.03.2015 № 573 и содержат </w:t>
      </w:r>
      <w:r w:rsidRPr="00E10201">
        <w:t xml:space="preserve">совокупность расчетных показателей минимально допустимого уровня обеспеченности объектами местного значения Нефтеюганского района, </w:t>
      </w:r>
      <w:r w:rsidRPr="00A41F75">
        <w:t>в том числе в области образования, физической культуры и спорта и в иных областях, указанных</w:t>
      </w:r>
      <w:r w:rsidRPr="00E10201">
        <w:t xml:space="preserve"> в пункте 1 части 3 статьи 19 Градостроительного кодекса Российской Федерации, иными объектами местного значения Нефтеюганского района населения Нефтеюганского района и расчетных показателей максимально допустимого уровня территориальной доступности таких объектов для населения Нефтеюганского района.</w:t>
      </w:r>
    </w:p>
    <w:p w:rsidR="00BB0E76" w:rsidRPr="00A41F75" w:rsidRDefault="00F01748" w:rsidP="00BB0E76">
      <w:pPr>
        <w:pStyle w:val="aff7"/>
        <w:spacing w:line="240" w:lineRule="auto"/>
        <w:ind w:firstLine="567"/>
      </w:pPr>
      <w:r w:rsidRPr="00A41F75">
        <w:lastRenderedPageBreak/>
        <w:t xml:space="preserve">Местные нормативы градостроительного проектирования </w:t>
      </w:r>
      <w:r w:rsidR="00BB0E76">
        <w:t xml:space="preserve">городского поселения Пойковский </w:t>
      </w:r>
      <w:r w:rsidRPr="00A41F75">
        <w:t xml:space="preserve">утверждены </w:t>
      </w:r>
      <w:r w:rsidR="00BB0E76">
        <w:rPr>
          <w:rFonts w:eastAsia="Calibri"/>
          <w:lang w:eastAsia="en-US"/>
        </w:rPr>
        <w:t>Решением Совета депутатов городского поселения Пойковский от 17.04.2015 № 129</w:t>
      </w:r>
      <w:r w:rsidRPr="00A41F75">
        <w:t xml:space="preserve"> и содержат совокупность расчетных показателей минимально допустимого уровня обеспеченности объектами местного значения поселения, в том числе в области образования, физической культуры и спорта и в иных областях, указанных в пункте 1 части 5 статьи 23 Градостроительного кодекса Российской Федерации и расчетных показателей максимально допустимого уровня территориальной доступности таких объектов для населения поселения.</w:t>
      </w:r>
    </w:p>
    <w:p w:rsidR="0051524D" w:rsidRPr="00A41F75" w:rsidRDefault="0051524D" w:rsidP="00B4536A">
      <w:pPr>
        <w:pStyle w:val="aff7"/>
        <w:spacing w:line="240" w:lineRule="auto"/>
        <w:ind w:firstLine="567"/>
      </w:pPr>
      <w:r w:rsidRPr="00A41F75">
        <w:t>Постановлением Правительства ХМАО - Югры от 26.12.2014 № 506-п утверждена Схема территориального планирования Ханты-Мансийского автономного округа – Югры, в которой определены виды, назначение и наименование объектов регионального значения в области образования, здравоохранения, физической культуры и спорта, в области культуры и социального обслуживания, планируемые для размещения на территории автономного округа.</w:t>
      </w:r>
    </w:p>
    <w:p w:rsidR="0051524D" w:rsidRPr="0051524D" w:rsidRDefault="0051524D" w:rsidP="00B4536A">
      <w:pPr>
        <w:pStyle w:val="aff7"/>
        <w:spacing w:line="240" w:lineRule="auto"/>
        <w:ind w:firstLine="567"/>
      </w:pPr>
      <w:r w:rsidRPr="00A41F75">
        <w:t>Мероприятия по строительству, реконструкции объектов социальной инфраструктуры в поселении, включая сведения о видах, назначении и наименованиях планируемых для размещения объектов местного значения муниципального района, объектов местного значения поселения утверждаются схемой территориального планирования муниципального района, генеральным планом поселения и должны также отражать решения по размещению объектов социальной инфраструктуры, принятые в Схеме территориального планирования Ханты-Мансийского автономного округа – Югры.</w:t>
      </w:r>
    </w:p>
    <w:p w:rsidR="0051524D" w:rsidRPr="00A41F75" w:rsidRDefault="0051524D" w:rsidP="00B4536A">
      <w:pPr>
        <w:pStyle w:val="aff7"/>
        <w:spacing w:line="240" w:lineRule="auto"/>
        <w:ind w:firstLine="708"/>
        <w:rPr>
          <w:rFonts w:eastAsia="Calibri"/>
          <w:lang w:eastAsia="en-US"/>
        </w:rPr>
      </w:pPr>
      <w:r w:rsidRPr="00A41F75">
        <w:rPr>
          <w:rFonts w:eastAsia="Calibri"/>
          <w:lang w:eastAsia="en-US"/>
        </w:rPr>
        <w:t xml:space="preserve">Основные направления развития системы </w:t>
      </w:r>
      <w:r w:rsidRPr="00A41F75">
        <w:rPr>
          <w:rFonts w:eastAsia="Calibri"/>
        </w:rPr>
        <w:t>социальной</w:t>
      </w:r>
      <w:r w:rsidRPr="00A41F75">
        <w:rPr>
          <w:rFonts w:eastAsia="Calibri"/>
          <w:lang w:eastAsia="en-US"/>
        </w:rPr>
        <w:t xml:space="preserve"> инфраструктуры городского поселения Пойковский установлены</w:t>
      </w:r>
      <w:r>
        <w:rPr>
          <w:rFonts w:eastAsia="Calibri"/>
          <w:lang w:eastAsia="en-US"/>
        </w:rPr>
        <w:t xml:space="preserve"> генеральным планом городского поселения Пойковский, утвержденным</w:t>
      </w:r>
      <w:r w:rsidRPr="00A41F75">
        <w:rPr>
          <w:rFonts w:eastAsia="Calibri"/>
          <w:lang w:eastAsia="en-US"/>
        </w:rPr>
        <w:t xml:space="preserve"> </w:t>
      </w:r>
      <w:r>
        <w:rPr>
          <w:lang w:eastAsia="x-none"/>
        </w:rPr>
        <w:t>Р</w:t>
      </w:r>
      <w:r w:rsidRPr="00A41F75">
        <w:rPr>
          <w:lang w:eastAsia="x-none"/>
        </w:rPr>
        <w:t>ешение</w:t>
      </w:r>
      <w:r>
        <w:rPr>
          <w:lang w:eastAsia="x-none"/>
        </w:rPr>
        <w:t>м</w:t>
      </w:r>
      <w:r w:rsidRPr="00A41F75">
        <w:rPr>
          <w:lang w:eastAsia="x-none"/>
        </w:rPr>
        <w:t xml:space="preserve"> совета депутатов городского поселения</w:t>
      </w:r>
      <w:r>
        <w:rPr>
          <w:lang w:eastAsia="x-none"/>
        </w:rPr>
        <w:t xml:space="preserve"> Пойковский от 21.04.2017 № 299.</w:t>
      </w:r>
    </w:p>
    <w:p w:rsidR="00294657" w:rsidRDefault="0051524D" w:rsidP="00B4536A">
      <w:pPr>
        <w:pStyle w:val="aff7"/>
        <w:spacing w:line="240" w:lineRule="auto"/>
        <w:ind w:firstLine="708"/>
        <w:rPr>
          <w:rFonts w:eastAsia="Calibri"/>
          <w:lang w:eastAsia="en-US"/>
        </w:rPr>
      </w:pPr>
      <w:r w:rsidRPr="00A41F75">
        <w:rPr>
          <w:rFonts w:eastAsia="Calibri"/>
          <w:lang w:eastAsia="en-US"/>
        </w:rPr>
        <w:t xml:space="preserve">Кроме того, на территории городского поселения </w:t>
      </w:r>
      <w:r w:rsidR="000401B9">
        <w:rPr>
          <w:rFonts w:eastAsia="Calibri"/>
          <w:lang w:eastAsia="en-US"/>
        </w:rPr>
        <w:t>Пойковский действуют</w:t>
      </w:r>
      <w:r w:rsidRPr="00A41F75">
        <w:rPr>
          <w:rFonts w:eastAsia="Calibri"/>
          <w:lang w:eastAsia="en-US"/>
        </w:rPr>
        <w:t xml:space="preserve"> следующие </w:t>
      </w:r>
      <w:r w:rsidR="00294657">
        <w:rPr>
          <w:rFonts w:eastAsia="Calibri"/>
          <w:lang w:eastAsia="en-US"/>
        </w:rPr>
        <w:t xml:space="preserve">государственные и </w:t>
      </w:r>
      <w:r w:rsidR="000401B9">
        <w:rPr>
          <w:rFonts w:eastAsia="Calibri"/>
          <w:lang w:eastAsia="en-US"/>
        </w:rPr>
        <w:t xml:space="preserve">муниципальные </w:t>
      </w:r>
      <w:r w:rsidRPr="00A41F75">
        <w:rPr>
          <w:rFonts w:eastAsia="Calibri"/>
          <w:lang w:eastAsia="en-US"/>
        </w:rPr>
        <w:t>программы, регулирующие отношения в сфере социальной инфраструктуры:</w:t>
      </w:r>
    </w:p>
    <w:p w:rsidR="00293486" w:rsidRPr="00293486" w:rsidRDefault="00294657" w:rsidP="00B4536A">
      <w:pPr>
        <w:pStyle w:val="aff7"/>
        <w:spacing w:line="240" w:lineRule="auto"/>
        <w:ind w:firstLine="708"/>
      </w:pPr>
      <w:r w:rsidRPr="00294657">
        <w:rPr>
          <w:rFonts w:eastAsia="Calibri"/>
          <w:lang w:eastAsia="en-US"/>
        </w:rPr>
        <w:t xml:space="preserve">1) </w:t>
      </w:r>
      <w:r w:rsidRPr="00294657">
        <w:t xml:space="preserve">Постановление Правительства ХМАО - Югры от 09.10.2013 </w:t>
      </w:r>
      <w:r w:rsidR="008828F5">
        <w:t>№</w:t>
      </w:r>
      <w:r w:rsidRPr="00294657">
        <w:t xml:space="preserve"> 413-п «О государственной программе Ханты-Мансийского автономного округа - Югры </w:t>
      </w:r>
      <w:r w:rsidR="003924EF">
        <w:t>«</w:t>
      </w:r>
      <w:r w:rsidRPr="00294657">
        <w:t xml:space="preserve">Развитие </w:t>
      </w:r>
      <w:r w:rsidRPr="00293486">
        <w:t>образования в Ханты-Мансийском автономном округе - Югре на 2016 - 2020 годы»</w:t>
      </w:r>
      <w:r w:rsidR="003924EF">
        <w:t>;</w:t>
      </w:r>
    </w:p>
    <w:p w:rsidR="00293486" w:rsidRPr="00293486" w:rsidRDefault="00293486" w:rsidP="00B4536A">
      <w:pPr>
        <w:pStyle w:val="aff7"/>
        <w:spacing w:line="240" w:lineRule="auto"/>
        <w:ind w:firstLine="708"/>
      </w:pPr>
      <w:r w:rsidRPr="00293486">
        <w:t>2) Постановление Правительства ХМАО - Югры от 09.10.2013 № 427-п «О государственной программе Ханты-Мансийского автономного округа - Югры «Развитие культуры и туризма в Ханты-Мансийском автономном округе - Югре на 2016 - 2020 годы»</w:t>
      </w:r>
      <w:r w:rsidR="003924EF">
        <w:t>;</w:t>
      </w:r>
    </w:p>
    <w:p w:rsidR="00293486" w:rsidRPr="00293486" w:rsidRDefault="00293486" w:rsidP="00B4536A">
      <w:pPr>
        <w:pStyle w:val="aff7"/>
        <w:spacing w:line="240" w:lineRule="auto"/>
        <w:ind w:firstLine="708"/>
      </w:pPr>
      <w:r w:rsidRPr="00293486">
        <w:t>3) Постановление Правительства ХМАО - Югры от 09.10.2013 № 422-п «О государственной программе Ханты-Мансийского автономного округа - Югры «Развитие физической культуры и спорта в Ханты-Мансийском автономном округе - Югре на 2016 - 2020 годы»</w:t>
      </w:r>
      <w:r w:rsidR="003924EF">
        <w:t>;</w:t>
      </w:r>
    </w:p>
    <w:p w:rsidR="0051524D" w:rsidRPr="00A41F75" w:rsidRDefault="00EC6A43" w:rsidP="00B4536A">
      <w:pPr>
        <w:pStyle w:val="aff7"/>
        <w:spacing w:line="240" w:lineRule="auto"/>
        <w:ind w:firstLine="708"/>
      </w:pPr>
      <w:r>
        <w:rPr>
          <w:rFonts w:eastAsia="Calibri"/>
          <w:lang w:eastAsia="en-US"/>
        </w:rPr>
        <w:t>4</w:t>
      </w:r>
      <w:r w:rsidR="0051524D" w:rsidRPr="00A41F75">
        <w:rPr>
          <w:rFonts w:eastAsia="Calibri"/>
          <w:lang w:eastAsia="en-US"/>
        </w:rPr>
        <w:t xml:space="preserve">) </w:t>
      </w:r>
      <w:r w:rsidR="0051524D" w:rsidRPr="00A41F75">
        <w:t>Постановление администрации Нефтеюганского района от 31.10.2016 № 1790-па-нпа «Об утверждении муниципальной программы Нефтеюганского района «Образование 21 века на 2017-2020 годы»;</w:t>
      </w:r>
    </w:p>
    <w:p w:rsidR="0051524D" w:rsidRPr="00A41F75" w:rsidRDefault="00EC6A43" w:rsidP="00B4536A">
      <w:pPr>
        <w:pStyle w:val="aff7"/>
        <w:spacing w:line="240" w:lineRule="auto"/>
        <w:ind w:firstLine="708"/>
      </w:pPr>
      <w:r>
        <w:t>5</w:t>
      </w:r>
      <w:r w:rsidR="0051524D" w:rsidRPr="00A41F75">
        <w:t>) Постановление администрации Нефтеюганского района от 31.10.2016 № 1801-па-нпа «Об утверждении муниципальной программы Нефтеюганского района «Развитие физической культуры и спорта в Нефтеюганском районе на 2017-2020 годы»;</w:t>
      </w:r>
    </w:p>
    <w:p w:rsidR="0051524D" w:rsidRPr="00A41F75" w:rsidRDefault="00EC6A43" w:rsidP="00B4536A">
      <w:pPr>
        <w:pStyle w:val="aff7"/>
        <w:spacing w:line="240" w:lineRule="auto"/>
        <w:ind w:firstLine="708"/>
        <w:rPr>
          <w:rFonts w:eastAsia="Calibri"/>
          <w:lang w:eastAsia="en-US"/>
        </w:rPr>
      </w:pPr>
      <w:r>
        <w:t>6</w:t>
      </w:r>
      <w:r w:rsidR="0051524D" w:rsidRPr="00A41F75">
        <w:t>) Постановление администрации Нефтеюганского района от 31.10.2016 № 1802-па-нпа «Об утверждении муниципальной программы Нефтеюганского района «Развитие культуры Нефтеюганского района на 2017-2020 годы»</w:t>
      </w:r>
      <w:r w:rsidR="003924EF">
        <w:t>.</w:t>
      </w:r>
    </w:p>
    <w:p w:rsidR="0051524D" w:rsidRPr="0051524D" w:rsidRDefault="0051524D" w:rsidP="00345F0D">
      <w:pPr>
        <w:pStyle w:val="aff7"/>
        <w:spacing w:line="240" w:lineRule="auto"/>
        <w:ind w:firstLine="567"/>
        <w:rPr>
          <w:lang w:eastAsia="x-none"/>
        </w:rPr>
      </w:pPr>
      <w:r w:rsidRPr="00A41F75">
        <w:t>Таким образом, регулирование вопросов развития и функционирования социальной инфраструктуры осуществляется системой нормативных правовых актов, принятых на федеральном, региональном и местном уровнях в различных о</w:t>
      </w:r>
      <w:r w:rsidR="00345F0D">
        <w:t>бластях общественных отношений.</w:t>
      </w:r>
    </w:p>
    <w:p w:rsidR="00E0180B" w:rsidRPr="00E0180B" w:rsidRDefault="00E0180B" w:rsidP="00B4536A">
      <w:pPr>
        <w:pStyle w:val="a5"/>
        <w:ind w:firstLine="0"/>
        <w:rPr>
          <w:lang w:val="x-none" w:eastAsia="x-none" w:bidi="ru-RU"/>
        </w:rPr>
        <w:sectPr w:rsidR="00E0180B" w:rsidRPr="00E0180B" w:rsidSect="00AC01D4">
          <w:headerReference w:type="default" r:id="rId26"/>
          <w:footerReference w:type="default" r:id="rId27"/>
          <w:pgSz w:w="11906" w:h="16838" w:code="9"/>
          <w:pgMar w:top="829" w:right="851" w:bottom="993" w:left="1418" w:header="568" w:footer="709" w:gutter="0"/>
          <w:cols w:space="708"/>
          <w:docGrid w:linePitch="360"/>
        </w:sectPr>
      </w:pPr>
    </w:p>
    <w:p w:rsidR="00EB6050" w:rsidRDefault="0068782A" w:rsidP="008E79EE">
      <w:pPr>
        <w:pStyle w:val="13"/>
        <w:numPr>
          <w:ilvl w:val="0"/>
          <w:numId w:val="35"/>
        </w:numPr>
        <w:spacing w:before="0" w:after="0"/>
        <w:ind w:left="0" w:firstLine="567"/>
        <w:jc w:val="both"/>
        <w:rPr>
          <w:lang w:val="ru-RU"/>
        </w:rPr>
      </w:pPr>
      <w:bookmarkStart w:id="48" w:name="_Toc482269322"/>
      <w:bookmarkStart w:id="49" w:name="_Toc483471955"/>
      <w:r w:rsidRPr="00476FD4">
        <w:rPr>
          <w:lang w:val="ru-RU"/>
        </w:rPr>
        <w:lastRenderedPageBreak/>
        <w:t>мероприяти</w:t>
      </w:r>
      <w:r w:rsidR="00C967FD">
        <w:rPr>
          <w:lang w:val="ru-RU"/>
        </w:rPr>
        <w:t>я</w:t>
      </w:r>
      <w:r w:rsidRPr="00476FD4">
        <w:rPr>
          <w:lang w:val="ru-RU"/>
        </w:rPr>
        <w:t xml:space="preserve"> по развитию сети объектов социальной инфраструктуры</w:t>
      </w:r>
      <w:bookmarkEnd w:id="48"/>
      <w:bookmarkEnd w:id="49"/>
    </w:p>
    <w:p w:rsidR="007C0304" w:rsidRDefault="005400E0" w:rsidP="005400E0">
      <w:pPr>
        <w:pStyle w:val="a5"/>
      </w:pPr>
      <w:r w:rsidRPr="00C20959">
        <w:t xml:space="preserve">В соответствии с п. </w:t>
      </w:r>
      <w:r>
        <w:t xml:space="preserve">5 </w:t>
      </w:r>
      <w:r w:rsidRPr="00C20959">
        <w:t xml:space="preserve">ст. 26 Градостроительного кодекса </w:t>
      </w:r>
      <w:r w:rsidR="003979DC">
        <w:t xml:space="preserve">Российской Федерации </w:t>
      </w:r>
      <w:r w:rsidRPr="00C20959">
        <w:t>реализация генерального плана поселения осуществляется (в том числе) путем выполнения мероприятий, которые предусмотрены программами комплексного развития социальной инфраструктуры.</w:t>
      </w:r>
    </w:p>
    <w:p w:rsidR="001647C9" w:rsidRDefault="001647C9" w:rsidP="001647C9">
      <w:pPr>
        <w:pStyle w:val="a5"/>
      </w:pPr>
      <w:r w:rsidRPr="00C20959">
        <w:t>Согласно требованиям к программам комплексного развития социальной инфраструктуры поселений, городских округов (далее – Требования), утвержденны</w:t>
      </w:r>
      <w:r>
        <w:t>м</w:t>
      </w:r>
      <w:r w:rsidRPr="00C20959">
        <w:t xml:space="preserve"> постановлением Правительства Российской Федерации от </w:t>
      </w:r>
      <w:r>
        <w:t>01.10.</w:t>
      </w:r>
      <w:r w:rsidRPr="00C20959">
        <w:t xml:space="preserve">2015 </w:t>
      </w:r>
      <w:r>
        <w:t>№</w:t>
      </w:r>
      <w:r w:rsidRPr="00C20959">
        <w:t xml:space="preserve"> 1050, определен состав, содержание программ комплексного развития социальной инфраструктуры поселений</w:t>
      </w:r>
      <w:r>
        <w:t>,</w:t>
      </w:r>
      <w:r w:rsidRPr="00C20959">
        <w:t xml:space="preserve"> а также закреплены области, в которых должен быть установлен перечень мероприятий по</w:t>
      </w:r>
      <w:r>
        <w:t xml:space="preserve"> проектированию,</w:t>
      </w:r>
      <w:r w:rsidRPr="00C20959">
        <w:t xml:space="preserve"> строительству, реконструкции объектов</w:t>
      </w:r>
      <w:r>
        <w:t xml:space="preserve"> социальной инфраструктуры. Так, Программа устанавливает перечень мероприятий по проектированию, строительству, реконструкции объектов социальной инфраструктуры в области </w:t>
      </w:r>
      <w:r w:rsidRPr="00C20959">
        <w:t>образовани</w:t>
      </w:r>
      <w:r>
        <w:t>я</w:t>
      </w:r>
      <w:r w:rsidRPr="00C20959">
        <w:t>, здравоохранени</w:t>
      </w:r>
      <w:r>
        <w:t>я</w:t>
      </w:r>
      <w:r w:rsidRPr="00C20959">
        <w:t>, физическ</w:t>
      </w:r>
      <w:r>
        <w:t xml:space="preserve">ой </w:t>
      </w:r>
      <w:r w:rsidRPr="00C20959">
        <w:t>культур</w:t>
      </w:r>
      <w:r>
        <w:t>ы</w:t>
      </w:r>
      <w:r w:rsidRPr="00C20959">
        <w:t xml:space="preserve"> и спорт</w:t>
      </w:r>
      <w:r>
        <w:t>а</w:t>
      </w:r>
      <w:r w:rsidRPr="00C20959">
        <w:t>, культур</w:t>
      </w:r>
      <w:r>
        <w:t>ы, которые предусмотрены государственными и муниципальными программами, стратегией социально-экономического развития муниципального образования, планом и программой комплексного социально-экономического развития поселения, договорами о развитии застроенных территорий и о комплексном освоении территории, иными инвестиционными программами и договорами.</w:t>
      </w:r>
      <w:r w:rsidR="00E917F0">
        <w:t xml:space="preserve"> </w:t>
      </w:r>
    </w:p>
    <w:p w:rsidR="0029444E" w:rsidRPr="00C20959" w:rsidRDefault="00E917F0" w:rsidP="0029444E">
      <w:pPr>
        <w:pStyle w:val="aff"/>
        <w:tabs>
          <w:tab w:val="left" w:pos="5016"/>
        </w:tabs>
        <w:spacing w:line="240" w:lineRule="auto"/>
        <w:ind w:left="0" w:firstLine="567"/>
      </w:pPr>
      <w:r>
        <w:t>Требованиями закреплено, что программы</w:t>
      </w:r>
      <w:r w:rsidRPr="00C20959">
        <w:t xml:space="preserve"> комплексного развития социальной инфраструктуры</w:t>
      </w:r>
      <w:r>
        <w:t xml:space="preserve"> поселений должны содержать перечень мероприятий по проектированию, строительству, реконструкции объектов местного значения поселения. </w:t>
      </w:r>
      <w:r w:rsidR="003979DC">
        <w:t>Законом № 184-ФЗ и Законом № 131-ФЗ</w:t>
      </w:r>
      <w:r w:rsidR="0029444E" w:rsidRPr="00C20959">
        <w:t xml:space="preserve"> определены полномочия органов исполнительной власти субъектов Российской Федерации и вопросы местного значения, и полномочия органов местного самоуправления соответственно. На основании установленных полномочий и вопросов местного значения на территории субъектов Российской Федерации и муниципальных образований за счет средств бюджетов соответствующих уровней должна быть создана сеть объектов социальной сферы в различных областях (</w:t>
      </w:r>
      <w:r w:rsidR="0029444E">
        <w:fldChar w:fldCharType="begin"/>
      </w:r>
      <w:r w:rsidR="0029444E">
        <w:instrText xml:space="preserve"> REF _Ref482264412 \h </w:instrText>
      </w:r>
      <w:r w:rsidR="0029444E">
        <w:fldChar w:fldCharType="separate"/>
      </w:r>
      <w:r w:rsidR="00C03CAC">
        <w:t xml:space="preserve">Таблица </w:t>
      </w:r>
      <w:r w:rsidR="00C03CAC">
        <w:rPr>
          <w:noProof/>
        </w:rPr>
        <w:t>10</w:t>
      </w:r>
      <w:r w:rsidR="0029444E">
        <w:fldChar w:fldCharType="end"/>
      </w:r>
      <w:r w:rsidR="0029444E" w:rsidRPr="00C20959">
        <w:t>).</w:t>
      </w:r>
    </w:p>
    <w:p w:rsidR="0029444E" w:rsidRPr="0029444E" w:rsidRDefault="0029444E" w:rsidP="0029444E">
      <w:pPr>
        <w:pStyle w:val="af0"/>
        <w:jc w:val="both"/>
      </w:pPr>
      <w:bookmarkStart w:id="50" w:name="_Ref482264412"/>
      <w:r>
        <w:t xml:space="preserve">Таблица </w:t>
      </w:r>
      <w:r w:rsidR="00473D72">
        <w:fldChar w:fldCharType="begin"/>
      </w:r>
      <w:r w:rsidR="00473D72">
        <w:instrText xml:space="preserve"> SEQ Таблица \* ARABIC </w:instrText>
      </w:r>
      <w:r w:rsidR="00473D72">
        <w:fldChar w:fldCharType="separate"/>
      </w:r>
      <w:r w:rsidR="00C03CAC">
        <w:rPr>
          <w:noProof/>
        </w:rPr>
        <w:t>10</w:t>
      </w:r>
      <w:r w:rsidR="00473D72">
        <w:rPr>
          <w:noProof/>
        </w:rPr>
        <w:fldChar w:fldCharType="end"/>
      </w:r>
      <w:bookmarkEnd w:id="50"/>
      <w:r>
        <w:t xml:space="preserve"> – </w:t>
      </w:r>
      <w:r w:rsidRPr="0029444E">
        <w:t>Распределение обязательств по созданию и содержанию объектов социальной инфраструктуры органами исполнительной власти Российской Федерации и органами местного самоуправления</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0"/>
        <w:gridCol w:w="2504"/>
        <w:gridCol w:w="2090"/>
        <w:gridCol w:w="1644"/>
      </w:tblGrid>
      <w:tr w:rsidR="0029444E" w:rsidRPr="00C20959" w:rsidTr="0029444E">
        <w:tc>
          <w:tcPr>
            <w:tcW w:w="1764" w:type="pct"/>
            <w:vMerge w:val="restart"/>
            <w:shd w:val="clear" w:color="auto" w:fill="auto"/>
            <w:vAlign w:val="center"/>
          </w:tcPr>
          <w:p w:rsidR="0029444E" w:rsidRPr="0029444E" w:rsidRDefault="0029444E" w:rsidP="005C6685">
            <w:pPr>
              <w:pStyle w:val="af2"/>
              <w:rPr>
                <w:rFonts w:eastAsia="Calibri"/>
              </w:rPr>
            </w:pPr>
            <w:r w:rsidRPr="0029444E">
              <w:rPr>
                <w:rFonts w:eastAsia="Calibri"/>
              </w:rPr>
              <w:t>Область</w:t>
            </w:r>
          </w:p>
        </w:tc>
        <w:tc>
          <w:tcPr>
            <w:tcW w:w="1299" w:type="pct"/>
            <w:vMerge w:val="restart"/>
            <w:shd w:val="clear" w:color="auto" w:fill="auto"/>
            <w:vAlign w:val="center"/>
          </w:tcPr>
          <w:p w:rsidR="0029444E" w:rsidRPr="0029444E" w:rsidRDefault="0029444E" w:rsidP="005C6685">
            <w:pPr>
              <w:pStyle w:val="af2"/>
              <w:rPr>
                <w:rFonts w:eastAsia="Calibri"/>
              </w:rPr>
            </w:pPr>
            <w:r w:rsidRPr="0029444E">
              <w:rPr>
                <w:rFonts w:eastAsia="Calibri"/>
              </w:rPr>
              <w:t>Орган исполнительной власти субъекта РФ</w:t>
            </w:r>
          </w:p>
        </w:tc>
        <w:tc>
          <w:tcPr>
            <w:tcW w:w="1937" w:type="pct"/>
            <w:gridSpan w:val="2"/>
            <w:shd w:val="clear" w:color="auto" w:fill="auto"/>
            <w:vAlign w:val="center"/>
          </w:tcPr>
          <w:p w:rsidR="0029444E" w:rsidRPr="0029444E" w:rsidRDefault="0029444E" w:rsidP="005C6685">
            <w:pPr>
              <w:pStyle w:val="af2"/>
              <w:rPr>
                <w:rFonts w:eastAsia="Calibri"/>
              </w:rPr>
            </w:pPr>
            <w:r w:rsidRPr="0029444E">
              <w:rPr>
                <w:rFonts w:eastAsia="Calibri"/>
              </w:rPr>
              <w:t>Муниципальное образование</w:t>
            </w:r>
          </w:p>
        </w:tc>
      </w:tr>
      <w:tr w:rsidR="0029444E" w:rsidRPr="00C20959" w:rsidTr="0029444E">
        <w:tc>
          <w:tcPr>
            <w:tcW w:w="1764" w:type="pct"/>
            <w:vMerge/>
            <w:shd w:val="clear" w:color="auto" w:fill="auto"/>
            <w:vAlign w:val="center"/>
          </w:tcPr>
          <w:p w:rsidR="0029444E" w:rsidRPr="0029444E" w:rsidRDefault="0029444E" w:rsidP="005C6685">
            <w:pPr>
              <w:pStyle w:val="af2"/>
              <w:rPr>
                <w:rFonts w:eastAsia="Calibri"/>
              </w:rPr>
            </w:pPr>
          </w:p>
        </w:tc>
        <w:tc>
          <w:tcPr>
            <w:tcW w:w="1299" w:type="pct"/>
            <w:vMerge/>
            <w:shd w:val="clear" w:color="auto" w:fill="auto"/>
          </w:tcPr>
          <w:p w:rsidR="0029444E" w:rsidRPr="0029444E" w:rsidRDefault="0029444E" w:rsidP="005C6685">
            <w:pPr>
              <w:pStyle w:val="af2"/>
              <w:rPr>
                <w:rFonts w:eastAsia="Calibri"/>
              </w:rPr>
            </w:pPr>
          </w:p>
        </w:tc>
        <w:tc>
          <w:tcPr>
            <w:tcW w:w="1084" w:type="pct"/>
            <w:shd w:val="clear" w:color="auto" w:fill="auto"/>
          </w:tcPr>
          <w:p w:rsidR="0029444E" w:rsidRPr="0029444E" w:rsidRDefault="0029444E" w:rsidP="005C6685">
            <w:pPr>
              <w:pStyle w:val="af2"/>
              <w:rPr>
                <w:rFonts w:eastAsia="Calibri"/>
              </w:rPr>
            </w:pPr>
            <w:r w:rsidRPr="0029444E">
              <w:rPr>
                <w:rFonts w:eastAsia="Calibri"/>
              </w:rPr>
              <w:t>муниципальный район</w:t>
            </w:r>
          </w:p>
        </w:tc>
        <w:tc>
          <w:tcPr>
            <w:tcW w:w="853" w:type="pct"/>
            <w:shd w:val="clear" w:color="auto" w:fill="auto"/>
          </w:tcPr>
          <w:p w:rsidR="0029444E" w:rsidRPr="0029444E" w:rsidRDefault="0029444E" w:rsidP="005C6685">
            <w:pPr>
              <w:pStyle w:val="af2"/>
              <w:rPr>
                <w:rFonts w:eastAsia="Calibri"/>
              </w:rPr>
            </w:pPr>
            <w:r w:rsidRPr="0029444E">
              <w:rPr>
                <w:rFonts w:eastAsia="Calibri"/>
              </w:rPr>
              <w:t>городское поселение</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Образование</w:t>
            </w:r>
          </w:p>
        </w:tc>
        <w:tc>
          <w:tcPr>
            <w:tcW w:w="1299" w:type="pct"/>
            <w:shd w:val="clear" w:color="auto" w:fill="auto"/>
            <w:vAlign w:val="center"/>
          </w:tcPr>
          <w:p w:rsidR="0029444E" w:rsidRPr="0029444E" w:rsidRDefault="0029444E" w:rsidP="0029444E">
            <w:pPr>
              <w:ind w:left="720" w:firstLine="448"/>
              <w:contextualSpacing/>
              <w:rPr>
                <w:rFonts w:eastAsia="Calibri"/>
                <w:sz w:val="22"/>
                <w:szCs w:val="22"/>
              </w:rPr>
            </w:pPr>
            <w:r w:rsidRPr="0029444E">
              <w:rPr>
                <w:rFonts w:eastAsia="Calibri"/>
                <w:sz w:val="22"/>
                <w:szCs w:val="22"/>
              </w:rPr>
              <w:t>+</w:t>
            </w:r>
          </w:p>
        </w:tc>
        <w:tc>
          <w:tcPr>
            <w:tcW w:w="1084" w:type="pct"/>
            <w:shd w:val="clear" w:color="auto" w:fill="auto"/>
            <w:vAlign w:val="center"/>
          </w:tcPr>
          <w:p w:rsidR="0029444E" w:rsidRPr="0029444E" w:rsidRDefault="0029444E" w:rsidP="0029444E">
            <w:pPr>
              <w:ind w:left="720" w:firstLine="164"/>
              <w:contextualSpacing/>
              <w:rPr>
                <w:rFonts w:eastAsia="Calibri"/>
                <w:sz w:val="22"/>
                <w:szCs w:val="22"/>
              </w:rPr>
            </w:pPr>
            <w:r w:rsidRPr="0029444E">
              <w:rPr>
                <w:rFonts w:eastAsia="Calibri"/>
                <w:sz w:val="22"/>
                <w:szCs w:val="22"/>
              </w:rPr>
              <w:t>+</w:t>
            </w:r>
          </w:p>
        </w:tc>
        <w:tc>
          <w:tcPr>
            <w:tcW w:w="853" w:type="pct"/>
            <w:shd w:val="clear" w:color="auto" w:fill="auto"/>
          </w:tcPr>
          <w:p w:rsidR="0029444E" w:rsidRPr="0029444E" w:rsidRDefault="0029444E" w:rsidP="0029444E">
            <w:pPr>
              <w:ind w:left="720" w:hanging="128"/>
              <w:contextualSpacing/>
              <w:rPr>
                <w:rFonts w:eastAsia="Calibri"/>
                <w:sz w:val="22"/>
                <w:szCs w:val="22"/>
              </w:rPr>
            </w:pPr>
            <w:r w:rsidRPr="0029444E">
              <w:rPr>
                <w:rFonts w:eastAsia="Calibri"/>
                <w:sz w:val="22"/>
                <w:szCs w:val="22"/>
              </w:rPr>
              <w:t xml:space="preserve">  -</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Культура и искусство</w:t>
            </w:r>
          </w:p>
        </w:tc>
        <w:tc>
          <w:tcPr>
            <w:tcW w:w="1299" w:type="pct"/>
            <w:shd w:val="clear" w:color="auto" w:fill="auto"/>
            <w:vAlign w:val="center"/>
          </w:tcPr>
          <w:p w:rsidR="0029444E" w:rsidRPr="0029444E" w:rsidRDefault="0029444E" w:rsidP="0029444E">
            <w:pPr>
              <w:ind w:left="360" w:firstLine="808"/>
              <w:rPr>
                <w:rFonts w:eastAsia="Calibri"/>
                <w:sz w:val="22"/>
                <w:szCs w:val="22"/>
              </w:rPr>
            </w:pPr>
            <w:r w:rsidRPr="0029444E">
              <w:rPr>
                <w:rFonts w:eastAsia="Calibri"/>
                <w:sz w:val="22"/>
                <w:szCs w:val="22"/>
              </w:rPr>
              <w:t>+</w:t>
            </w:r>
          </w:p>
        </w:tc>
        <w:tc>
          <w:tcPr>
            <w:tcW w:w="1084" w:type="pct"/>
            <w:shd w:val="clear" w:color="auto" w:fill="auto"/>
            <w:vAlign w:val="center"/>
          </w:tcPr>
          <w:p w:rsidR="0029444E" w:rsidRPr="0029444E" w:rsidRDefault="0029444E" w:rsidP="0029444E">
            <w:pPr>
              <w:ind w:left="720" w:firstLine="164"/>
              <w:contextualSpacing/>
              <w:rPr>
                <w:rFonts w:eastAsia="Calibri"/>
                <w:sz w:val="22"/>
                <w:szCs w:val="22"/>
              </w:rPr>
            </w:pPr>
            <w:r w:rsidRPr="0029444E">
              <w:rPr>
                <w:rFonts w:eastAsia="Calibri"/>
                <w:sz w:val="22"/>
                <w:szCs w:val="22"/>
              </w:rPr>
              <w:t>+</w:t>
            </w:r>
          </w:p>
        </w:tc>
        <w:tc>
          <w:tcPr>
            <w:tcW w:w="853" w:type="pct"/>
            <w:shd w:val="clear" w:color="auto" w:fill="auto"/>
          </w:tcPr>
          <w:p w:rsidR="0029444E" w:rsidRPr="0029444E" w:rsidRDefault="0029444E" w:rsidP="0029444E">
            <w:pPr>
              <w:ind w:left="720" w:hanging="61"/>
              <w:contextualSpacing/>
              <w:rPr>
                <w:rFonts w:eastAsia="Calibri"/>
                <w:sz w:val="22"/>
                <w:szCs w:val="22"/>
              </w:rPr>
            </w:pPr>
            <w:r w:rsidRPr="0029444E">
              <w:rPr>
                <w:rFonts w:eastAsia="Calibri"/>
                <w:sz w:val="22"/>
                <w:szCs w:val="22"/>
              </w:rPr>
              <w:t>+</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Физическая культура и спорт</w:t>
            </w:r>
          </w:p>
        </w:tc>
        <w:tc>
          <w:tcPr>
            <w:tcW w:w="1299" w:type="pct"/>
            <w:shd w:val="clear" w:color="auto" w:fill="auto"/>
            <w:vAlign w:val="center"/>
          </w:tcPr>
          <w:p w:rsidR="0029444E" w:rsidRPr="0029444E" w:rsidRDefault="0029444E" w:rsidP="0029444E">
            <w:pPr>
              <w:ind w:left="360" w:firstLine="808"/>
              <w:rPr>
                <w:rFonts w:eastAsia="Calibri"/>
                <w:sz w:val="22"/>
                <w:szCs w:val="22"/>
              </w:rPr>
            </w:pPr>
            <w:r w:rsidRPr="0029444E">
              <w:rPr>
                <w:rFonts w:eastAsia="Calibri"/>
                <w:sz w:val="22"/>
                <w:szCs w:val="22"/>
              </w:rPr>
              <w:t>+</w:t>
            </w:r>
          </w:p>
        </w:tc>
        <w:tc>
          <w:tcPr>
            <w:tcW w:w="1084" w:type="pct"/>
            <w:shd w:val="clear" w:color="auto" w:fill="auto"/>
            <w:vAlign w:val="center"/>
          </w:tcPr>
          <w:p w:rsidR="0029444E" w:rsidRPr="0029444E" w:rsidRDefault="0029444E" w:rsidP="0029444E">
            <w:pPr>
              <w:ind w:left="720" w:firstLine="164"/>
              <w:contextualSpacing/>
              <w:rPr>
                <w:rFonts w:eastAsia="Calibri"/>
                <w:sz w:val="22"/>
                <w:szCs w:val="22"/>
              </w:rPr>
            </w:pPr>
            <w:r w:rsidRPr="0029444E">
              <w:rPr>
                <w:rFonts w:eastAsia="Calibri"/>
                <w:sz w:val="22"/>
                <w:szCs w:val="22"/>
              </w:rPr>
              <w:t>+</w:t>
            </w:r>
          </w:p>
        </w:tc>
        <w:tc>
          <w:tcPr>
            <w:tcW w:w="853" w:type="pct"/>
            <w:shd w:val="clear" w:color="auto" w:fill="auto"/>
            <w:vAlign w:val="center"/>
          </w:tcPr>
          <w:p w:rsidR="0029444E" w:rsidRPr="0029444E" w:rsidRDefault="0029444E" w:rsidP="0029444E">
            <w:pPr>
              <w:ind w:left="659" w:hanging="709"/>
              <w:contextualSpacing/>
              <w:jc w:val="center"/>
              <w:rPr>
                <w:rFonts w:eastAsia="Calibri"/>
                <w:sz w:val="22"/>
                <w:szCs w:val="22"/>
              </w:rPr>
            </w:pPr>
            <w:r w:rsidRPr="0029444E">
              <w:rPr>
                <w:rFonts w:eastAsia="Calibri"/>
                <w:sz w:val="22"/>
                <w:szCs w:val="22"/>
              </w:rPr>
              <w:t>+</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Здравоохранение</w:t>
            </w:r>
          </w:p>
        </w:tc>
        <w:tc>
          <w:tcPr>
            <w:tcW w:w="1299" w:type="pct"/>
            <w:shd w:val="clear" w:color="auto" w:fill="auto"/>
            <w:vAlign w:val="center"/>
          </w:tcPr>
          <w:p w:rsidR="0029444E" w:rsidRPr="0029444E" w:rsidRDefault="0029444E" w:rsidP="0029444E">
            <w:pPr>
              <w:ind w:left="720" w:firstLine="448"/>
              <w:contextualSpacing/>
              <w:rPr>
                <w:rFonts w:eastAsia="Calibri"/>
                <w:sz w:val="22"/>
                <w:szCs w:val="22"/>
              </w:rPr>
            </w:pPr>
            <w:r w:rsidRPr="0029444E">
              <w:rPr>
                <w:rFonts w:eastAsia="Calibri"/>
                <w:sz w:val="22"/>
                <w:szCs w:val="22"/>
              </w:rPr>
              <w:t>+</w:t>
            </w:r>
          </w:p>
        </w:tc>
        <w:tc>
          <w:tcPr>
            <w:tcW w:w="1084" w:type="pct"/>
            <w:shd w:val="clear" w:color="auto" w:fill="auto"/>
            <w:vAlign w:val="center"/>
          </w:tcPr>
          <w:p w:rsidR="0029444E" w:rsidRPr="0029444E" w:rsidRDefault="0029444E" w:rsidP="0029444E">
            <w:pPr>
              <w:ind w:hanging="108"/>
              <w:jc w:val="center"/>
              <w:rPr>
                <w:rFonts w:eastAsia="Calibri"/>
                <w:sz w:val="22"/>
                <w:szCs w:val="22"/>
              </w:rPr>
            </w:pPr>
            <w:r w:rsidRPr="0029444E">
              <w:rPr>
                <w:rFonts w:eastAsia="Calibri"/>
                <w:sz w:val="22"/>
                <w:szCs w:val="22"/>
              </w:rPr>
              <w:t xml:space="preserve"> -</w:t>
            </w:r>
          </w:p>
        </w:tc>
        <w:tc>
          <w:tcPr>
            <w:tcW w:w="853" w:type="pct"/>
            <w:shd w:val="clear" w:color="auto" w:fill="auto"/>
          </w:tcPr>
          <w:p w:rsidR="0029444E" w:rsidRPr="0029444E" w:rsidRDefault="0029444E" w:rsidP="0029444E">
            <w:pPr>
              <w:ind w:hanging="128"/>
              <w:jc w:val="center"/>
              <w:rPr>
                <w:rFonts w:eastAsia="Calibri"/>
                <w:sz w:val="22"/>
                <w:szCs w:val="22"/>
              </w:rPr>
            </w:pPr>
            <w:r w:rsidRPr="0029444E">
              <w:rPr>
                <w:rFonts w:eastAsia="Calibri"/>
                <w:sz w:val="22"/>
                <w:szCs w:val="22"/>
              </w:rPr>
              <w:t xml:space="preserve"> -</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Социальное обслуживание</w:t>
            </w:r>
          </w:p>
        </w:tc>
        <w:tc>
          <w:tcPr>
            <w:tcW w:w="1299" w:type="pct"/>
            <w:shd w:val="clear" w:color="auto" w:fill="auto"/>
            <w:vAlign w:val="center"/>
          </w:tcPr>
          <w:p w:rsidR="0029444E" w:rsidRPr="0029444E" w:rsidRDefault="0029444E" w:rsidP="0029444E">
            <w:pPr>
              <w:ind w:left="720" w:firstLine="448"/>
              <w:contextualSpacing/>
              <w:rPr>
                <w:rFonts w:eastAsia="Calibri"/>
                <w:sz w:val="22"/>
                <w:szCs w:val="22"/>
              </w:rPr>
            </w:pPr>
            <w:r w:rsidRPr="0029444E">
              <w:rPr>
                <w:rFonts w:eastAsia="Calibri"/>
                <w:sz w:val="22"/>
                <w:szCs w:val="22"/>
              </w:rPr>
              <w:t>+</w:t>
            </w:r>
          </w:p>
        </w:tc>
        <w:tc>
          <w:tcPr>
            <w:tcW w:w="1084" w:type="pct"/>
            <w:shd w:val="clear" w:color="auto" w:fill="auto"/>
            <w:vAlign w:val="center"/>
          </w:tcPr>
          <w:p w:rsidR="0029444E" w:rsidRPr="0029444E" w:rsidRDefault="0029444E" w:rsidP="0029444E">
            <w:pPr>
              <w:ind w:hanging="108"/>
              <w:jc w:val="center"/>
              <w:rPr>
                <w:rFonts w:eastAsia="Calibri"/>
                <w:sz w:val="22"/>
                <w:szCs w:val="22"/>
              </w:rPr>
            </w:pPr>
            <w:r w:rsidRPr="0029444E">
              <w:rPr>
                <w:rFonts w:eastAsia="Calibri"/>
                <w:sz w:val="22"/>
                <w:szCs w:val="22"/>
              </w:rPr>
              <w:t xml:space="preserve"> -</w:t>
            </w:r>
          </w:p>
        </w:tc>
        <w:tc>
          <w:tcPr>
            <w:tcW w:w="853" w:type="pct"/>
            <w:shd w:val="clear" w:color="auto" w:fill="auto"/>
          </w:tcPr>
          <w:p w:rsidR="0029444E" w:rsidRPr="0029444E" w:rsidRDefault="0029444E" w:rsidP="0029444E">
            <w:pPr>
              <w:ind w:hanging="128"/>
              <w:jc w:val="center"/>
              <w:rPr>
                <w:rFonts w:eastAsia="Calibri"/>
                <w:sz w:val="22"/>
                <w:szCs w:val="22"/>
              </w:rPr>
            </w:pPr>
            <w:r w:rsidRPr="0029444E">
              <w:rPr>
                <w:rFonts w:eastAsia="Calibri"/>
                <w:sz w:val="22"/>
                <w:szCs w:val="22"/>
              </w:rPr>
              <w:t xml:space="preserve"> -</w:t>
            </w:r>
          </w:p>
        </w:tc>
      </w:tr>
      <w:tr w:rsidR="0029444E" w:rsidRPr="00C20959" w:rsidTr="0029444E">
        <w:tc>
          <w:tcPr>
            <w:tcW w:w="1764" w:type="pct"/>
            <w:shd w:val="clear" w:color="auto" w:fill="auto"/>
          </w:tcPr>
          <w:p w:rsidR="0029444E" w:rsidRPr="0029444E" w:rsidRDefault="0029444E" w:rsidP="0029444E">
            <w:pPr>
              <w:jc w:val="center"/>
              <w:rPr>
                <w:rFonts w:eastAsia="Calibri"/>
                <w:sz w:val="22"/>
                <w:szCs w:val="22"/>
              </w:rPr>
            </w:pPr>
            <w:r w:rsidRPr="0029444E">
              <w:rPr>
                <w:rFonts w:eastAsia="Calibri"/>
                <w:sz w:val="22"/>
                <w:szCs w:val="22"/>
              </w:rPr>
              <w:t>Молодежная политика</w:t>
            </w:r>
          </w:p>
        </w:tc>
        <w:tc>
          <w:tcPr>
            <w:tcW w:w="1299" w:type="pct"/>
            <w:shd w:val="clear" w:color="auto" w:fill="auto"/>
            <w:vAlign w:val="center"/>
          </w:tcPr>
          <w:p w:rsidR="0029444E" w:rsidRPr="0029444E" w:rsidRDefault="0029444E" w:rsidP="0029444E">
            <w:pPr>
              <w:jc w:val="center"/>
              <w:rPr>
                <w:rFonts w:eastAsia="Calibri"/>
                <w:sz w:val="22"/>
                <w:szCs w:val="22"/>
              </w:rPr>
            </w:pPr>
            <w:r w:rsidRPr="0029444E">
              <w:rPr>
                <w:rFonts w:eastAsia="Calibri"/>
                <w:sz w:val="22"/>
                <w:szCs w:val="22"/>
              </w:rPr>
              <w:t xml:space="preserve">  -</w:t>
            </w:r>
          </w:p>
        </w:tc>
        <w:tc>
          <w:tcPr>
            <w:tcW w:w="1084" w:type="pct"/>
            <w:shd w:val="clear" w:color="auto" w:fill="auto"/>
            <w:vAlign w:val="center"/>
          </w:tcPr>
          <w:p w:rsidR="0029444E" w:rsidRPr="0029444E" w:rsidRDefault="0029444E" w:rsidP="0029444E">
            <w:pPr>
              <w:ind w:left="601" w:firstLine="283"/>
              <w:contextualSpacing/>
              <w:rPr>
                <w:rFonts w:eastAsia="Calibri"/>
                <w:sz w:val="22"/>
                <w:szCs w:val="22"/>
              </w:rPr>
            </w:pPr>
            <w:r w:rsidRPr="0029444E">
              <w:rPr>
                <w:rFonts w:eastAsia="Calibri"/>
                <w:sz w:val="22"/>
                <w:szCs w:val="22"/>
              </w:rPr>
              <w:t>+</w:t>
            </w:r>
          </w:p>
        </w:tc>
        <w:tc>
          <w:tcPr>
            <w:tcW w:w="853" w:type="pct"/>
            <w:shd w:val="clear" w:color="auto" w:fill="auto"/>
          </w:tcPr>
          <w:p w:rsidR="0029444E" w:rsidRPr="0029444E" w:rsidRDefault="0029444E" w:rsidP="0029444E">
            <w:pPr>
              <w:ind w:left="601" w:hanging="128"/>
              <w:contextualSpacing/>
              <w:rPr>
                <w:rFonts w:eastAsia="Calibri"/>
                <w:sz w:val="22"/>
                <w:szCs w:val="22"/>
              </w:rPr>
            </w:pPr>
            <w:r w:rsidRPr="0029444E">
              <w:rPr>
                <w:rFonts w:eastAsia="Calibri"/>
                <w:sz w:val="22"/>
                <w:szCs w:val="22"/>
              </w:rPr>
              <w:t xml:space="preserve">    +</w:t>
            </w:r>
          </w:p>
        </w:tc>
      </w:tr>
    </w:tbl>
    <w:p w:rsidR="0029444E" w:rsidRPr="00C20959" w:rsidRDefault="0029444E" w:rsidP="0029444E">
      <w:pPr>
        <w:pStyle w:val="a5"/>
      </w:pPr>
      <w:r w:rsidRPr="00C20959">
        <w:t xml:space="preserve">Согласно таблице </w:t>
      </w:r>
      <w:r>
        <w:t>10</w:t>
      </w:r>
      <w:r w:rsidRPr="00C20959">
        <w:t xml:space="preserve"> очевидно, что области, в которых указаны обязательства по созданию и содержанию объектов социальной инфраструктуры органами местного самоуправления в соответствии с федеральным законодательством, не соответствуют областям, относительно которых в программе комплексного развития социальной инфраструктуры поселений должен быть установлен перечень мероприятий по </w:t>
      </w:r>
      <w:r>
        <w:t xml:space="preserve">проектированию, </w:t>
      </w:r>
      <w:r w:rsidRPr="00C20959">
        <w:t xml:space="preserve">строительству, реконструкции объектов местного значения поселения. </w:t>
      </w:r>
    </w:p>
    <w:p w:rsidR="0029444E" w:rsidRPr="00C20959" w:rsidRDefault="0029444E" w:rsidP="0029444E">
      <w:pPr>
        <w:pStyle w:val="a5"/>
      </w:pPr>
      <w:r w:rsidRPr="00C20959">
        <w:t xml:space="preserve">В соответствии с п. 21 ч. 2 ст. 26.3  </w:t>
      </w:r>
      <w:r w:rsidR="003979DC">
        <w:t xml:space="preserve">Закона № 184-ФЗ </w:t>
      </w:r>
      <w:r w:rsidRPr="00C20959">
        <w:t xml:space="preserve">решение вопросов организации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w:t>
      </w:r>
      <w:r w:rsidRPr="00C20959">
        <w:lastRenderedPageBreak/>
        <w:t>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относится к полномочиям органов государственной власти субъекта Российской Федерации. Кроме того, в соответствии с распоряжением Правительства Ханты-Мансийского автономного округа – Югры от 22.12.2012 №762-рп «О принятии в 2013 году в государственную собственность Ханты-Мансийского автономного округа – Югры медицинских организаций муниципальной системы здравоохранения Ханты-Мансийского автономного округа – Югры» учреждения здравоохранения муниципальных образований с 1 января 2014 года перешли в собственность автономного округа. В силу передачи полномочий по организации оказания медицинской помощи органам государственной власти Ханты-Мансийского автономного округа – Югры медицинские организации приобрели региональное значение и могут быть объектами местного значения только в случае передачи соответствующих полномочий государственными органами власти Ханты-Мансийского автономного округа – Югры органам местного самоуправления муниципальных образований.</w:t>
      </w:r>
    </w:p>
    <w:p w:rsidR="0029444E" w:rsidRPr="00C20959" w:rsidRDefault="0029444E" w:rsidP="0029444E">
      <w:pPr>
        <w:pStyle w:val="a5"/>
      </w:pPr>
      <w:r w:rsidRPr="00C20959">
        <w:t xml:space="preserve">К объектам регионального значения в соответствии с федеральным законодательством относятся также объекты социальной инфраструктуры в области социального обслуживания. Мероприятия относительно строительства (реконструкции) объектов регионального значения (в том числе в области здравоохранения и социального обслуживания) в соответствии со ст. 14 Градостроительного кодекса </w:t>
      </w:r>
      <w:r w:rsidR="00D45181">
        <w:t>Российской Федерации</w:t>
      </w:r>
      <w:r w:rsidRPr="00C20959">
        <w:t xml:space="preserve"> должны содержать в своем составе документы территориального планирования субъектов </w:t>
      </w:r>
      <w:r w:rsidR="00D45181">
        <w:t>Российской Федерации</w:t>
      </w:r>
      <w:r w:rsidRPr="00C20959">
        <w:t>, в частности, схема территориального планирования Ханты-Мансийск</w:t>
      </w:r>
      <w:r w:rsidR="00D45181">
        <w:t>ого-автономного округа – Югры.</w:t>
      </w:r>
    </w:p>
    <w:p w:rsidR="0029444E" w:rsidRPr="00C20959" w:rsidRDefault="0029444E" w:rsidP="0029444E">
      <w:pPr>
        <w:pStyle w:val="a5"/>
      </w:pPr>
      <w:r w:rsidRPr="00C20959">
        <w:t xml:space="preserve">В Требованиях к программам комплексного развития социальной инфраструктуры поселений, городских округов отсутствует упоминание об объектах в области молодежной политики. Такие объекты в соответствии с </w:t>
      </w:r>
      <w:r w:rsidR="003979DC">
        <w:t xml:space="preserve">Законом </w:t>
      </w:r>
      <w:r w:rsidRPr="00C20959">
        <w:t>№ 131-ФЗ относятся к объектам местного значения муниципального района, поселения и, соответственно, должны быть отображены на схеме территориального планирования муниципального района, генеральном плане поселения, а в последующем, в программе комплексного развития социальной инфраструктуры поселения.</w:t>
      </w:r>
    </w:p>
    <w:p w:rsidR="007C0304" w:rsidRDefault="0029444E" w:rsidP="0029444E">
      <w:pPr>
        <w:pStyle w:val="a5"/>
        <w:rPr>
          <w:lang w:eastAsia="x-none"/>
        </w:rPr>
      </w:pPr>
      <w:r w:rsidRPr="00C20959">
        <w:t xml:space="preserve">Учитывая вышеперечисленное, в целях сбалансированного развития социальной инфраструктуры городского поселения </w:t>
      </w:r>
      <w:r>
        <w:t>Пойковский</w:t>
      </w:r>
      <w:r w:rsidRPr="00C20959">
        <w:t>, в Программе сформирован перечень мероприятий по развитию сети объектов социальной инфраструктуры как регионального</w:t>
      </w:r>
      <w:r>
        <w:t xml:space="preserve"> значения</w:t>
      </w:r>
      <w:r w:rsidRPr="00C20959">
        <w:t>, так и местного значения муниципального района</w:t>
      </w:r>
      <w:r>
        <w:t>, поселения</w:t>
      </w:r>
      <w:r w:rsidRPr="00C20959">
        <w:t>.</w:t>
      </w:r>
      <w:r>
        <w:t xml:space="preserve"> П</w:t>
      </w:r>
      <w:r w:rsidR="005400E0" w:rsidRPr="00C20959">
        <w:t>еречень мероприятий по проектированию, строительству и реконструкции объектов социальной инфраструктуры</w:t>
      </w:r>
      <w:r>
        <w:t xml:space="preserve"> в Программе</w:t>
      </w:r>
      <w:r w:rsidR="005400E0" w:rsidRPr="00C20959">
        <w:t xml:space="preserve"> </w:t>
      </w:r>
      <w:r w:rsidR="005400E0">
        <w:t>установлен в соответствии</w:t>
      </w:r>
      <w:r w:rsidR="005400E0" w:rsidRPr="00C20959">
        <w:t xml:space="preserve"> генеральн</w:t>
      </w:r>
      <w:r w:rsidR="00E6219A">
        <w:t>ым</w:t>
      </w:r>
      <w:r w:rsidR="005400E0" w:rsidRPr="00C20959">
        <w:t xml:space="preserve"> план</w:t>
      </w:r>
      <w:r w:rsidR="00E6219A">
        <w:t>ом</w:t>
      </w:r>
      <w:r w:rsidR="005400E0" w:rsidRPr="00C20959">
        <w:t xml:space="preserve"> </w:t>
      </w:r>
      <w:r w:rsidR="005400E0">
        <w:t>городского поселения Пойковский,</w:t>
      </w:r>
      <w:r w:rsidR="00E6219A">
        <w:t xml:space="preserve"> утвержденным решением совета депутатов городского поселения Пойковский от 21.04.2017 № 299, а также в соответствии с действующими на территории муниципального образования государственными и муниципальными программами.</w:t>
      </w:r>
      <w:r>
        <w:t xml:space="preserve"> </w:t>
      </w:r>
      <w:r w:rsidR="00E6219A">
        <w:t xml:space="preserve">Перечень мероприятий по развитию сети объектов социальной инфраструктуры городского поселения Пойковский представлен в </w:t>
      </w:r>
      <w:r w:rsidR="00E6219A">
        <w:fldChar w:fldCharType="begin"/>
      </w:r>
      <w:r w:rsidR="00E6219A">
        <w:instrText xml:space="preserve"> REF _Ref481067344 \h  \* MERGEFORMAT </w:instrText>
      </w:r>
      <w:r w:rsidR="00E6219A">
        <w:fldChar w:fldCharType="separate"/>
      </w:r>
      <w:r w:rsidR="00C03CAC" w:rsidRPr="00C03CAC">
        <w:t>Таблица 11</w:t>
      </w:r>
      <w:r w:rsidR="00E6219A">
        <w:fldChar w:fldCharType="end"/>
      </w:r>
      <w:r>
        <w:t>, а также на Схеме размещения объектов социальной инфраструктуры и их доступности для населения городского поселения Пойковский (Приложение 2).</w:t>
      </w:r>
    </w:p>
    <w:p w:rsidR="007C0304" w:rsidRDefault="007C0304" w:rsidP="007C0304">
      <w:pPr>
        <w:pStyle w:val="a5"/>
        <w:jc w:val="left"/>
        <w:rPr>
          <w:lang w:eastAsia="x-none"/>
        </w:rPr>
        <w:sectPr w:rsidR="007C0304" w:rsidSect="007C0304">
          <w:pgSz w:w="11906" w:h="16838" w:code="9"/>
          <w:pgMar w:top="828" w:right="851" w:bottom="992" w:left="1418" w:header="567" w:footer="709" w:gutter="0"/>
          <w:cols w:space="708"/>
          <w:docGrid w:linePitch="360"/>
        </w:sectPr>
      </w:pPr>
    </w:p>
    <w:p w:rsidR="00C967FD" w:rsidRPr="00B73993" w:rsidRDefault="00C967FD" w:rsidP="005C6685">
      <w:pPr>
        <w:pStyle w:val="a5"/>
        <w:spacing w:before="0"/>
        <w:ind w:firstLine="0"/>
        <w:rPr>
          <w:b/>
          <w:sz w:val="22"/>
          <w:szCs w:val="22"/>
        </w:rPr>
      </w:pPr>
      <w:bookmarkStart w:id="51" w:name="_Ref481067344"/>
      <w:r w:rsidRPr="00B73993">
        <w:rPr>
          <w:b/>
          <w:sz w:val="22"/>
          <w:szCs w:val="22"/>
        </w:rPr>
        <w:lastRenderedPageBreak/>
        <w:t xml:space="preserve">Таблица </w:t>
      </w:r>
      <w:r w:rsidRPr="00B73993">
        <w:rPr>
          <w:b/>
          <w:sz w:val="22"/>
          <w:szCs w:val="22"/>
        </w:rPr>
        <w:fldChar w:fldCharType="begin"/>
      </w:r>
      <w:r w:rsidRPr="00B73993">
        <w:rPr>
          <w:b/>
          <w:sz w:val="22"/>
          <w:szCs w:val="22"/>
        </w:rPr>
        <w:instrText xml:space="preserve"> SEQ Таблица \* ARABIC </w:instrText>
      </w:r>
      <w:r w:rsidRPr="00B73993">
        <w:rPr>
          <w:b/>
          <w:sz w:val="22"/>
          <w:szCs w:val="22"/>
        </w:rPr>
        <w:fldChar w:fldCharType="separate"/>
      </w:r>
      <w:r w:rsidR="00C03CAC">
        <w:rPr>
          <w:b/>
          <w:noProof/>
          <w:sz w:val="22"/>
          <w:szCs w:val="22"/>
        </w:rPr>
        <w:t>11</w:t>
      </w:r>
      <w:r w:rsidRPr="00B73993">
        <w:rPr>
          <w:b/>
          <w:sz w:val="22"/>
          <w:szCs w:val="22"/>
        </w:rPr>
        <w:fldChar w:fldCharType="end"/>
      </w:r>
      <w:bookmarkEnd w:id="51"/>
      <w:r w:rsidRPr="00B73993">
        <w:rPr>
          <w:b/>
          <w:sz w:val="22"/>
          <w:szCs w:val="22"/>
        </w:rPr>
        <w:t xml:space="preserve"> </w:t>
      </w:r>
      <w:r w:rsidR="007C0304" w:rsidRPr="00B73993">
        <w:rPr>
          <w:b/>
          <w:sz w:val="22"/>
          <w:szCs w:val="22"/>
        </w:rPr>
        <w:t xml:space="preserve">– </w:t>
      </w:r>
      <w:r w:rsidRPr="00B73993">
        <w:rPr>
          <w:b/>
          <w:sz w:val="22"/>
          <w:szCs w:val="22"/>
        </w:rPr>
        <w:t xml:space="preserve">Перечень мероприятий </w:t>
      </w:r>
      <w:r w:rsidR="00214745" w:rsidRPr="00B73993">
        <w:rPr>
          <w:b/>
          <w:sz w:val="22"/>
          <w:szCs w:val="22"/>
        </w:rPr>
        <w:t>по строительству (реконструкции) объектов социальной инфраструктуры в пгт. Пойковский</w:t>
      </w:r>
    </w:p>
    <w:tbl>
      <w:tblPr>
        <w:tblW w:w="15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1"/>
        <w:gridCol w:w="1762"/>
        <w:gridCol w:w="1424"/>
        <w:gridCol w:w="1228"/>
        <w:gridCol w:w="2291"/>
        <w:gridCol w:w="3969"/>
        <w:gridCol w:w="1726"/>
      </w:tblGrid>
      <w:tr w:rsidR="006B62E9" w:rsidRPr="00440699" w:rsidTr="008E79EE">
        <w:trPr>
          <w:trHeight w:val="20"/>
          <w:tblHeader/>
        </w:trPr>
        <w:tc>
          <w:tcPr>
            <w:tcW w:w="2901" w:type="dxa"/>
            <w:shd w:val="clear" w:color="auto" w:fill="auto"/>
            <w:vAlign w:val="center"/>
            <w:hideMark/>
          </w:tcPr>
          <w:p w:rsidR="006B62E9" w:rsidRPr="00440699" w:rsidRDefault="006B62E9" w:rsidP="005C6685">
            <w:pPr>
              <w:pStyle w:val="af2"/>
            </w:pPr>
            <w:r w:rsidRPr="00440699">
              <w:t>Наименование мероприятия</w:t>
            </w:r>
          </w:p>
        </w:tc>
        <w:tc>
          <w:tcPr>
            <w:tcW w:w="1762" w:type="dxa"/>
            <w:shd w:val="clear" w:color="auto" w:fill="auto"/>
            <w:vAlign w:val="center"/>
            <w:hideMark/>
          </w:tcPr>
          <w:p w:rsidR="006B62E9" w:rsidRPr="00440699" w:rsidRDefault="008E79EE" w:rsidP="005C6685">
            <w:pPr>
              <w:pStyle w:val="af2"/>
            </w:pPr>
            <w:r>
              <w:t>Местопо</w:t>
            </w:r>
            <w:r w:rsidR="006B62E9" w:rsidRPr="00440699">
              <w:t>ложение</w:t>
            </w:r>
          </w:p>
        </w:tc>
        <w:tc>
          <w:tcPr>
            <w:tcW w:w="1424" w:type="dxa"/>
            <w:shd w:val="clear" w:color="auto" w:fill="auto"/>
            <w:vAlign w:val="center"/>
            <w:hideMark/>
          </w:tcPr>
          <w:p w:rsidR="006B62E9" w:rsidRPr="00440699" w:rsidRDefault="006B62E9" w:rsidP="005C6685">
            <w:pPr>
              <w:pStyle w:val="af2"/>
            </w:pPr>
            <w:r w:rsidRPr="00440699">
              <w:t>Сроки реализации мероприятия</w:t>
            </w:r>
          </w:p>
        </w:tc>
        <w:tc>
          <w:tcPr>
            <w:tcW w:w="1228" w:type="dxa"/>
            <w:shd w:val="clear" w:color="auto" w:fill="auto"/>
            <w:vAlign w:val="center"/>
            <w:hideMark/>
          </w:tcPr>
          <w:p w:rsidR="006B62E9" w:rsidRPr="00440699" w:rsidRDefault="006B62E9" w:rsidP="008E79EE">
            <w:pPr>
              <w:pStyle w:val="af2"/>
            </w:pPr>
            <w:r w:rsidRPr="00440699">
              <w:t>Объем финан-сирования, тыс. руб.</w:t>
            </w:r>
            <w:r w:rsidR="00340D76" w:rsidRPr="00340D76">
              <w:rPr>
                <w:vertAlign w:val="superscript"/>
              </w:rPr>
              <w:t>9</w:t>
            </w:r>
          </w:p>
        </w:tc>
        <w:tc>
          <w:tcPr>
            <w:tcW w:w="2291" w:type="dxa"/>
            <w:shd w:val="clear" w:color="auto" w:fill="auto"/>
            <w:vAlign w:val="center"/>
            <w:hideMark/>
          </w:tcPr>
          <w:p w:rsidR="006B62E9" w:rsidRPr="00440699" w:rsidRDefault="006B62E9" w:rsidP="005C6685">
            <w:pPr>
              <w:pStyle w:val="af2"/>
            </w:pPr>
            <w:r w:rsidRPr="00440699">
              <w:t>Источник финансирования</w:t>
            </w:r>
          </w:p>
        </w:tc>
        <w:tc>
          <w:tcPr>
            <w:tcW w:w="3969" w:type="dxa"/>
            <w:shd w:val="clear" w:color="auto" w:fill="auto"/>
            <w:vAlign w:val="center"/>
            <w:hideMark/>
          </w:tcPr>
          <w:p w:rsidR="006B62E9" w:rsidRPr="00440699" w:rsidRDefault="006B62E9" w:rsidP="005C6685">
            <w:pPr>
              <w:pStyle w:val="af2"/>
            </w:pPr>
            <w:r w:rsidRPr="00440699">
              <w:t>Ответственный исполнитель/соисполнитель</w:t>
            </w:r>
          </w:p>
        </w:tc>
        <w:tc>
          <w:tcPr>
            <w:tcW w:w="1726" w:type="dxa"/>
            <w:shd w:val="clear" w:color="auto" w:fill="auto"/>
            <w:vAlign w:val="center"/>
            <w:hideMark/>
          </w:tcPr>
          <w:p w:rsidR="006B62E9" w:rsidRPr="00440699" w:rsidRDefault="006B62E9" w:rsidP="005C6685">
            <w:pPr>
              <w:pStyle w:val="af2"/>
            </w:pPr>
            <w:r w:rsidRPr="00440699">
              <w:t>Источник мероприятия</w:t>
            </w:r>
          </w:p>
        </w:tc>
      </w:tr>
      <w:tr w:rsidR="006B62E9" w:rsidTr="008E79EE">
        <w:trPr>
          <w:trHeight w:val="20"/>
        </w:trPr>
        <w:tc>
          <w:tcPr>
            <w:tcW w:w="15301" w:type="dxa"/>
            <w:gridSpan w:val="7"/>
            <w:shd w:val="clear" w:color="000000" w:fill="F2F2F2"/>
            <w:vAlign w:val="center"/>
            <w:hideMark/>
          </w:tcPr>
          <w:p w:rsidR="006B62E9" w:rsidRDefault="006B62E9">
            <w:pPr>
              <w:jc w:val="center"/>
              <w:rPr>
                <w:b/>
                <w:bCs/>
                <w:color w:val="000000"/>
                <w:sz w:val="20"/>
                <w:szCs w:val="20"/>
              </w:rPr>
            </w:pPr>
            <w:r>
              <w:rPr>
                <w:b/>
                <w:bCs/>
                <w:color w:val="000000"/>
                <w:sz w:val="20"/>
                <w:szCs w:val="20"/>
              </w:rPr>
              <w:t>ОБЪЕКТЫ РЕГИОНАЛЬНОГО ЗНАЧЕНИЯ</w:t>
            </w:r>
          </w:p>
        </w:tc>
      </w:tr>
      <w:tr w:rsidR="006B62E9" w:rsidTr="008E79EE">
        <w:trPr>
          <w:trHeight w:val="331"/>
        </w:trPr>
        <w:tc>
          <w:tcPr>
            <w:tcW w:w="15301" w:type="dxa"/>
            <w:gridSpan w:val="7"/>
            <w:shd w:val="clear" w:color="auto" w:fill="auto"/>
            <w:vAlign w:val="center"/>
            <w:hideMark/>
          </w:tcPr>
          <w:p w:rsidR="006B62E9" w:rsidRDefault="006B62E9">
            <w:pPr>
              <w:jc w:val="center"/>
              <w:rPr>
                <w:b/>
                <w:bCs/>
                <w:color w:val="000000"/>
                <w:sz w:val="20"/>
                <w:szCs w:val="20"/>
              </w:rPr>
            </w:pPr>
            <w:r>
              <w:rPr>
                <w:b/>
                <w:bCs/>
                <w:color w:val="000000"/>
                <w:sz w:val="20"/>
                <w:szCs w:val="20"/>
              </w:rPr>
              <w:t>Медицинские организации</w:t>
            </w:r>
          </w:p>
        </w:tc>
      </w:tr>
      <w:tr w:rsidR="006B62E9" w:rsidTr="008E79EE">
        <w:trPr>
          <w:trHeight w:val="20"/>
        </w:trPr>
        <w:tc>
          <w:tcPr>
            <w:tcW w:w="2901" w:type="dxa"/>
            <w:shd w:val="clear" w:color="auto" w:fill="auto"/>
            <w:vAlign w:val="center"/>
            <w:hideMark/>
          </w:tcPr>
          <w:p w:rsidR="006B62E9" w:rsidRDefault="006B62E9">
            <w:pPr>
              <w:jc w:val="center"/>
              <w:rPr>
                <w:color w:val="000000"/>
                <w:sz w:val="20"/>
                <w:szCs w:val="20"/>
              </w:rPr>
            </w:pPr>
            <w:r>
              <w:rPr>
                <w:color w:val="000000"/>
                <w:sz w:val="20"/>
              </w:rPr>
              <w:t>Строительство поликлиники на 500 посещений в смену со стационаром на 40 коек</w:t>
            </w:r>
          </w:p>
        </w:tc>
        <w:tc>
          <w:tcPr>
            <w:tcW w:w="1762" w:type="dxa"/>
            <w:shd w:val="clear" w:color="auto" w:fill="auto"/>
            <w:vAlign w:val="center"/>
            <w:hideMark/>
          </w:tcPr>
          <w:p w:rsidR="006B62E9" w:rsidRDefault="006B62E9">
            <w:pPr>
              <w:jc w:val="center"/>
              <w:rPr>
                <w:color w:val="000000"/>
                <w:sz w:val="20"/>
                <w:szCs w:val="20"/>
              </w:rPr>
            </w:pPr>
            <w:r>
              <w:rPr>
                <w:color w:val="000000"/>
                <w:sz w:val="20"/>
                <w:szCs w:val="20"/>
              </w:rPr>
              <w:t>планировочный микрорайон 01:05</w:t>
            </w:r>
          </w:p>
        </w:tc>
        <w:tc>
          <w:tcPr>
            <w:tcW w:w="1424" w:type="dxa"/>
            <w:shd w:val="clear" w:color="auto" w:fill="auto"/>
            <w:vAlign w:val="center"/>
            <w:hideMark/>
          </w:tcPr>
          <w:p w:rsidR="006B62E9" w:rsidRDefault="006B62E9">
            <w:pPr>
              <w:jc w:val="center"/>
              <w:rPr>
                <w:color w:val="000000"/>
                <w:sz w:val="20"/>
                <w:szCs w:val="20"/>
              </w:rPr>
            </w:pPr>
            <w:r>
              <w:rPr>
                <w:color w:val="000000"/>
                <w:sz w:val="20"/>
                <w:szCs w:val="20"/>
              </w:rPr>
              <w:t>2022-2025 гг.</w:t>
            </w:r>
          </w:p>
        </w:tc>
        <w:tc>
          <w:tcPr>
            <w:tcW w:w="1228" w:type="dxa"/>
            <w:shd w:val="clear" w:color="auto" w:fill="auto"/>
            <w:vAlign w:val="center"/>
            <w:hideMark/>
          </w:tcPr>
          <w:p w:rsidR="006B62E9" w:rsidRDefault="006B62E9">
            <w:pPr>
              <w:jc w:val="center"/>
              <w:rPr>
                <w:color w:val="000000"/>
                <w:sz w:val="20"/>
                <w:szCs w:val="20"/>
              </w:rPr>
            </w:pPr>
            <w:r>
              <w:rPr>
                <w:color w:val="000000"/>
                <w:sz w:val="20"/>
                <w:szCs w:val="20"/>
              </w:rPr>
              <w:t>712 723,13</w:t>
            </w:r>
          </w:p>
        </w:tc>
        <w:tc>
          <w:tcPr>
            <w:tcW w:w="2291" w:type="dxa"/>
            <w:shd w:val="clear" w:color="auto" w:fill="auto"/>
            <w:vAlign w:val="center"/>
            <w:hideMark/>
          </w:tcPr>
          <w:p w:rsidR="006B62E9" w:rsidRDefault="006B62E9">
            <w:pPr>
              <w:jc w:val="center"/>
              <w:rPr>
                <w:color w:val="000000"/>
                <w:sz w:val="20"/>
                <w:szCs w:val="20"/>
              </w:rPr>
            </w:pPr>
            <w:r>
              <w:rPr>
                <w:color w:val="000000"/>
                <w:sz w:val="20"/>
                <w:szCs w:val="20"/>
              </w:rPr>
              <w:t>Бюджет автономного округа</w:t>
            </w:r>
          </w:p>
        </w:tc>
        <w:tc>
          <w:tcPr>
            <w:tcW w:w="3969" w:type="dxa"/>
            <w:shd w:val="clear" w:color="auto" w:fill="auto"/>
            <w:vAlign w:val="center"/>
            <w:hideMark/>
          </w:tcPr>
          <w:p w:rsidR="006B62E9" w:rsidRDefault="006B62E9">
            <w:pPr>
              <w:jc w:val="center"/>
              <w:rPr>
                <w:color w:val="000000"/>
                <w:sz w:val="20"/>
                <w:szCs w:val="20"/>
              </w:rPr>
            </w:pPr>
            <w:r>
              <w:rPr>
                <w:color w:val="000000"/>
                <w:sz w:val="20"/>
                <w:szCs w:val="20"/>
              </w:rPr>
              <w:t>Департамент здравоохранения Ханты-Мансийского автономного округа – Югры / Департамент строительства Ханты-Мансийского автономного округа – Югры</w:t>
            </w:r>
          </w:p>
        </w:tc>
        <w:tc>
          <w:tcPr>
            <w:tcW w:w="1726" w:type="dxa"/>
            <w:shd w:val="clear" w:color="auto" w:fill="auto"/>
            <w:vAlign w:val="center"/>
            <w:hideMark/>
          </w:tcPr>
          <w:p w:rsidR="006B62E9" w:rsidRDefault="006B62E9">
            <w:pPr>
              <w:jc w:val="center"/>
              <w:rPr>
                <w:color w:val="000000"/>
                <w:sz w:val="20"/>
                <w:szCs w:val="20"/>
              </w:rPr>
            </w:pPr>
            <w:r>
              <w:rPr>
                <w:color w:val="000000"/>
                <w:sz w:val="20"/>
                <w:szCs w:val="20"/>
              </w:rPr>
              <w:t>Государственный контракт №8/12 на выполнение проектно-изыскательских работ, [1]</w:t>
            </w:r>
          </w:p>
        </w:tc>
      </w:tr>
      <w:tr w:rsidR="006B62E9" w:rsidTr="008E79EE">
        <w:trPr>
          <w:trHeight w:val="20"/>
        </w:trPr>
        <w:tc>
          <w:tcPr>
            <w:tcW w:w="15301" w:type="dxa"/>
            <w:gridSpan w:val="7"/>
            <w:shd w:val="clear" w:color="000000" w:fill="F2F2F2"/>
            <w:vAlign w:val="center"/>
            <w:hideMark/>
          </w:tcPr>
          <w:p w:rsidR="006B62E9" w:rsidRDefault="006B62E9">
            <w:pPr>
              <w:jc w:val="center"/>
              <w:rPr>
                <w:b/>
                <w:bCs/>
                <w:color w:val="000000"/>
                <w:sz w:val="20"/>
                <w:szCs w:val="20"/>
              </w:rPr>
            </w:pPr>
            <w:r>
              <w:rPr>
                <w:b/>
                <w:bCs/>
                <w:color w:val="000000"/>
                <w:sz w:val="20"/>
                <w:szCs w:val="20"/>
              </w:rPr>
              <w:t>ОБЪЕКТЫ МЕСТНОГО ЗНАЧЕНИЯ МУНИЦИПАЛЬНОГО РАЙОНА</w:t>
            </w:r>
          </w:p>
        </w:tc>
      </w:tr>
      <w:tr w:rsidR="006B62E9" w:rsidTr="008E79EE">
        <w:trPr>
          <w:trHeight w:val="285"/>
        </w:trPr>
        <w:tc>
          <w:tcPr>
            <w:tcW w:w="15301" w:type="dxa"/>
            <w:gridSpan w:val="7"/>
            <w:shd w:val="clear" w:color="auto" w:fill="auto"/>
            <w:vAlign w:val="center"/>
            <w:hideMark/>
          </w:tcPr>
          <w:p w:rsidR="006B62E9" w:rsidRDefault="006B62E9">
            <w:pPr>
              <w:jc w:val="center"/>
              <w:rPr>
                <w:b/>
                <w:bCs/>
                <w:color w:val="000000"/>
                <w:sz w:val="20"/>
                <w:szCs w:val="20"/>
              </w:rPr>
            </w:pPr>
            <w:r>
              <w:rPr>
                <w:b/>
                <w:bCs/>
                <w:color w:val="000000"/>
                <w:sz w:val="20"/>
                <w:szCs w:val="20"/>
              </w:rPr>
              <w:t>Образовательные организации</w:t>
            </w:r>
          </w:p>
        </w:tc>
      </w:tr>
      <w:tr w:rsidR="00DC4EE8" w:rsidTr="008E79EE">
        <w:trPr>
          <w:trHeight w:val="1610"/>
        </w:trPr>
        <w:tc>
          <w:tcPr>
            <w:tcW w:w="2901" w:type="dxa"/>
            <w:shd w:val="clear" w:color="auto" w:fill="auto"/>
            <w:vAlign w:val="center"/>
            <w:hideMark/>
          </w:tcPr>
          <w:p w:rsidR="00DC4EE8" w:rsidRDefault="00DC4EE8">
            <w:pPr>
              <w:jc w:val="center"/>
              <w:rPr>
                <w:color w:val="000000"/>
                <w:sz w:val="20"/>
                <w:szCs w:val="20"/>
              </w:rPr>
            </w:pPr>
            <w:r>
              <w:rPr>
                <w:color w:val="000000"/>
                <w:sz w:val="20"/>
              </w:rPr>
              <w:t>Строительство дошкольной образовательной организации на 320 мест</w:t>
            </w:r>
          </w:p>
        </w:tc>
        <w:tc>
          <w:tcPr>
            <w:tcW w:w="1762" w:type="dxa"/>
            <w:shd w:val="clear" w:color="auto" w:fill="auto"/>
            <w:vAlign w:val="center"/>
            <w:hideMark/>
          </w:tcPr>
          <w:p w:rsidR="00DC4EE8" w:rsidRDefault="00DC4EE8">
            <w:pPr>
              <w:jc w:val="center"/>
              <w:rPr>
                <w:color w:val="000000"/>
                <w:sz w:val="20"/>
                <w:szCs w:val="20"/>
              </w:rPr>
            </w:pPr>
            <w:r>
              <w:rPr>
                <w:color w:val="000000"/>
                <w:sz w:val="20"/>
                <w:szCs w:val="20"/>
              </w:rPr>
              <w:t>планировочный микрорайон 01:03</w:t>
            </w:r>
          </w:p>
        </w:tc>
        <w:tc>
          <w:tcPr>
            <w:tcW w:w="1424" w:type="dxa"/>
            <w:shd w:val="clear" w:color="auto" w:fill="auto"/>
            <w:vAlign w:val="center"/>
            <w:hideMark/>
          </w:tcPr>
          <w:p w:rsidR="00DC4EE8" w:rsidRPr="0064542E" w:rsidRDefault="00DC4EE8">
            <w:pPr>
              <w:jc w:val="center"/>
              <w:rPr>
                <w:sz w:val="20"/>
                <w:szCs w:val="20"/>
              </w:rPr>
            </w:pPr>
            <w:r w:rsidRPr="0064542E">
              <w:rPr>
                <w:sz w:val="20"/>
              </w:rPr>
              <w:t>2026-2030</w:t>
            </w:r>
            <w:r w:rsidRPr="0064542E">
              <w:rPr>
                <w:sz w:val="20"/>
                <w:szCs w:val="20"/>
              </w:rPr>
              <w:t xml:space="preserve"> гг.</w:t>
            </w:r>
          </w:p>
        </w:tc>
        <w:tc>
          <w:tcPr>
            <w:tcW w:w="1228" w:type="dxa"/>
            <w:shd w:val="clear" w:color="auto" w:fill="auto"/>
            <w:vAlign w:val="center"/>
            <w:hideMark/>
          </w:tcPr>
          <w:p w:rsidR="00DC4EE8" w:rsidRPr="0064542E" w:rsidRDefault="00DC4EE8">
            <w:pPr>
              <w:jc w:val="center"/>
              <w:rPr>
                <w:sz w:val="20"/>
                <w:szCs w:val="20"/>
              </w:rPr>
            </w:pPr>
            <w:r w:rsidRPr="0064542E">
              <w:rPr>
                <w:sz w:val="20"/>
                <w:szCs w:val="20"/>
              </w:rPr>
              <w:t>408 767,35</w:t>
            </w:r>
          </w:p>
        </w:tc>
        <w:tc>
          <w:tcPr>
            <w:tcW w:w="2291" w:type="dxa"/>
            <w:shd w:val="clear" w:color="auto" w:fill="auto"/>
            <w:vAlign w:val="center"/>
            <w:hideMark/>
          </w:tcPr>
          <w:p w:rsidR="00DC4EE8" w:rsidRDefault="00DC4EE8">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DC4EE8" w:rsidRDefault="00DC4EE8">
            <w:pPr>
              <w:jc w:val="center"/>
              <w:rPr>
                <w:color w:val="000000"/>
                <w:sz w:val="20"/>
                <w:szCs w:val="20"/>
              </w:rPr>
            </w:pPr>
            <w:r>
              <w:rPr>
                <w:color w:val="000000"/>
                <w:sz w:val="20"/>
                <w:szCs w:val="20"/>
              </w:rPr>
              <w:t>Департамент образования и молодежной политики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DC4EE8" w:rsidRDefault="00DC4EE8">
            <w:pPr>
              <w:jc w:val="center"/>
              <w:rPr>
                <w:color w:val="000000"/>
                <w:sz w:val="20"/>
                <w:szCs w:val="20"/>
              </w:rPr>
            </w:pPr>
            <w:r>
              <w:rPr>
                <w:color w:val="000000"/>
                <w:sz w:val="20"/>
              </w:rPr>
              <w:t>[1], [8]</w:t>
            </w:r>
          </w:p>
        </w:tc>
      </w:tr>
      <w:tr w:rsidR="00DC4EE8" w:rsidTr="008E79EE">
        <w:trPr>
          <w:trHeight w:val="1610"/>
        </w:trPr>
        <w:tc>
          <w:tcPr>
            <w:tcW w:w="2901" w:type="dxa"/>
            <w:shd w:val="clear" w:color="auto" w:fill="auto"/>
            <w:vAlign w:val="center"/>
            <w:hideMark/>
          </w:tcPr>
          <w:p w:rsidR="00DC4EE8" w:rsidRDefault="00DC4EE8">
            <w:pPr>
              <w:jc w:val="center"/>
              <w:rPr>
                <w:color w:val="000000"/>
                <w:sz w:val="20"/>
                <w:szCs w:val="20"/>
              </w:rPr>
            </w:pPr>
            <w:r>
              <w:rPr>
                <w:color w:val="000000"/>
                <w:sz w:val="20"/>
              </w:rPr>
              <w:t>Строительство общеобразовательной организации на 1000 учащихся с плавательным бассейном на 275 кв.м зеркала воды, спортивным залом на 648 кв.м площади пола и юношеской библиотекой</w:t>
            </w:r>
          </w:p>
        </w:tc>
        <w:tc>
          <w:tcPr>
            <w:tcW w:w="1762" w:type="dxa"/>
            <w:shd w:val="clear" w:color="auto" w:fill="auto"/>
            <w:vAlign w:val="center"/>
            <w:hideMark/>
          </w:tcPr>
          <w:p w:rsidR="00DC4EE8" w:rsidRDefault="00DC4EE8">
            <w:pPr>
              <w:jc w:val="center"/>
              <w:rPr>
                <w:color w:val="000000"/>
                <w:sz w:val="20"/>
                <w:szCs w:val="20"/>
              </w:rPr>
            </w:pPr>
            <w:r>
              <w:rPr>
                <w:color w:val="000000"/>
                <w:sz w:val="20"/>
                <w:szCs w:val="20"/>
              </w:rPr>
              <w:t>планировочный микрорайон 01:07</w:t>
            </w:r>
          </w:p>
        </w:tc>
        <w:tc>
          <w:tcPr>
            <w:tcW w:w="1424" w:type="dxa"/>
            <w:shd w:val="clear" w:color="auto" w:fill="auto"/>
            <w:vAlign w:val="center"/>
            <w:hideMark/>
          </w:tcPr>
          <w:p w:rsidR="00DC4EE8" w:rsidRPr="0064542E" w:rsidRDefault="00DC4EE8" w:rsidP="00CC5AA5">
            <w:pPr>
              <w:jc w:val="center"/>
              <w:rPr>
                <w:sz w:val="20"/>
                <w:szCs w:val="20"/>
              </w:rPr>
            </w:pPr>
            <w:r w:rsidRPr="0064542E">
              <w:rPr>
                <w:sz w:val="20"/>
              </w:rPr>
              <w:t>2020-2021 гг</w:t>
            </w:r>
            <w:r w:rsidRPr="0064542E">
              <w:rPr>
                <w:sz w:val="20"/>
                <w:szCs w:val="20"/>
              </w:rPr>
              <w:t>.</w:t>
            </w:r>
          </w:p>
        </w:tc>
        <w:tc>
          <w:tcPr>
            <w:tcW w:w="1228" w:type="dxa"/>
            <w:shd w:val="clear" w:color="auto" w:fill="auto"/>
            <w:vAlign w:val="center"/>
            <w:hideMark/>
          </w:tcPr>
          <w:p w:rsidR="00DC4EE8" w:rsidRPr="0064542E" w:rsidRDefault="00DC4EE8">
            <w:pPr>
              <w:jc w:val="center"/>
              <w:rPr>
                <w:sz w:val="20"/>
                <w:szCs w:val="20"/>
              </w:rPr>
            </w:pPr>
            <w:r w:rsidRPr="0064542E">
              <w:rPr>
                <w:sz w:val="20"/>
                <w:szCs w:val="20"/>
              </w:rPr>
              <w:t>925 228,60</w:t>
            </w:r>
          </w:p>
        </w:tc>
        <w:tc>
          <w:tcPr>
            <w:tcW w:w="2291" w:type="dxa"/>
            <w:shd w:val="clear" w:color="auto" w:fill="auto"/>
            <w:vAlign w:val="center"/>
            <w:hideMark/>
          </w:tcPr>
          <w:p w:rsidR="00DC4EE8" w:rsidRDefault="00DC4EE8">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DC4EE8" w:rsidRDefault="00DC4EE8">
            <w:pPr>
              <w:jc w:val="center"/>
              <w:rPr>
                <w:color w:val="000000"/>
                <w:sz w:val="20"/>
                <w:szCs w:val="20"/>
              </w:rPr>
            </w:pPr>
            <w:r>
              <w:rPr>
                <w:color w:val="000000"/>
                <w:sz w:val="20"/>
                <w:szCs w:val="20"/>
              </w:rPr>
              <w:t>Департамент образования и молодежной политики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DC4EE8" w:rsidRDefault="00DC4EE8">
            <w:pPr>
              <w:jc w:val="center"/>
              <w:rPr>
                <w:color w:val="000000"/>
                <w:sz w:val="20"/>
                <w:szCs w:val="20"/>
              </w:rPr>
            </w:pPr>
            <w:r>
              <w:rPr>
                <w:color w:val="000000"/>
                <w:sz w:val="20"/>
              </w:rPr>
              <w:t>[1], [2], [5].</w:t>
            </w:r>
          </w:p>
        </w:tc>
      </w:tr>
      <w:tr w:rsidR="00DC4EE8" w:rsidTr="008E79EE">
        <w:trPr>
          <w:trHeight w:val="1610"/>
        </w:trPr>
        <w:tc>
          <w:tcPr>
            <w:tcW w:w="2901" w:type="dxa"/>
            <w:shd w:val="clear" w:color="auto" w:fill="auto"/>
            <w:vAlign w:val="center"/>
            <w:hideMark/>
          </w:tcPr>
          <w:p w:rsidR="00DC4EE8" w:rsidRDefault="00DC4EE8">
            <w:pPr>
              <w:jc w:val="center"/>
              <w:rPr>
                <w:color w:val="000000"/>
                <w:sz w:val="20"/>
                <w:szCs w:val="20"/>
              </w:rPr>
            </w:pPr>
            <w:r>
              <w:rPr>
                <w:color w:val="000000"/>
                <w:sz w:val="20"/>
              </w:rPr>
              <w:t>Реконструкция здания НРБОУ ДОД «ДМШ N 1» под организацию образовательного процесса НРМОБУ «Пойковская СОШ N 2». Увеличение мощности до 700 мест (новых – 150 мест)</w:t>
            </w:r>
          </w:p>
        </w:tc>
        <w:tc>
          <w:tcPr>
            <w:tcW w:w="1762" w:type="dxa"/>
            <w:shd w:val="clear" w:color="auto" w:fill="auto"/>
            <w:vAlign w:val="center"/>
            <w:hideMark/>
          </w:tcPr>
          <w:p w:rsidR="00DC4EE8" w:rsidRDefault="00DC4EE8">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DC4EE8" w:rsidRDefault="00DC4EE8">
            <w:pPr>
              <w:jc w:val="center"/>
              <w:rPr>
                <w:color w:val="000000"/>
                <w:sz w:val="20"/>
                <w:szCs w:val="20"/>
              </w:rPr>
            </w:pPr>
            <w:r>
              <w:rPr>
                <w:color w:val="000000"/>
                <w:sz w:val="20"/>
              </w:rPr>
              <w:t>2017 г.</w:t>
            </w:r>
          </w:p>
        </w:tc>
        <w:tc>
          <w:tcPr>
            <w:tcW w:w="1228" w:type="dxa"/>
            <w:shd w:val="clear" w:color="auto" w:fill="auto"/>
            <w:vAlign w:val="center"/>
            <w:hideMark/>
          </w:tcPr>
          <w:p w:rsidR="00DC4EE8" w:rsidRDefault="00DC4EE8">
            <w:pPr>
              <w:jc w:val="center"/>
              <w:rPr>
                <w:color w:val="000000"/>
                <w:sz w:val="20"/>
                <w:szCs w:val="20"/>
              </w:rPr>
            </w:pPr>
            <w:r>
              <w:rPr>
                <w:color w:val="000000"/>
                <w:sz w:val="20"/>
                <w:szCs w:val="20"/>
              </w:rPr>
              <w:t>130 000,00</w:t>
            </w:r>
          </w:p>
        </w:tc>
        <w:tc>
          <w:tcPr>
            <w:tcW w:w="2291" w:type="dxa"/>
            <w:shd w:val="clear" w:color="auto" w:fill="auto"/>
            <w:vAlign w:val="center"/>
            <w:hideMark/>
          </w:tcPr>
          <w:p w:rsidR="00DC4EE8" w:rsidRDefault="00DC4EE8">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DC4EE8" w:rsidRDefault="00DC4EE8">
            <w:pPr>
              <w:jc w:val="center"/>
              <w:rPr>
                <w:color w:val="000000"/>
                <w:sz w:val="20"/>
                <w:szCs w:val="20"/>
              </w:rPr>
            </w:pPr>
            <w:r>
              <w:rPr>
                <w:color w:val="000000"/>
                <w:sz w:val="20"/>
                <w:szCs w:val="20"/>
              </w:rPr>
              <w:t>Департамент образования и молодежной политики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DC4EE8" w:rsidRDefault="00DC4EE8">
            <w:pPr>
              <w:jc w:val="center"/>
              <w:rPr>
                <w:color w:val="000000"/>
                <w:sz w:val="20"/>
                <w:szCs w:val="20"/>
              </w:rPr>
            </w:pPr>
            <w:r>
              <w:rPr>
                <w:color w:val="000000"/>
                <w:sz w:val="20"/>
              </w:rPr>
              <w:t>[1], [2], [5].</w:t>
            </w:r>
          </w:p>
        </w:tc>
      </w:tr>
      <w:tr w:rsidR="00DC4EE8" w:rsidTr="008E79EE">
        <w:trPr>
          <w:trHeight w:val="1610"/>
        </w:trPr>
        <w:tc>
          <w:tcPr>
            <w:tcW w:w="2901" w:type="dxa"/>
            <w:shd w:val="clear" w:color="auto" w:fill="auto"/>
            <w:vAlign w:val="center"/>
            <w:hideMark/>
          </w:tcPr>
          <w:p w:rsidR="00DC4EE8" w:rsidRDefault="00DC4EE8">
            <w:pPr>
              <w:jc w:val="center"/>
              <w:rPr>
                <w:color w:val="000000"/>
                <w:sz w:val="20"/>
                <w:szCs w:val="20"/>
              </w:rPr>
            </w:pPr>
            <w:r>
              <w:rPr>
                <w:color w:val="000000"/>
                <w:sz w:val="20"/>
              </w:rPr>
              <w:lastRenderedPageBreak/>
              <w:t xml:space="preserve">Реконструкция клуба технического творчества «Вираж «МБУ ЦКиД «Родники» под организацию дополнительного образования на 100 мест при проектируемом картодроме </w:t>
            </w:r>
          </w:p>
        </w:tc>
        <w:tc>
          <w:tcPr>
            <w:tcW w:w="1762" w:type="dxa"/>
            <w:shd w:val="clear" w:color="auto" w:fill="auto"/>
            <w:vAlign w:val="center"/>
            <w:hideMark/>
          </w:tcPr>
          <w:p w:rsidR="00DC4EE8" w:rsidRDefault="00DC4EE8">
            <w:pPr>
              <w:jc w:val="center"/>
              <w:rPr>
                <w:color w:val="000000"/>
                <w:sz w:val="20"/>
                <w:szCs w:val="20"/>
              </w:rPr>
            </w:pPr>
            <w:r>
              <w:rPr>
                <w:color w:val="000000"/>
                <w:sz w:val="20"/>
                <w:szCs w:val="20"/>
              </w:rPr>
              <w:t>планировочный микрорайон 01:12</w:t>
            </w:r>
          </w:p>
        </w:tc>
        <w:tc>
          <w:tcPr>
            <w:tcW w:w="1424" w:type="dxa"/>
            <w:shd w:val="clear" w:color="auto" w:fill="auto"/>
            <w:vAlign w:val="center"/>
            <w:hideMark/>
          </w:tcPr>
          <w:p w:rsidR="00DC4EE8" w:rsidRDefault="00DC4EE8">
            <w:pPr>
              <w:jc w:val="center"/>
              <w:rPr>
                <w:color w:val="000000"/>
                <w:sz w:val="20"/>
                <w:szCs w:val="20"/>
              </w:rPr>
            </w:pPr>
            <w:r>
              <w:rPr>
                <w:color w:val="000000"/>
                <w:sz w:val="20"/>
              </w:rPr>
              <w:t>2017 г.</w:t>
            </w:r>
          </w:p>
        </w:tc>
        <w:tc>
          <w:tcPr>
            <w:tcW w:w="1228" w:type="dxa"/>
            <w:shd w:val="clear" w:color="auto" w:fill="auto"/>
            <w:vAlign w:val="center"/>
            <w:hideMark/>
          </w:tcPr>
          <w:p w:rsidR="00DC4EE8" w:rsidRDefault="00DC4EE8">
            <w:pPr>
              <w:jc w:val="center"/>
              <w:rPr>
                <w:color w:val="000000"/>
                <w:sz w:val="20"/>
                <w:szCs w:val="20"/>
              </w:rPr>
            </w:pPr>
            <w:r>
              <w:rPr>
                <w:color w:val="000000"/>
                <w:sz w:val="20"/>
                <w:szCs w:val="20"/>
              </w:rPr>
              <w:t>25 000,00</w:t>
            </w:r>
          </w:p>
        </w:tc>
        <w:tc>
          <w:tcPr>
            <w:tcW w:w="2291" w:type="dxa"/>
            <w:shd w:val="clear" w:color="auto" w:fill="auto"/>
            <w:vAlign w:val="center"/>
            <w:hideMark/>
          </w:tcPr>
          <w:p w:rsidR="00DC4EE8" w:rsidRDefault="00DC4EE8">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DC4EE8" w:rsidRDefault="00DC4EE8">
            <w:pPr>
              <w:jc w:val="center"/>
              <w:rPr>
                <w:color w:val="000000"/>
                <w:sz w:val="20"/>
                <w:szCs w:val="20"/>
              </w:rPr>
            </w:pPr>
            <w:r>
              <w:rPr>
                <w:color w:val="000000"/>
                <w:sz w:val="20"/>
                <w:szCs w:val="20"/>
              </w:rPr>
              <w:t>Департамент образования и молодежной политики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DC4EE8" w:rsidRDefault="00DC4EE8">
            <w:pPr>
              <w:jc w:val="center"/>
              <w:rPr>
                <w:color w:val="000000"/>
                <w:sz w:val="20"/>
                <w:szCs w:val="20"/>
              </w:rPr>
            </w:pPr>
            <w:r>
              <w:rPr>
                <w:color w:val="000000"/>
                <w:sz w:val="20"/>
              </w:rPr>
              <w:t>[1], [5].</w:t>
            </w:r>
          </w:p>
        </w:tc>
      </w:tr>
      <w:tr w:rsidR="00DC4EE8" w:rsidTr="008E79EE">
        <w:trPr>
          <w:trHeight w:val="1610"/>
        </w:trPr>
        <w:tc>
          <w:tcPr>
            <w:tcW w:w="2901" w:type="dxa"/>
            <w:shd w:val="clear" w:color="auto" w:fill="auto"/>
            <w:vAlign w:val="center"/>
            <w:hideMark/>
          </w:tcPr>
          <w:p w:rsidR="00DC4EE8" w:rsidRDefault="00DC4EE8">
            <w:pPr>
              <w:jc w:val="center"/>
              <w:rPr>
                <w:color w:val="000000"/>
                <w:sz w:val="20"/>
                <w:szCs w:val="20"/>
              </w:rPr>
            </w:pPr>
            <w:r>
              <w:rPr>
                <w:color w:val="000000"/>
                <w:sz w:val="20"/>
              </w:rPr>
              <w:t>Строительство организации дополнительного образования на 150 мест при реконструируемой лыжной базе</w:t>
            </w:r>
          </w:p>
        </w:tc>
        <w:tc>
          <w:tcPr>
            <w:tcW w:w="1762" w:type="dxa"/>
            <w:shd w:val="clear" w:color="auto" w:fill="auto"/>
            <w:vAlign w:val="center"/>
            <w:hideMark/>
          </w:tcPr>
          <w:p w:rsidR="00DC4EE8" w:rsidRDefault="00DC4EE8">
            <w:pPr>
              <w:jc w:val="center"/>
              <w:rPr>
                <w:color w:val="000000"/>
                <w:sz w:val="20"/>
                <w:szCs w:val="20"/>
              </w:rPr>
            </w:pPr>
            <w:r>
              <w:rPr>
                <w:color w:val="000000"/>
                <w:sz w:val="20"/>
                <w:szCs w:val="20"/>
              </w:rPr>
              <w:t>планировочный микрорайон 01:09</w:t>
            </w:r>
          </w:p>
        </w:tc>
        <w:tc>
          <w:tcPr>
            <w:tcW w:w="1424" w:type="dxa"/>
            <w:shd w:val="clear" w:color="auto" w:fill="auto"/>
            <w:vAlign w:val="center"/>
            <w:hideMark/>
          </w:tcPr>
          <w:p w:rsidR="00DC4EE8" w:rsidRDefault="00DC4EE8">
            <w:pPr>
              <w:jc w:val="center"/>
              <w:rPr>
                <w:color w:val="000000"/>
                <w:sz w:val="20"/>
                <w:szCs w:val="20"/>
              </w:rPr>
            </w:pPr>
            <w:r>
              <w:rPr>
                <w:color w:val="000000"/>
                <w:sz w:val="20"/>
              </w:rPr>
              <w:t>2022–2025 гг.</w:t>
            </w:r>
          </w:p>
        </w:tc>
        <w:tc>
          <w:tcPr>
            <w:tcW w:w="1228" w:type="dxa"/>
            <w:shd w:val="clear" w:color="auto" w:fill="auto"/>
            <w:vAlign w:val="center"/>
            <w:hideMark/>
          </w:tcPr>
          <w:p w:rsidR="00DC4EE8" w:rsidRDefault="00DC4EE8">
            <w:pPr>
              <w:jc w:val="center"/>
              <w:rPr>
                <w:color w:val="000000"/>
                <w:sz w:val="20"/>
                <w:szCs w:val="20"/>
              </w:rPr>
            </w:pPr>
            <w:r>
              <w:rPr>
                <w:color w:val="000000"/>
                <w:sz w:val="20"/>
                <w:szCs w:val="20"/>
              </w:rPr>
              <w:t>36 351,63</w:t>
            </w:r>
          </w:p>
        </w:tc>
        <w:tc>
          <w:tcPr>
            <w:tcW w:w="2291" w:type="dxa"/>
            <w:shd w:val="clear" w:color="auto" w:fill="auto"/>
            <w:vAlign w:val="center"/>
            <w:hideMark/>
          </w:tcPr>
          <w:p w:rsidR="00DC4EE8" w:rsidRDefault="00DC4EE8">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DC4EE8" w:rsidRDefault="00DC4EE8">
            <w:pPr>
              <w:jc w:val="center"/>
              <w:rPr>
                <w:color w:val="000000"/>
                <w:sz w:val="20"/>
                <w:szCs w:val="20"/>
              </w:rPr>
            </w:pPr>
            <w:r>
              <w:rPr>
                <w:color w:val="000000"/>
                <w:sz w:val="20"/>
                <w:szCs w:val="20"/>
              </w:rPr>
              <w:t>Департамент образования и молодежной политики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DC4EE8" w:rsidRDefault="00DC4EE8">
            <w:pPr>
              <w:jc w:val="center"/>
              <w:rPr>
                <w:color w:val="000000"/>
                <w:sz w:val="20"/>
                <w:szCs w:val="20"/>
              </w:rPr>
            </w:pPr>
            <w:r>
              <w:rPr>
                <w:color w:val="000000"/>
                <w:sz w:val="20"/>
              </w:rPr>
              <w:t>[1]</w:t>
            </w:r>
          </w:p>
        </w:tc>
      </w:tr>
      <w:tr w:rsidR="006B62E9" w:rsidTr="008E79EE">
        <w:trPr>
          <w:trHeight w:val="213"/>
        </w:trPr>
        <w:tc>
          <w:tcPr>
            <w:tcW w:w="15301" w:type="dxa"/>
            <w:gridSpan w:val="7"/>
            <w:shd w:val="clear" w:color="auto" w:fill="auto"/>
            <w:vAlign w:val="center"/>
            <w:hideMark/>
          </w:tcPr>
          <w:p w:rsidR="006B62E9" w:rsidRDefault="006B62E9">
            <w:pPr>
              <w:jc w:val="center"/>
              <w:rPr>
                <w:b/>
                <w:bCs/>
                <w:color w:val="000000"/>
                <w:sz w:val="20"/>
                <w:szCs w:val="20"/>
              </w:rPr>
            </w:pPr>
            <w:r>
              <w:rPr>
                <w:b/>
                <w:bCs/>
                <w:color w:val="000000"/>
                <w:sz w:val="20"/>
              </w:rPr>
              <w:t xml:space="preserve">Учреждения культуры </w:t>
            </w:r>
          </w:p>
        </w:tc>
      </w:tr>
      <w:tr w:rsidR="006B62E9" w:rsidTr="008E79EE">
        <w:trPr>
          <w:trHeight w:val="20"/>
        </w:trPr>
        <w:tc>
          <w:tcPr>
            <w:tcW w:w="2901" w:type="dxa"/>
            <w:shd w:val="clear" w:color="auto" w:fill="auto"/>
            <w:vAlign w:val="center"/>
            <w:hideMark/>
          </w:tcPr>
          <w:p w:rsidR="006B62E9" w:rsidRDefault="006B62E9">
            <w:pPr>
              <w:jc w:val="center"/>
              <w:rPr>
                <w:color w:val="000000"/>
                <w:sz w:val="20"/>
                <w:szCs w:val="20"/>
              </w:rPr>
            </w:pPr>
            <w:r>
              <w:rPr>
                <w:color w:val="000000"/>
                <w:sz w:val="20"/>
              </w:rPr>
              <w:t>Строительство культурно-образовательного комплекса с музеем и выставочным залом на 400 мест/71 место/48 мест (1 очередь)</w:t>
            </w:r>
          </w:p>
        </w:tc>
        <w:tc>
          <w:tcPr>
            <w:tcW w:w="1762" w:type="dxa"/>
            <w:shd w:val="clear" w:color="auto" w:fill="auto"/>
            <w:vAlign w:val="center"/>
            <w:hideMark/>
          </w:tcPr>
          <w:p w:rsidR="006B62E9" w:rsidRDefault="006B62E9" w:rsidP="00836DBB">
            <w:pPr>
              <w:jc w:val="center"/>
              <w:rPr>
                <w:color w:val="000000"/>
                <w:sz w:val="20"/>
                <w:szCs w:val="20"/>
              </w:rPr>
            </w:pPr>
            <w:r>
              <w:rPr>
                <w:color w:val="000000"/>
                <w:sz w:val="20"/>
                <w:szCs w:val="20"/>
              </w:rPr>
              <w:t>планировочный микрорайон 01:0</w:t>
            </w:r>
            <w:r w:rsidR="00836DBB">
              <w:rPr>
                <w:color w:val="000000"/>
                <w:sz w:val="20"/>
                <w:szCs w:val="20"/>
              </w:rPr>
              <w:t>6</w:t>
            </w:r>
          </w:p>
        </w:tc>
        <w:tc>
          <w:tcPr>
            <w:tcW w:w="1424" w:type="dxa"/>
            <w:shd w:val="clear" w:color="auto" w:fill="auto"/>
            <w:vAlign w:val="center"/>
            <w:hideMark/>
          </w:tcPr>
          <w:p w:rsidR="006B62E9" w:rsidRDefault="006B62E9">
            <w:pPr>
              <w:jc w:val="center"/>
              <w:rPr>
                <w:color w:val="000000"/>
                <w:sz w:val="20"/>
                <w:szCs w:val="20"/>
              </w:rPr>
            </w:pPr>
            <w:r>
              <w:rPr>
                <w:color w:val="000000"/>
                <w:sz w:val="20"/>
              </w:rPr>
              <w:t>2017-2018 гг.</w:t>
            </w:r>
          </w:p>
        </w:tc>
        <w:tc>
          <w:tcPr>
            <w:tcW w:w="1228" w:type="dxa"/>
            <w:shd w:val="clear" w:color="auto" w:fill="auto"/>
            <w:vAlign w:val="center"/>
            <w:hideMark/>
          </w:tcPr>
          <w:p w:rsidR="006B62E9" w:rsidRDefault="006B62E9">
            <w:pPr>
              <w:jc w:val="center"/>
              <w:rPr>
                <w:color w:val="000000"/>
                <w:sz w:val="20"/>
                <w:szCs w:val="20"/>
              </w:rPr>
            </w:pPr>
            <w:r>
              <w:rPr>
                <w:color w:val="000000"/>
                <w:sz w:val="20"/>
                <w:szCs w:val="20"/>
              </w:rPr>
              <w:t>254 741,81</w:t>
            </w:r>
          </w:p>
        </w:tc>
        <w:tc>
          <w:tcPr>
            <w:tcW w:w="2291" w:type="dxa"/>
            <w:shd w:val="clear" w:color="auto" w:fill="auto"/>
            <w:vAlign w:val="center"/>
            <w:hideMark/>
          </w:tcPr>
          <w:p w:rsidR="006B62E9" w:rsidRDefault="006B62E9">
            <w:pPr>
              <w:jc w:val="center"/>
              <w:rPr>
                <w:color w:val="000000"/>
                <w:sz w:val="20"/>
                <w:szCs w:val="20"/>
              </w:rPr>
            </w:pPr>
            <w:r>
              <w:rPr>
                <w:color w:val="000000"/>
                <w:sz w:val="20"/>
                <w:szCs w:val="20"/>
              </w:rPr>
              <w:t xml:space="preserve">Бюджет автономного округа. </w:t>
            </w:r>
            <w:r w:rsidR="00944FAE">
              <w:rPr>
                <w:color w:val="000000"/>
                <w:sz w:val="20"/>
                <w:szCs w:val="20"/>
              </w:rPr>
              <w:t>Бюджет муниципального района</w:t>
            </w:r>
          </w:p>
        </w:tc>
        <w:tc>
          <w:tcPr>
            <w:tcW w:w="3969" w:type="dxa"/>
            <w:shd w:val="clear" w:color="auto" w:fill="auto"/>
            <w:vAlign w:val="center"/>
            <w:hideMark/>
          </w:tcPr>
          <w:p w:rsidR="006B62E9" w:rsidRDefault="006B62E9">
            <w:pPr>
              <w:jc w:val="center"/>
              <w:rPr>
                <w:color w:val="000000"/>
                <w:sz w:val="20"/>
                <w:szCs w:val="20"/>
              </w:rPr>
            </w:pPr>
            <w:r>
              <w:rPr>
                <w:color w:val="000000"/>
                <w:sz w:val="20"/>
                <w:szCs w:val="20"/>
              </w:rPr>
              <w:t xml:space="preserve">Департамент культуры и спорта Нефтеюганского района, Департамент строительства и жилищно-коммунального комплекса Нефтеюганского района / </w:t>
            </w:r>
            <w:r w:rsidR="00944FAE">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6B62E9" w:rsidRDefault="006B62E9">
            <w:pPr>
              <w:jc w:val="center"/>
              <w:rPr>
                <w:color w:val="000000"/>
                <w:sz w:val="20"/>
                <w:szCs w:val="20"/>
              </w:rPr>
            </w:pPr>
            <w:r>
              <w:rPr>
                <w:color w:val="000000"/>
                <w:sz w:val="20"/>
              </w:rPr>
              <w:t>[1], [3], [6]</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многофункционального культурно-досугового комплекса с музеем на 500 мест</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01:09</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2031-2035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402 726,73</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Реконструкция центра молодежных инициатив</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на берегу реки Мушкинская</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18 135,29</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340"/>
        </w:trPr>
        <w:tc>
          <w:tcPr>
            <w:tcW w:w="15301" w:type="dxa"/>
            <w:gridSpan w:val="7"/>
            <w:shd w:val="clear" w:color="auto" w:fill="auto"/>
            <w:vAlign w:val="center"/>
            <w:hideMark/>
          </w:tcPr>
          <w:p w:rsidR="00944FAE" w:rsidRDefault="00944FAE" w:rsidP="00944FAE">
            <w:pPr>
              <w:jc w:val="center"/>
              <w:rPr>
                <w:b/>
                <w:bCs/>
                <w:color w:val="000000"/>
                <w:sz w:val="20"/>
                <w:szCs w:val="20"/>
              </w:rPr>
            </w:pPr>
            <w:r>
              <w:rPr>
                <w:b/>
                <w:bCs/>
                <w:color w:val="000000"/>
                <w:sz w:val="20"/>
              </w:rPr>
              <w:lastRenderedPageBreak/>
              <w:t>Объекты спорта</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физкультурно-оздоровительного комплекса пропускной способностью 115 чел./час (1262; 283; 162; 46 кв. м площади пола)</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01:05</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2019-2020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333 814,00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 [4], [7]</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Реконструкция лыжной базы</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01:09</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2021 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2 275,71</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картодрома</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01:12</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6 240,00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быстровозводимого легкоатлетического манежа на 4000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01:11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326 400,0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стадиона при НРМОБУ «Пойковская средняя общеобразовательная школа №2» на 4050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2021 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szCs w:val="20"/>
              </w:rPr>
              <w:t>13 737,60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17"/>
        </w:trPr>
        <w:tc>
          <w:tcPr>
            <w:tcW w:w="15301" w:type="dxa"/>
            <w:gridSpan w:val="7"/>
            <w:shd w:val="clear" w:color="000000" w:fill="F2F2F2"/>
            <w:vAlign w:val="center"/>
            <w:hideMark/>
          </w:tcPr>
          <w:p w:rsidR="00944FAE" w:rsidRDefault="00944FAE" w:rsidP="00944FAE">
            <w:pPr>
              <w:jc w:val="center"/>
              <w:rPr>
                <w:b/>
                <w:bCs/>
                <w:color w:val="000000"/>
                <w:sz w:val="20"/>
                <w:szCs w:val="20"/>
              </w:rPr>
            </w:pPr>
            <w:r>
              <w:rPr>
                <w:b/>
                <w:bCs/>
                <w:color w:val="000000"/>
                <w:sz w:val="20"/>
                <w:szCs w:val="20"/>
              </w:rPr>
              <w:lastRenderedPageBreak/>
              <w:t>ОБЪЕКТЫ МЕСТНОГО ЗНАЧЕНИЯ ПОСЕЛЕНИЯ</w:t>
            </w:r>
          </w:p>
        </w:tc>
      </w:tr>
      <w:tr w:rsidR="00944FAE" w:rsidTr="008E79EE">
        <w:trPr>
          <w:trHeight w:val="340"/>
        </w:trPr>
        <w:tc>
          <w:tcPr>
            <w:tcW w:w="15301" w:type="dxa"/>
            <w:gridSpan w:val="7"/>
            <w:shd w:val="clear" w:color="auto" w:fill="auto"/>
            <w:vAlign w:val="center"/>
            <w:hideMark/>
          </w:tcPr>
          <w:p w:rsidR="00944FAE" w:rsidRDefault="00944FAE" w:rsidP="00944FAE">
            <w:pPr>
              <w:jc w:val="center"/>
              <w:rPr>
                <w:b/>
                <w:bCs/>
                <w:color w:val="000000"/>
                <w:sz w:val="20"/>
                <w:szCs w:val="20"/>
              </w:rPr>
            </w:pPr>
            <w:r>
              <w:rPr>
                <w:b/>
                <w:bCs/>
                <w:color w:val="000000"/>
                <w:sz w:val="20"/>
              </w:rPr>
              <w:t>Объекты спорта</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хоккейного корта на 1800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01:07</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2031-2035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9 824,12</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хоккейного корта на 1800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01:02</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2022-2025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9 824,12</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хоккейного корта на 1800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9 824,12</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хоккейного корта на 1800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9 824,12</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поля для мини-футбола на 1050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2021 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3 460,80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1568"/>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поля для мини-футбола на 4050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01:03</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13 348,80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1621"/>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баскетбола на 600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01:14</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2022-2025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1 977,60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баскетбола на 600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1 977,60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баскетбола на 600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01:08</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2031-2035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1 977,60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волейбола на 756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01:02</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2 491,78</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волейбола на 756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01:08</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2 491,78</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волейбола на 756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01:04</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2022-2025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2 491,78</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Бюджет автономного округа. Бюджет муниципального район</w:t>
            </w:r>
            <w:r w:rsidR="00DC4EE8">
              <w:rPr>
                <w:color w:val="000000"/>
                <w:sz w:val="20"/>
                <w:szCs w:val="20"/>
              </w:rPr>
              <w:t>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для волейбола на 360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2021 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1 186,56</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Бюджет автономного округа. </w:t>
            </w:r>
            <w:r w:rsidR="00DC4EE8">
              <w:rPr>
                <w:color w:val="000000"/>
                <w:sz w:val="20"/>
                <w:szCs w:val="20"/>
              </w:rPr>
              <w:t>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Департамент культуры и спорта Нефтеюганского района, Департамент строительства и жилищно-коммунального комплекса Нефтеюганского района / </w:t>
            </w:r>
            <w:r w:rsidR="00DC4EE8">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площадки для катания на роликах на 300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01:05</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2031-2035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988,8</w:t>
            </w:r>
            <w:r w:rsidR="00D773BA">
              <w:rPr>
                <w:color w:val="000000"/>
                <w:sz w:val="20"/>
              </w:rPr>
              <w:t>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Бюджет автономного округа. </w:t>
            </w:r>
            <w:r w:rsidR="00DC4EE8">
              <w:rPr>
                <w:color w:val="000000"/>
                <w:sz w:val="20"/>
                <w:szCs w:val="20"/>
              </w:rPr>
              <w:t>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Департамент культуры и спорта Нефтеюганского района, Департамент строительства и жилищно-коммунального комплекса Нефтеюганского района / </w:t>
            </w:r>
            <w:r w:rsidR="00DC4EE8">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площадки для катания на роликах 300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01:11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2026-2030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988,8</w:t>
            </w:r>
            <w:r w:rsidR="00D773BA">
              <w:rPr>
                <w:color w:val="000000"/>
                <w:sz w:val="20"/>
              </w:rPr>
              <w:t>0</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Бюджет автономного округа. </w:t>
            </w:r>
            <w:r w:rsidR="00DC4EE8">
              <w:rPr>
                <w:color w:val="000000"/>
                <w:sz w:val="20"/>
                <w:szCs w:val="20"/>
              </w:rPr>
              <w:t>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Департамент культуры и спорта Нефтеюганского района, Департамент строительства и жилищно-коммунального комплекса Нефтеюганского района / </w:t>
            </w:r>
            <w:r w:rsidR="00DC4EE8">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944FAE" w:rsidTr="008E79EE">
        <w:trPr>
          <w:trHeight w:val="20"/>
        </w:trPr>
        <w:tc>
          <w:tcPr>
            <w:tcW w:w="2901" w:type="dxa"/>
            <w:shd w:val="clear" w:color="auto" w:fill="auto"/>
            <w:vAlign w:val="center"/>
            <w:hideMark/>
          </w:tcPr>
          <w:p w:rsidR="00944FAE" w:rsidRDefault="00944FAE" w:rsidP="00944FAE">
            <w:pPr>
              <w:jc w:val="center"/>
              <w:rPr>
                <w:color w:val="000000"/>
                <w:sz w:val="20"/>
                <w:szCs w:val="20"/>
              </w:rPr>
            </w:pPr>
            <w:r>
              <w:rPr>
                <w:color w:val="000000"/>
                <w:sz w:val="20"/>
              </w:rPr>
              <w:t>Строительство спортивной площадки на 420 кв.м.</w:t>
            </w:r>
          </w:p>
        </w:tc>
        <w:tc>
          <w:tcPr>
            <w:tcW w:w="1762" w:type="dxa"/>
            <w:shd w:val="clear" w:color="auto" w:fill="auto"/>
            <w:vAlign w:val="center"/>
            <w:hideMark/>
          </w:tcPr>
          <w:p w:rsidR="00944FAE" w:rsidRDefault="00944FAE" w:rsidP="00944FAE">
            <w:pPr>
              <w:jc w:val="center"/>
              <w:rPr>
                <w:color w:val="000000"/>
                <w:sz w:val="20"/>
                <w:szCs w:val="20"/>
              </w:rPr>
            </w:pPr>
            <w:r>
              <w:rPr>
                <w:color w:val="000000"/>
                <w:sz w:val="20"/>
                <w:szCs w:val="20"/>
              </w:rPr>
              <w:t>планировочный микрорайон 01:11</w:t>
            </w:r>
          </w:p>
        </w:tc>
        <w:tc>
          <w:tcPr>
            <w:tcW w:w="1424" w:type="dxa"/>
            <w:shd w:val="clear" w:color="auto" w:fill="auto"/>
            <w:vAlign w:val="center"/>
            <w:hideMark/>
          </w:tcPr>
          <w:p w:rsidR="00944FAE" w:rsidRDefault="00944FAE" w:rsidP="00944FAE">
            <w:pPr>
              <w:jc w:val="center"/>
              <w:rPr>
                <w:color w:val="000000"/>
                <w:sz w:val="20"/>
                <w:szCs w:val="20"/>
              </w:rPr>
            </w:pPr>
            <w:r>
              <w:rPr>
                <w:color w:val="000000"/>
                <w:sz w:val="20"/>
              </w:rPr>
              <w:t>2031-2035 гг.</w:t>
            </w:r>
          </w:p>
        </w:tc>
        <w:tc>
          <w:tcPr>
            <w:tcW w:w="1228" w:type="dxa"/>
            <w:shd w:val="clear" w:color="auto" w:fill="auto"/>
            <w:vAlign w:val="center"/>
            <w:hideMark/>
          </w:tcPr>
          <w:p w:rsidR="00944FAE" w:rsidRDefault="00944FAE" w:rsidP="00944FAE">
            <w:pPr>
              <w:jc w:val="center"/>
              <w:rPr>
                <w:color w:val="000000"/>
                <w:sz w:val="20"/>
                <w:szCs w:val="20"/>
              </w:rPr>
            </w:pPr>
            <w:r>
              <w:rPr>
                <w:color w:val="000000"/>
                <w:sz w:val="20"/>
              </w:rPr>
              <w:t>1 384,32</w:t>
            </w:r>
          </w:p>
        </w:tc>
        <w:tc>
          <w:tcPr>
            <w:tcW w:w="2291"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Бюджет автономного округа. </w:t>
            </w:r>
            <w:r w:rsidR="00DC4EE8">
              <w:rPr>
                <w:color w:val="000000"/>
                <w:sz w:val="20"/>
                <w:szCs w:val="20"/>
              </w:rPr>
              <w:t>Бюджет муниципального района</w:t>
            </w:r>
          </w:p>
        </w:tc>
        <w:tc>
          <w:tcPr>
            <w:tcW w:w="3969" w:type="dxa"/>
            <w:shd w:val="clear" w:color="auto" w:fill="auto"/>
            <w:vAlign w:val="center"/>
            <w:hideMark/>
          </w:tcPr>
          <w:p w:rsidR="00944FAE" w:rsidRDefault="00944FAE" w:rsidP="00944FAE">
            <w:pPr>
              <w:jc w:val="center"/>
              <w:rPr>
                <w:color w:val="000000"/>
                <w:sz w:val="20"/>
                <w:szCs w:val="20"/>
              </w:rPr>
            </w:pPr>
            <w:r>
              <w:rPr>
                <w:color w:val="000000"/>
                <w:sz w:val="20"/>
                <w:szCs w:val="20"/>
              </w:rPr>
              <w:t xml:space="preserve">Департамент культуры и спорта Нефтеюганского района, Департамент строительства и жилищно-коммунального комплекса Нефтеюганского района / </w:t>
            </w:r>
            <w:r w:rsidR="00DC4EE8">
              <w:rPr>
                <w:color w:val="000000"/>
                <w:sz w:val="20"/>
                <w:szCs w:val="20"/>
              </w:rPr>
              <w:t>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hideMark/>
          </w:tcPr>
          <w:p w:rsidR="00944FAE" w:rsidRDefault="00944FAE" w:rsidP="00944FAE">
            <w:pPr>
              <w:jc w:val="center"/>
              <w:rPr>
                <w:color w:val="000000"/>
                <w:sz w:val="20"/>
                <w:szCs w:val="20"/>
              </w:rPr>
            </w:pPr>
            <w:r>
              <w:rPr>
                <w:color w:val="000000"/>
                <w:sz w:val="20"/>
              </w:rPr>
              <w:t>[1]</w:t>
            </w:r>
          </w:p>
        </w:tc>
      </w:tr>
      <w:tr w:rsidR="00264736" w:rsidTr="008E79EE">
        <w:trPr>
          <w:trHeight w:val="20"/>
        </w:trPr>
        <w:tc>
          <w:tcPr>
            <w:tcW w:w="2901" w:type="dxa"/>
            <w:shd w:val="clear" w:color="auto" w:fill="auto"/>
            <w:vAlign w:val="center"/>
          </w:tcPr>
          <w:p w:rsidR="00264736" w:rsidRDefault="00264736" w:rsidP="00264736">
            <w:pPr>
              <w:jc w:val="center"/>
              <w:rPr>
                <w:color w:val="000000"/>
                <w:sz w:val="20"/>
              </w:rPr>
            </w:pPr>
            <w:r>
              <w:rPr>
                <w:sz w:val="20"/>
              </w:rPr>
              <w:t>Строительство спортивной площадки на 600 кв.м.</w:t>
            </w:r>
          </w:p>
        </w:tc>
        <w:tc>
          <w:tcPr>
            <w:tcW w:w="1762" w:type="dxa"/>
            <w:shd w:val="clear" w:color="auto" w:fill="auto"/>
            <w:vAlign w:val="center"/>
          </w:tcPr>
          <w:p w:rsidR="00264736" w:rsidRPr="00D773BA" w:rsidRDefault="00D773BA" w:rsidP="00264736">
            <w:pPr>
              <w:jc w:val="center"/>
              <w:rPr>
                <w:sz w:val="20"/>
                <w:szCs w:val="20"/>
              </w:rPr>
            </w:pPr>
            <w:r w:rsidRPr="00D773BA">
              <w:rPr>
                <w:sz w:val="20"/>
                <w:szCs w:val="20"/>
              </w:rPr>
              <w:t>планировочный микрорайон 01:12</w:t>
            </w:r>
          </w:p>
        </w:tc>
        <w:tc>
          <w:tcPr>
            <w:tcW w:w="1424" w:type="dxa"/>
            <w:shd w:val="clear" w:color="auto" w:fill="auto"/>
            <w:vAlign w:val="center"/>
          </w:tcPr>
          <w:p w:rsidR="00264736" w:rsidRPr="00D773BA" w:rsidRDefault="00401F8C" w:rsidP="00401F8C">
            <w:pPr>
              <w:jc w:val="center"/>
              <w:rPr>
                <w:sz w:val="20"/>
              </w:rPr>
            </w:pPr>
            <w:r>
              <w:rPr>
                <w:sz w:val="20"/>
              </w:rPr>
              <w:t>2022-2025</w:t>
            </w:r>
            <w:r w:rsidR="00264736" w:rsidRPr="00D773BA">
              <w:rPr>
                <w:sz w:val="20"/>
              </w:rPr>
              <w:t xml:space="preserve"> гг.</w:t>
            </w:r>
          </w:p>
        </w:tc>
        <w:tc>
          <w:tcPr>
            <w:tcW w:w="1228" w:type="dxa"/>
            <w:shd w:val="clear" w:color="auto" w:fill="auto"/>
            <w:vAlign w:val="center"/>
          </w:tcPr>
          <w:p w:rsidR="00264736" w:rsidRPr="00D773BA" w:rsidRDefault="00D773BA" w:rsidP="00D773BA">
            <w:pPr>
              <w:jc w:val="center"/>
              <w:rPr>
                <w:sz w:val="20"/>
              </w:rPr>
            </w:pPr>
            <w:r w:rsidRPr="00D773BA">
              <w:rPr>
                <w:sz w:val="20"/>
              </w:rPr>
              <w:t>1 977,60</w:t>
            </w:r>
          </w:p>
        </w:tc>
        <w:tc>
          <w:tcPr>
            <w:tcW w:w="2291" w:type="dxa"/>
            <w:shd w:val="clear" w:color="auto" w:fill="auto"/>
            <w:vAlign w:val="center"/>
          </w:tcPr>
          <w:p w:rsidR="00264736" w:rsidRPr="00264736" w:rsidRDefault="00264736" w:rsidP="00264736">
            <w:pPr>
              <w:jc w:val="center"/>
              <w:rPr>
                <w:sz w:val="20"/>
                <w:szCs w:val="20"/>
              </w:rPr>
            </w:pPr>
            <w:r w:rsidRPr="00264736">
              <w:rPr>
                <w:sz w:val="20"/>
                <w:szCs w:val="20"/>
              </w:rPr>
              <w:t>Бюджет автономного округа. Бюджет муниципального района</w:t>
            </w:r>
          </w:p>
        </w:tc>
        <w:tc>
          <w:tcPr>
            <w:tcW w:w="3969" w:type="dxa"/>
            <w:shd w:val="clear" w:color="auto" w:fill="auto"/>
            <w:vAlign w:val="center"/>
          </w:tcPr>
          <w:p w:rsidR="00264736" w:rsidRPr="00264736" w:rsidRDefault="00264736" w:rsidP="00264736">
            <w:pPr>
              <w:jc w:val="center"/>
              <w:rPr>
                <w:sz w:val="20"/>
                <w:szCs w:val="20"/>
              </w:rPr>
            </w:pPr>
            <w:r w:rsidRPr="00264736">
              <w:rPr>
                <w:sz w:val="20"/>
                <w:szCs w:val="20"/>
              </w:rPr>
              <w:t>Департамент культуры и спорта Нефтеюганского района, Департамент строительства и жилищно-коммунального комплекса Нефтеюганского района / МКУ «Управление капитального строительства и жилищно-коммунального комплекса Нефтеюганского района»</w:t>
            </w:r>
          </w:p>
        </w:tc>
        <w:tc>
          <w:tcPr>
            <w:tcW w:w="1726" w:type="dxa"/>
            <w:shd w:val="clear" w:color="auto" w:fill="auto"/>
            <w:vAlign w:val="center"/>
          </w:tcPr>
          <w:p w:rsidR="00264736" w:rsidRDefault="00264736" w:rsidP="00264736">
            <w:pPr>
              <w:jc w:val="center"/>
              <w:rPr>
                <w:color w:val="000000"/>
                <w:sz w:val="20"/>
              </w:rPr>
            </w:pPr>
            <w:r>
              <w:rPr>
                <w:color w:val="000000"/>
                <w:sz w:val="20"/>
              </w:rPr>
              <w:t>[1]</w:t>
            </w:r>
          </w:p>
        </w:tc>
      </w:tr>
    </w:tbl>
    <w:p w:rsidR="00EB6050" w:rsidRPr="00F360C8" w:rsidRDefault="00155896" w:rsidP="008B655C">
      <w:pPr>
        <w:ind w:left="142"/>
        <w:rPr>
          <w:sz w:val="20"/>
          <w:lang w:eastAsia="x-none"/>
        </w:rPr>
      </w:pPr>
      <w:r w:rsidRPr="00F360C8">
        <w:rPr>
          <w:sz w:val="20"/>
          <w:lang w:eastAsia="x-none"/>
        </w:rPr>
        <w:t>Примечания:</w:t>
      </w:r>
    </w:p>
    <w:p w:rsidR="00AD01AA" w:rsidRPr="00F360C8" w:rsidRDefault="00155896" w:rsidP="00D45181">
      <w:pPr>
        <w:ind w:left="142" w:right="-433"/>
        <w:jc w:val="both"/>
        <w:rPr>
          <w:sz w:val="20"/>
          <w:lang w:eastAsia="x-none"/>
        </w:rPr>
      </w:pPr>
      <w:r w:rsidRPr="00F360C8">
        <w:rPr>
          <w:sz w:val="20"/>
          <w:lang w:eastAsia="x-none"/>
        </w:rPr>
        <w:t xml:space="preserve">1 – Генеральный план городского поселения Пойковский, утвержденный решением совета депутатов городского поселения Пойковский </w:t>
      </w:r>
      <w:r w:rsidR="00FE2BC2" w:rsidRPr="00F360C8">
        <w:rPr>
          <w:sz w:val="20"/>
          <w:lang w:eastAsia="x-none"/>
        </w:rPr>
        <w:t>от 21.04.2017 № 299.</w:t>
      </w:r>
    </w:p>
    <w:p w:rsidR="00FE2BC2" w:rsidRPr="00F360C8" w:rsidRDefault="00FE2BC2" w:rsidP="008B655C">
      <w:pPr>
        <w:autoSpaceDE w:val="0"/>
        <w:autoSpaceDN w:val="0"/>
        <w:adjustRightInd w:val="0"/>
        <w:ind w:left="142"/>
        <w:jc w:val="both"/>
        <w:rPr>
          <w:sz w:val="20"/>
          <w:lang w:eastAsia="x-none"/>
        </w:rPr>
      </w:pPr>
      <w:r w:rsidRPr="00F360C8">
        <w:rPr>
          <w:sz w:val="20"/>
          <w:lang w:eastAsia="x-none"/>
        </w:rPr>
        <w:t xml:space="preserve">2 – </w:t>
      </w:r>
      <w:r w:rsidRPr="00F360C8">
        <w:rPr>
          <w:rFonts w:hint="cs"/>
          <w:sz w:val="20"/>
          <w:lang w:eastAsia="x-none"/>
        </w:rPr>
        <w:t>Государственная</w:t>
      </w:r>
      <w:r w:rsidRPr="00F360C8">
        <w:rPr>
          <w:sz w:val="20"/>
          <w:lang w:eastAsia="x-none"/>
        </w:rPr>
        <w:t xml:space="preserve"> </w:t>
      </w:r>
      <w:r w:rsidRPr="00F360C8">
        <w:rPr>
          <w:rFonts w:hint="cs"/>
          <w:sz w:val="20"/>
          <w:lang w:eastAsia="x-none"/>
        </w:rPr>
        <w:t>программа</w:t>
      </w:r>
      <w:r w:rsidRPr="00F360C8">
        <w:rPr>
          <w:sz w:val="20"/>
          <w:lang w:eastAsia="x-none"/>
        </w:rPr>
        <w:t xml:space="preserve"> </w:t>
      </w:r>
      <w:r w:rsidRPr="00F360C8">
        <w:rPr>
          <w:rFonts w:hint="cs"/>
          <w:sz w:val="20"/>
          <w:lang w:eastAsia="x-none"/>
        </w:rPr>
        <w:t>Х</w:t>
      </w:r>
      <w:r w:rsidRPr="00F360C8">
        <w:rPr>
          <w:sz w:val="20"/>
          <w:lang w:eastAsia="x-none"/>
        </w:rPr>
        <w:t xml:space="preserve">анты-Мансийского автономного округа - </w:t>
      </w:r>
      <w:r w:rsidRPr="00F360C8">
        <w:rPr>
          <w:rFonts w:hint="cs"/>
          <w:sz w:val="20"/>
          <w:lang w:eastAsia="x-none"/>
        </w:rPr>
        <w:t>Югры</w:t>
      </w:r>
      <w:r w:rsidRPr="00F360C8">
        <w:rPr>
          <w:sz w:val="20"/>
          <w:lang w:eastAsia="x-none"/>
        </w:rPr>
        <w:t xml:space="preserve"> «</w:t>
      </w:r>
      <w:r w:rsidRPr="00F360C8">
        <w:rPr>
          <w:rFonts w:hint="cs"/>
          <w:sz w:val="20"/>
          <w:lang w:eastAsia="x-none"/>
        </w:rPr>
        <w:t>Развитие</w:t>
      </w:r>
      <w:r w:rsidRPr="00F360C8">
        <w:rPr>
          <w:sz w:val="20"/>
          <w:lang w:eastAsia="x-none"/>
        </w:rPr>
        <w:t xml:space="preserve"> </w:t>
      </w:r>
      <w:r w:rsidRPr="00F360C8">
        <w:rPr>
          <w:rFonts w:hint="cs"/>
          <w:sz w:val="20"/>
          <w:lang w:eastAsia="x-none"/>
        </w:rPr>
        <w:t>образования</w:t>
      </w:r>
      <w:r w:rsidRPr="00F360C8">
        <w:rPr>
          <w:sz w:val="20"/>
          <w:lang w:eastAsia="x-none"/>
        </w:rPr>
        <w:t xml:space="preserve"> </w:t>
      </w:r>
      <w:r w:rsidRPr="00F360C8">
        <w:rPr>
          <w:rFonts w:hint="cs"/>
          <w:sz w:val="20"/>
          <w:lang w:eastAsia="x-none"/>
        </w:rPr>
        <w:t>в</w:t>
      </w:r>
      <w:r w:rsidRPr="00F360C8">
        <w:rPr>
          <w:sz w:val="20"/>
          <w:lang w:eastAsia="x-none"/>
        </w:rPr>
        <w:t xml:space="preserve"> </w:t>
      </w:r>
      <w:r w:rsidRPr="00F360C8">
        <w:rPr>
          <w:rFonts w:hint="cs"/>
          <w:sz w:val="20"/>
          <w:lang w:eastAsia="x-none"/>
        </w:rPr>
        <w:t>Х</w:t>
      </w:r>
      <w:r w:rsidRPr="00F360C8">
        <w:rPr>
          <w:sz w:val="20"/>
          <w:lang w:eastAsia="x-none"/>
        </w:rPr>
        <w:t xml:space="preserve">анты-Мансийском автономном округе - </w:t>
      </w:r>
      <w:r w:rsidRPr="00F360C8">
        <w:rPr>
          <w:rFonts w:hint="cs"/>
          <w:sz w:val="20"/>
          <w:lang w:eastAsia="x-none"/>
        </w:rPr>
        <w:t>Югре</w:t>
      </w:r>
      <w:r w:rsidRPr="00F360C8">
        <w:rPr>
          <w:sz w:val="20"/>
          <w:lang w:eastAsia="x-none"/>
        </w:rPr>
        <w:t xml:space="preserve"> </w:t>
      </w:r>
      <w:r w:rsidRPr="00F360C8">
        <w:rPr>
          <w:rFonts w:hint="cs"/>
          <w:sz w:val="20"/>
          <w:lang w:eastAsia="x-none"/>
        </w:rPr>
        <w:t>на</w:t>
      </w:r>
      <w:r w:rsidRPr="00F360C8">
        <w:rPr>
          <w:sz w:val="20"/>
          <w:lang w:eastAsia="x-none"/>
        </w:rPr>
        <w:t xml:space="preserve"> 2016-2020 </w:t>
      </w:r>
      <w:r w:rsidRPr="00F360C8">
        <w:rPr>
          <w:rFonts w:hint="cs"/>
          <w:sz w:val="20"/>
          <w:lang w:eastAsia="x-none"/>
        </w:rPr>
        <w:t>годы</w:t>
      </w:r>
      <w:r w:rsidRPr="00F360C8">
        <w:rPr>
          <w:sz w:val="20"/>
          <w:lang w:eastAsia="x-none"/>
        </w:rPr>
        <w:t>», утвержденная постановление Правительства ХМАО - Югры от 09.10.2013 № 413-п.</w:t>
      </w:r>
    </w:p>
    <w:p w:rsidR="00200BFE" w:rsidRPr="00F360C8" w:rsidRDefault="00200BFE" w:rsidP="008B655C">
      <w:pPr>
        <w:numPr>
          <w:ilvl w:val="0"/>
          <w:numId w:val="36"/>
        </w:numPr>
        <w:autoSpaceDE w:val="0"/>
        <w:autoSpaceDN w:val="0"/>
        <w:adjustRightInd w:val="0"/>
        <w:ind w:left="142" w:firstLine="0"/>
        <w:jc w:val="both"/>
        <w:rPr>
          <w:sz w:val="20"/>
          <w:lang w:eastAsia="x-none"/>
        </w:rPr>
      </w:pPr>
      <w:r w:rsidRPr="00F360C8">
        <w:rPr>
          <w:sz w:val="20"/>
          <w:lang w:eastAsia="x-none"/>
        </w:rPr>
        <w:t xml:space="preserve">– </w:t>
      </w:r>
      <w:r w:rsidRPr="00F360C8">
        <w:rPr>
          <w:rFonts w:hint="cs"/>
          <w:sz w:val="20"/>
          <w:lang w:eastAsia="x-none"/>
        </w:rPr>
        <w:t>Государственная</w:t>
      </w:r>
      <w:r w:rsidRPr="00F360C8">
        <w:rPr>
          <w:sz w:val="20"/>
          <w:lang w:eastAsia="x-none"/>
        </w:rPr>
        <w:t xml:space="preserve"> </w:t>
      </w:r>
      <w:r w:rsidRPr="00F360C8">
        <w:rPr>
          <w:rFonts w:hint="cs"/>
          <w:sz w:val="20"/>
          <w:lang w:eastAsia="x-none"/>
        </w:rPr>
        <w:t>программа</w:t>
      </w:r>
      <w:r w:rsidRPr="00F360C8">
        <w:rPr>
          <w:sz w:val="20"/>
          <w:lang w:eastAsia="x-none"/>
        </w:rPr>
        <w:t xml:space="preserve"> </w:t>
      </w:r>
      <w:r w:rsidRPr="00F360C8">
        <w:rPr>
          <w:rFonts w:hint="cs"/>
          <w:sz w:val="20"/>
          <w:lang w:eastAsia="x-none"/>
        </w:rPr>
        <w:t>Х</w:t>
      </w:r>
      <w:r w:rsidRPr="00F360C8">
        <w:rPr>
          <w:sz w:val="20"/>
          <w:lang w:eastAsia="x-none"/>
        </w:rPr>
        <w:t xml:space="preserve">анты-Мансийского автономного округа - </w:t>
      </w:r>
      <w:r w:rsidRPr="00F360C8">
        <w:rPr>
          <w:rFonts w:hint="cs"/>
          <w:sz w:val="20"/>
          <w:lang w:eastAsia="x-none"/>
        </w:rPr>
        <w:t>Югры</w:t>
      </w:r>
      <w:r w:rsidRPr="00F360C8">
        <w:rPr>
          <w:sz w:val="20"/>
          <w:lang w:eastAsia="x-none"/>
        </w:rPr>
        <w:t xml:space="preserve"> «Развитие культуры и туризма в Ханты-Мансийском автономном округе - Югре на 2016 - 2020 годы», утвержденная постановлением Правительства ХМАО - Югры от 09.10.2013 № 427-п.</w:t>
      </w:r>
    </w:p>
    <w:p w:rsidR="00200BFE" w:rsidRPr="00F360C8" w:rsidRDefault="00200BFE" w:rsidP="008B655C">
      <w:pPr>
        <w:numPr>
          <w:ilvl w:val="0"/>
          <w:numId w:val="36"/>
        </w:numPr>
        <w:autoSpaceDE w:val="0"/>
        <w:autoSpaceDN w:val="0"/>
        <w:adjustRightInd w:val="0"/>
        <w:ind w:left="142" w:firstLine="0"/>
        <w:jc w:val="both"/>
        <w:rPr>
          <w:sz w:val="20"/>
          <w:lang w:eastAsia="x-none"/>
        </w:rPr>
      </w:pPr>
      <w:r w:rsidRPr="00F360C8">
        <w:rPr>
          <w:sz w:val="20"/>
          <w:lang w:eastAsia="x-none"/>
        </w:rPr>
        <w:t xml:space="preserve">– Государственная программа </w:t>
      </w:r>
      <w:r w:rsidRPr="00F360C8">
        <w:rPr>
          <w:rFonts w:hint="cs"/>
          <w:sz w:val="20"/>
          <w:lang w:eastAsia="x-none"/>
        </w:rPr>
        <w:t>Х</w:t>
      </w:r>
      <w:r w:rsidRPr="00F360C8">
        <w:rPr>
          <w:sz w:val="20"/>
          <w:lang w:eastAsia="x-none"/>
        </w:rPr>
        <w:t xml:space="preserve">анты-Мансийского автономного округа - </w:t>
      </w:r>
      <w:r w:rsidRPr="00F360C8">
        <w:rPr>
          <w:rFonts w:hint="cs"/>
          <w:sz w:val="20"/>
          <w:lang w:eastAsia="x-none"/>
        </w:rPr>
        <w:t>Югры</w:t>
      </w:r>
      <w:r w:rsidRPr="00F360C8">
        <w:rPr>
          <w:sz w:val="20"/>
          <w:lang w:eastAsia="x-none"/>
        </w:rPr>
        <w:t xml:space="preserve"> «Развитие физической культуры и спорта в </w:t>
      </w:r>
      <w:r w:rsidRPr="00F360C8">
        <w:rPr>
          <w:rFonts w:hint="cs"/>
          <w:sz w:val="20"/>
          <w:lang w:eastAsia="x-none"/>
        </w:rPr>
        <w:t>Х</w:t>
      </w:r>
      <w:r w:rsidRPr="00F360C8">
        <w:rPr>
          <w:sz w:val="20"/>
          <w:lang w:eastAsia="x-none"/>
        </w:rPr>
        <w:t xml:space="preserve">анты-Мансийском автономном округе - </w:t>
      </w:r>
      <w:r w:rsidRPr="00F360C8">
        <w:rPr>
          <w:rFonts w:hint="cs"/>
          <w:sz w:val="20"/>
          <w:lang w:eastAsia="x-none"/>
        </w:rPr>
        <w:t>Югре</w:t>
      </w:r>
      <w:r w:rsidRPr="00F360C8">
        <w:rPr>
          <w:sz w:val="20"/>
          <w:lang w:eastAsia="x-none"/>
        </w:rPr>
        <w:t xml:space="preserve"> на 2016-2020 годы», утвержденная постановление Правительства ХМАО - Югры от 09.10.2013 № 422-п.</w:t>
      </w:r>
    </w:p>
    <w:p w:rsidR="00FE2BC2" w:rsidRPr="00F360C8" w:rsidRDefault="004B0A6D" w:rsidP="008B655C">
      <w:pPr>
        <w:autoSpaceDE w:val="0"/>
        <w:autoSpaceDN w:val="0"/>
        <w:adjustRightInd w:val="0"/>
        <w:ind w:left="142"/>
        <w:jc w:val="both"/>
        <w:rPr>
          <w:sz w:val="20"/>
          <w:lang w:eastAsia="x-none"/>
        </w:rPr>
      </w:pPr>
      <w:r w:rsidRPr="00F360C8">
        <w:rPr>
          <w:sz w:val="20"/>
          <w:lang w:eastAsia="x-none"/>
        </w:rPr>
        <w:t>5</w:t>
      </w:r>
      <w:r w:rsidR="00FE2BC2" w:rsidRPr="00F360C8">
        <w:rPr>
          <w:sz w:val="20"/>
          <w:lang w:eastAsia="x-none"/>
        </w:rPr>
        <w:t xml:space="preserve"> – Муниципальная программа Нефтеюганского района «Образование 21 века на 2017-2020 годы», утвержденная Постановлением Администрации Нефтеюганского района от 21.10.2016 № 1790-па-нпа.</w:t>
      </w:r>
    </w:p>
    <w:p w:rsidR="003C2A2F" w:rsidRPr="00F360C8" w:rsidRDefault="004B0A6D" w:rsidP="008B655C">
      <w:pPr>
        <w:autoSpaceDE w:val="0"/>
        <w:autoSpaceDN w:val="0"/>
        <w:adjustRightInd w:val="0"/>
        <w:ind w:left="142"/>
        <w:jc w:val="both"/>
        <w:rPr>
          <w:sz w:val="20"/>
          <w:lang w:eastAsia="x-none"/>
        </w:rPr>
      </w:pPr>
      <w:r w:rsidRPr="00F360C8">
        <w:rPr>
          <w:sz w:val="20"/>
          <w:lang w:eastAsia="x-none"/>
        </w:rPr>
        <w:t>6</w:t>
      </w:r>
      <w:r w:rsidR="00FE2BC2" w:rsidRPr="00F360C8">
        <w:rPr>
          <w:sz w:val="20"/>
          <w:lang w:eastAsia="x-none"/>
        </w:rPr>
        <w:t xml:space="preserve"> – </w:t>
      </w:r>
      <w:r w:rsidR="00200BFE" w:rsidRPr="00F360C8">
        <w:rPr>
          <w:sz w:val="20"/>
          <w:lang w:eastAsia="x-none"/>
        </w:rPr>
        <w:t>Муниципальная программа Нефтеюганского района «Развитие культуры Нефтеюганского района на 2017-2020 годы», утвержденная Постановлением Администрации Нефтеюганского района от 31.10.2016 № 1802-па-нпа.</w:t>
      </w:r>
    </w:p>
    <w:p w:rsidR="004B0A6D" w:rsidRPr="00F360C8" w:rsidRDefault="004B0A6D" w:rsidP="008B655C">
      <w:pPr>
        <w:autoSpaceDE w:val="0"/>
        <w:autoSpaceDN w:val="0"/>
        <w:adjustRightInd w:val="0"/>
        <w:ind w:left="142"/>
        <w:jc w:val="both"/>
        <w:rPr>
          <w:sz w:val="20"/>
          <w:lang w:eastAsia="x-none"/>
        </w:rPr>
      </w:pPr>
      <w:r w:rsidRPr="00F360C8">
        <w:rPr>
          <w:sz w:val="20"/>
        </w:rPr>
        <w:t xml:space="preserve">7 – </w:t>
      </w:r>
      <w:r w:rsidRPr="00F360C8">
        <w:rPr>
          <w:sz w:val="20"/>
          <w:lang w:eastAsia="x-none"/>
        </w:rPr>
        <w:t>Муниципальная программа Нефтеюганского района «Развитие физической культуры и спорта в Нефтеюганском районе на 2017-2020 годы»</w:t>
      </w:r>
      <w:r w:rsidR="007C0304" w:rsidRPr="00F360C8">
        <w:rPr>
          <w:sz w:val="20"/>
          <w:lang w:eastAsia="x-none"/>
        </w:rPr>
        <w:t xml:space="preserve">, </w:t>
      </w:r>
      <w:r w:rsidRPr="00F360C8">
        <w:rPr>
          <w:sz w:val="20"/>
          <w:lang w:eastAsia="x-none"/>
        </w:rPr>
        <w:t>утверждена Постановлением Администрации Нефтеюганского района от 31.10.2016 № 1801-па-нпа.</w:t>
      </w:r>
    </w:p>
    <w:p w:rsidR="00340D76" w:rsidRPr="00F360C8" w:rsidRDefault="0077749E" w:rsidP="008B655C">
      <w:pPr>
        <w:autoSpaceDE w:val="0"/>
        <w:autoSpaceDN w:val="0"/>
        <w:adjustRightInd w:val="0"/>
        <w:ind w:left="142"/>
        <w:jc w:val="both"/>
        <w:rPr>
          <w:sz w:val="20"/>
          <w:lang w:eastAsia="x-none"/>
        </w:rPr>
      </w:pPr>
      <w:r w:rsidRPr="00F360C8">
        <w:rPr>
          <w:sz w:val="20"/>
          <w:lang w:eastAsia="x-none"/>
        </w:rPr>
        <w:t>8 – Письмо Администрации городского поселения Пойковский от 09.02.2017 № 40-исх-916.</w:t>
      </w:r>
    </w:p>
    <w:p w:rsidR="00A62CD4" w:rsidRPr="00F360C8" w:rsidRDefault="00340D76" w:rsidP="00A62CD4">
      <w:pPr>
        <w:autoSpaceDE w:val="0"/>
        <w:autoSpaceDN w:val="0"/>
        <w:adjustRightInd w:val="0"/>
        <w:ind w:left="142"/>
        <w:jc w:val="both"/>
        <w:rPr>
          <w:sz w:val="20"/>
          <w:lang w:eastAsia="x-none"/>
        </w:rPr>
      </w:pPr>
      <w:r w:rsidRPr="00F360C8">
        <w:rPr>
          <w:sz w:val="20"/>
          <w:lang w:eastAsia="x-none"/>
        </w:rPr>
        <w:t>9 – Объем финансирования включает в себя стоимость строительства, реконструкции объектов капитального строительства и стоимость разработки проектно-сметной документации.</w:t>
      </w:r>
    </w:p>
    <w:p w:rsidR="00A62CD4" w:rsidRPr="00DC4EE8" w:rsidRDefault="00A62CD4" w:rsidP="00F360C8">
      <w:pPr>
        <w:autoSpaceDE w:val="0"/>
        <w:autoSpaceDN w:val="0"/>
        <w:adjustRightInd w:val="0"/>
        <w:jc w:val="both"/>
        <w:rPr>
          <w:sz w:val="22"/>
          <w:szCs w:val="22"/>
          <w:lang w:eastAsia="x-none"/>
        </w:rPr>
        <w:sectPr w:rsidR="00A62CD4" w:rsidRPr="00DC4EE8" w:rsidSect="005C6685">
          <w:headerReference w:type="default" r:id="rId28"/>
          <w:footerReference w:type="default" r:id="rId29"/>
          <w:pgSz w:w="16838" w:h="11906" w:orient="landscape" w:code="9"/>
          <w:pgMar w:top="1419" w:right="828" w:bottom="851" w:left="992" w:header="851" w:footer="435" w:gutter="0"/>
          <w:cols w:space="708"/>
          <w:docGrid w:linePitch="360"/>
        </w:sectPr>
      </w:pPr>
    </w:p>
    <w:p w:rsidR="00476FD4" w:rsidRDefault="00476FD4" w:rsidP="00476FD4">
      <w:pPr>
        <w:pStyle w:val="13"/>
        <w:numPr>
          <w:ilvl w:val="0"/>
          <w:numId w:val="35"/>
        </w:numPr>
        <w:ind w:left="0" w:firstLine="567"/>
        <w:rPr>
          <w:lang w:val="ru-RU"/>
        </w:rPr>
      </w:pPr>
      <w:bookmarkStart w:id="52" w:name="_Toc482269323"/>
      <w:bookmarkStart w:id="53" w:name="_Toc483471956"/>
      <w:r w:rsidRPr="00476FD4">
        <w:rPr>
          <w:lang w:val="ru-RU"/>
        </w:rPr>
        <w:t>Объемы и источники финансирования мероприятий по развитию сети объектов социальной инфраструктуры</w:t>
      </w:r>
      <w:bookmarkEnd w:id="52"/>
      <w:bookmarkEnd w:id="53"/>
    </w:p>
    <w:p w:rsidR="000D07D1" w:rsidRPr="00B73993" w:rsidRDefault="000D07D1" w:rsidP="00B73993">
      <w:pPr>
        <w:pStyle w:val="a5"/>
      </w:pPr>
      <w:r w:rsidRPr="006F20C0">
        <w:t xml:space="preserve">Оценка объемов и источников финансирования мероприятий по проектированию, строительству, реконструкции объектов социальной инфраструктуры городского поселения </w:t>
      </w:r>
      <w:r w:rsidR="006F20C0" w:rsidRPr="006F20C0">
        <w:t xml:space="preserve">Пойковский </w:t>
      </w:r>
      <w:r w:rsidRPr="006F20C0">
        <w:t xml:space="preserve">включает укрупненную оценку необходимых инвестиций с разбивкой по </w:t>
      </w:r>
      <w:r w:rsidR="006F20C0" w:rsidRPr="006F20C0">
        <w:t>областям</w:t>
      </w:r>
      <w:r w:rsidRPr="006F20C0">
        <w:t xml:space="preserve">, источникам финансирования, включая средства бюджетов всех уровней и внебюджетные </w:t>
      </w:r>
      <w:r w:rsidRPr="007C6521">
        <w:t>средства. Стоимость реализации запланированных мероприятий по проектированию, строительству, реконструкции объектов социальной инфраструктуры городского поселения представлена в</w:t>
      </w:r>
      <w:r w:rsidR="007C6521" w:rsidRPr="007C6521">
        <w:t xml:space="preserve"> </w:t>
      </w:r>
      <w:r w:rsidR="007C6521" w:rsidRPr="007C6521">
        <w:fldChar w:fldCharType="begin"/>
      </w:r>
      <w:r w:rsidR="007C6521" w:rsidRPr="007C6521">
        <w:instrText xml:space="preserve"> REF _Ref481067344 \h  \* MERGEFORMAT </w:instrText>
      </w:r>
      <w:r w:rsidR="007C6521" w:rsidRPr="007C6521">
        <w:fldChar w:fldCharType="separate"/>
      </w:r>
      <w:r w:rsidR="00C03CAC" w:rsidRPr="00C03CAC">
        <w:t>Таблица 11</w:t>
      </w:r>
      <w:r w:rsidR="007C6521" w:rsidRPr="007C6521">
        <w:fldChar w:fldCharType="end"/>
      </w:r>
      <w:r w:rsidR="007C6521" w:rsidRPr="007C6521">
        <w:t xml:space="preserve"> (раздел 3), </w:t>
      </w:r>
      <w:r w:rsidR="007C6521" w:rsidRPr="007C6521">
        <w:fldChar w:fldCharType="begin"/>
      </w:r>
      <w:r w:rsidR="007C6521" w:rsidRPr="007C6521">
        <w:instrText xml:space="preserve"> REF _Ref481067348 \h  \* MERGEFORMAT </w:instrText>
      </w:r>
      <w:r w:rsidR="007C6521" w:rsidRPr="007C6521">
        <w:fldChar w:fldCharType="separate"/>
      </w:r>
      <w:r w:rsidR="00C03CAC" w:rsidRPr="00C03CAC">
        <w:t>Таблица 12</w:t>
      </w:r>
      <w:r w:rsidR="007C6521" w:rsidRPr="007C6521">
        <w:fldChar w:fldCharType="end"/>
      </w:r>
      <w:r w:rsidRPr="007C6521">
        <w:t>.</w:t>
      </w:r>
    </w:p>
    <w:p w:rsidR="000D07D1" w:rsidRPr="007C6521" w:rsidRDefault="000D07D1" w:rsidP="00B73993">
      <w:pPr>
        <w:pStyle w:val="a5"/>
      </w:pPr>
      <w:r w:rsidRPr="007C6521">
        <w:t>Методика определения стоимости реализации мероприятий по строительству и реконструкции объектов социальной инфраструктуры предполагает несколько вариантов:</w:t>
      </w:r>
    </w:p>
    <w:p w:rsidR="000D07D1" w:rsidRPr="007C6521" w:rsidRDefault="000D07D1" w:rsidP="00B73993">
      <w:pPr>
        <w:pStyle w:val="aa"/>
        <w:numPr>
          <w:ilvl w:val="0"/>
          <w:numId w:val="38"/>
        </w:numPr>
        <w:tabs>
          <w:tab w:val="left" w:pos="851"/>
        </w:tabs>
        <w:spacing w:after="0"/>
        <w:ind w:left="0" w:firstLine="567"/>
      </w:pPr>
      <w:r w:rsidRPr="007C6521">
        <w:t>расчет по сборнику Государственные сметные нормативы. НЦС 81-02-2014. Укрупненные нормативы цены строительства. НЦС-2014;</w:t>
      </w:r>
    </w:p>
    <w:p w:rsidR="000D07D1" w:rsidRPr="007C6521" w:rsidRDefault="000D07D1" w:rsidP="00B73993">
      <w:pPr>
        <w:pStyle w:val="aa"/>
        <w:numPr>
          <w:ilvl w:val="0"/>
          <w:numId w:val="38"/>
        </w:numPr>
        <w:tabs>
          <w:tab w:val="left" w:pos="851"/>
        </w:tabs>
        <w:spacing w:after="0"/>
        <w:ind w:left="0" w:firstLine="567"/>
      </w:pPr>
      <w:r w:rsidRPr="007C6521">
        <w:t>определение в соответствии с данными программ социально-экономического развития регионального и/или местного уровней;</w:t>
      </w:r>
    </w:p>
    <w:p w:rsidR="000D07D1" w:rsidRPr="007C6521" w:rsidRDefault="000D07D1" w:rsidP="00B73993">
      <w:pPr>
        <w:pStyle w:val="aa"/>
        <w:numPr>
          <w:ilvl w:val="0"/>
          <w:numId w:val="38"/>
        </w:numPr>
        <w:tabs>
          <w:tab w:val="left" w:pos="851"/>
        </w:tabs>
        <w:spacing w:after="0"/>
        <w:ind w:left="0" w:firstLine="567"/>
      </w:pPr>
      <w:r w:rsidRPr="007C6521">
        <w:t>определение на основе объектов-аналогов из сети Интернет.</w:t>
      </w:r>
    </w:p>
    <w:p w:rsidR="008720C2" w:rsidRDefault="007C6521" w:rsidP="00B73993">
      <w:pPr>
        <w:pStyle w:val="a5"/>
      </w:pPr>
      <w:r w:rsidRPr="00A07024">
        <w:t xml:space="preserve">Стоимость </w:t>
      </w:r>
      <w:r w:rsidR="00A07024" w:rsidRPr="00A07024">
        <w:t xml:space="preserve">разработки проектной и рабочей документации для строительства объектов социальной инфраструктуры определена </w:t>
      </w:r>
      <w:r w:rsidR="008720C2">
        <w:t>в соответствии со Справочником базовых цен на проектные работы в строительстве «Объекты жилищно-гражданского строительства» (СБЦП 81-02-03-2001, утвержден Приказом Минрегиона РФ от 28.05.2010 № 260 «Об утверждении Справочников базовых цен на проектные работы в строительстве»).</w:t>
      </w:r>
    </w:p>
    <w:p w:rsidR="000D07D1" w:rsidRPr="008720C2" w:rsidRDefault="000D07D1" w:rsidP="00B73993">
      <w:pPr>
        <w:pStyle w:val="a5"/>
      </w:pPr>
      <w:r w:rsidRPr="008720C2">
        <w:t>Для мероприятий, предусмотренных программами социально-экономического развития регионального и/или местного уровня, стоимость их реализации определена в соответствии с данными программ. Для иных мероприятий, стоимость их реализации опреде</w:t>
      </w:r>
      <w:r w:rsidR="008720C2" w:rsidRPr="008720C2">
        <w:t>лена либо согласно сборнику Государственные сметные нормативы. НЦС 81-02-2014. Укрупненные нормативы цены строительства. НЦС-2014</w:t>
      </w:r>
      <w:r w:rsidRPr="008720C2">
        <w:t>, либо установлена с использованием данных по объектам-аналогам.</w:t>
      </w:r>
    </w:p>
    <w:p w:rsidR="000D07D1" w:rsidRPr="008720C2" w:rsidRDefault="000D07D1" w:rsidP="00B73993">
      <w:pPr>
        <w:pStyle w:val="a5"/>
      </w:pPr>
      <w:r w:rsidRPr="008720C2">
        <w:t xml:space="preserve">Определение стоимости реализации мероприятий </w:t>
      </w:r>
      <w:r w:rsidR="008720C2" w:rsidRPr="008720C2">
        <w:t xml:space="preserve">по строительству объектов социально инфраструктуры </w:t>
      </w:r>
      <w:r w:rsidRPr="008720C2">
        <w:t>на основе объектов-аналогов основано на анализ</w:t>
      </w:r>
      <w:r w:rsidR="008720C2" w:rsidRPr="008720C2">
        <w:t>е</w:t>
      </w:r>
      <w:r w:rsidRPr="008720C2">
        <w:t xml:space="preserve"> рынка строящихся объектов социальной </w:t>
      </w:r>
      <w:r w:rsidR="008720C2" w:rsidRPr="008720C2">
        <w:t>инфраструктуры</w:t>
      </w:r>
      <w:r w:rsidRPr="008720C2">
        <w:t xml:space="preserve"> на территории Ханты-Мансийского автономного округа – Югры, имеющих сходные характеристики с планируемыми к строительству</w:t>
      </w:r>
      <w:r w:rsidR="008720C2" w:rsidRPr="008720C2">
        <w:t xml:space="preserve"> </w:t>
      </w:r>
      <w:r w:rsidRPr="008720C2">
        <w:t xml:space="preserve">объектами на территории городского поселения </w:t>
      </w:r>
      <w:r w:rsidR="008720C2" w:rsidRPr="008720C2">
        <w:t>Пойковский</w:t>
      </w:r>
      <w:r w:rsidRPr="008720C2">
        <w:t>.</w:t>
      </w:r>
    </w:p>
    <w:p w:rsidR="003F2276" w:rsidRDefault="008100C5" w:rsidP="00B73993">
      <w:pPr>
        <w:pStyle w:val="a5"/>
      </w:pPr>
      <w:r w:rsidRPr="008100C5">
        <w:t xml:space="preserve">Финансирование </w:t>
      </w:r>
      <w:r w:rsidR="008720C2">
        <w:t xml:space="preserve">мероприятий по </w:t>
      </w:r>
      <w:r w:rsidRPr="008100C5">
        <w:t>проектировани</w:t>
      </w:r>
      <w:r w:rsidR="008720C2">
        <w:t>ю</w:t>
      </w:r>
      <w:r w:rsidRPr="008100C5">
        <w:t>, строительств</w:t>
      </w:r>
      <w:r w:rsidR="008720C2">
        <w:t>у</w:t>
      </w:r>
      <w:r w:rsidRPr="008100C5">
        <w:t xml:space="preserve"> и реконструкции объектов социальной инфраструктуры в области образования, культуры, физической культуры и спорта принято в следующем соотношении: бюджет автономного округа – 90%, бюджет муниципального района – 10%. Финансирование </w:t>
      </w:r>
      <w:r w:rsidR="008720C2">
        <w:t xml:space="preserve">мероприятий по </w:t>
      </w:r>
      <w:r w:rsidR="008720C2" w:rsidRPr="008100C5">
        <w:t>проектировани</w:t>
      </w:r>
      <w:r w:rsidR="008720C2">
        <w:t>ю</w:t>
      </w:r>
      <w:r w:rsidRPr="008100C5">
        <w:t>, строительств</w:t>
      </w:r>
      <w:r w:rsidR="008720C2">
        <w:t>у</w:t>
      </w:r>
      <w:r w:rsidRPr="008100C5">
        <w:t xml:space="preserve"> объектов социальной инфраструктуры в области здравоохранения – бюджет автономного округа – 100</w:t>
      </w:r>
      <w:r w:rsidR="008720C2">
        <w:t>%.</w:t>
      </w:r>
    </w:p>
    <w:p w:rsidR="008720C2" w:rsidRDefault="008720C2" w:rsidP="00B73993">
      <w:pPr>
        <w:pStyle w:val="a5"/>
        <w:sectPr w:rsidR="008720C2" w:rsidSect="003F2276">
          <w:headerReference w:type="default" r:id="rId30"/>
          <w:footerReference w:type="default" r:id="rId31"/>
          <w:pgSz w:w="11906" w:h="16838" w:code="9"/>
          <w:pgMar w:top="828" w:right="851" w:bottom="992" w:left="1418" w:header="567" w:footer="709" w:gutter="0"/>
          <w:cols w:space="708"/>
          <w:docGrid w:linePitch="360"/>
        </w:sectPr>
      </w:pPr>
    </w:p>
    <w:p w:rsidR="00415AE2" w:rsidRPr="00B73993" w:rsidRDefault="000D07D1" w:rsidP="00DC4EE8">
      <w:pPr>
        <w:pStyle w:val="a5"/>
        <w:spacing w:before="0"/>
        <w:ind w:hanging="567"/>
        <w:rPr>
          <w:b/>
          <w:sz w:val="22"/>
          <w:szCs w:val="22"/>
        </w:rPr>
      </w:pPr>
      <w:bookmarkStart w:id="54" w:name="_Ref481067348"/>
      <w:r w:rsidRPr="00B73993">
        <w:rPr>
          <w:b/>
          <w:sz w:val="22"/>
          <w:szCs w:val="22"/>
        </w:rPr>
        <w:t xml:space="preserve">Таблица </w:t>
      </w:r>
      <w:r w:rsidR="008A4A6C" w:rsidRPr="00B73993">
        <w:rPr>
          <w:b/>
          <w:sz w:val="22"/>
          <w:szCs w:val="22"/>
        </w:rPr>
        <w:fldChar w:fldCharType="begin"/>
      </w:r>
      <w:r w:rsidR="008A4A6C" w:rsidRPr="00B73993">
        <w:rPr>
          <w:b/>
          <w:sz w:val="22"/>
          <w:szCs w:val="22"/>
        </w:rPr>
        <w:instrText xml:space="preserve"> SEQ Таблица \* ARABIC </w:instrText>
      </w:r>
      <w:r w:rsidR="008A4A6C" w:rsidRPr="00B73993">
        <w:rPr>
          <w:b/>
          <w:sz w:val="22"/>
          <w:szCs w:val="22"/>
        </w:rPr>
        <w:fldChar w:fldCharType="separate"/>
      </w:r>
      <w:r w:rsidR="00C03CAC">
        <w:rPr>
          <w:b/>
          <w:noProof/>
          <w:sz w:val="22"/>
          <w:szCs w:val="22"/>
        </w:rPr>
        <w:t>12</w:t>
      </w:r>
      <w:r w:rsidR="008A4A6C" w:rsidRPr="00B73993">
        <w:rPr>
          <w:b/>
          <w:sz w:val="22"/>
          <w:szCs w:val="22"/>
        </w:rPr>
        <w:fldChar w:fldCharType="end"/>
      </w:r>
      <w:bookmarkEnd w:id="54"/>
      <w:r w:rsidRPr="00B73993">
        <w:rPr>
          <w:b/>
          <w:sz w:val="22"/>
          <w:szCs w:val="22"/>
        </w:rPr>
        <w:t xml:space="preserve"> </w:t>
      </w:r>
      <w:r w:rsidR="00DC4EE8" w:rsidRPr="00B73993">
        <w:rPr>
          <w:b/>
          <w:sz w:val="22"/>
          <w:szCs w:val="22"/>
        </w:rPr>
        <w:t xml:space="preserve">– </w:t>
      </w:r>
      <w:r w:rsidRPr="00B73993">
        <w:rPr>
          <w:b/>
          <w:sz w:val="22"/>
          <w:szCs w:val="22"/>
        </w:rPr>
        <w:t>Объемы и источники финансирования мероприятий по развитию сети объектов социальной инфраструктуры</w:t>
      </w:r>
    </w:p>
    <w:tbl>
      <w:tblPr>
        <w:tblW w:w="15276" w:type="dxa"/>
        <w:tblLayout w:type="fixed"/>
        <w:tblLook w:val="04A0" w:firstRow="1" w:lastRow="0" w:firstColumn="1" w:lastColumn="0" w:noHBand="0" w:noVBand="1"/>
      </w:tblPr>
      <w:tblGrid>
        <w:gridCol w:w="1776"/>
        <w:gridCol w:w="3010"/>
        <w:gridCol w:w="1262"/>
        <w:gridCol w:w="1127"/>
        <w:gridCol w:w="1133"/>
        <w:gridCol w:w="1231"/>
        <w:gridCol w:w="1157"/>
        <w:gridCol w:w="1133"/>
        <w:gridCol w:w="1179"/>
        <w:gridCol w:w="1134"/>
        <w:gridCol w:w="1134"/>
      </w:tblGrid>
      <w:tr w:rsidR="00C046C3" w:rsidRPr="007214CC" w:rsidTr="008E79EE">
        <w:trPr>
          <w:trHeight w:val="260"/>
        </w:trPr>
        <w:tc>
          <w:tcPr>
            <w:tcW w:w="17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Объекты социальной инфраструктуры</w:t>
            </w:r>
          </w:p>
        </w:tc>
        <w:tc>
          <w:tcPr>
            <w:tcW w:w="30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Источник финансирования</w:t>
            </w:r>
          </w:p>
        </w:tc>
        <w:tc>
          <w:tcPr>
            <w:tcW w:w="10490" w:type="dxa"/>
            <w:gridSpan w:val="9"/>
            <w:tcBorders>
              <w:top w:val="single" w:sz="4" w:space="0" w:color="auto"/>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Финансовые затраты на реализацию, тыс. рублей</w:t>
            </w:r>
          </w:p>
        </w:tc>
      </w:tr>
      <w:tr w:rsidR="00C046C3"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hideMark/>
          </w:tcPr>
          <w:p w:rsidR="00C046C3" w:rsidRPr="00DC4EE8" w:rsidRDefault="00C046C3">
            <w:pPr>
              <w:rPr>
                <w:b/>
                <w:color w:val="000000"/>
                <w:sz w:val="20"/>
                <w:szCs w:val="20"/>
              </w:rPr>
            </w:pPr>
          </w:p>
        </w:tc>
        <w:tc>
          <w:tcPr>
            <w:tcW w:w="3010" w:type="dxa"/>
            <w:vMerge/>
            <w:tcBorders>
              <w:top w:val="single" w:sz="4" w:space="0" w:color="auto"/>
              <w:left w:val="single" w:sz="4" w:space="0" w:color="auto"/>
              <w:bottom w:val="single" w:sz="4" w:space="0" w:color="auto"/>
              <w:right w:val="single" w:sz="4" w:space="0" w:color="auto"/>
            </w:tcBorders>
            <w:vAlign w:val="center"/>
            <w:hideMark/>
          </w:tcPr>
          <w:p w:rsidR="00C046C3" w:rsidRPr="00DC4EE8" w:rsidRDefault="00C046C3">
            <w:pPr>
              <w:rPr>
                <w:b/>
                <w:color w:val="000000"/>
                <w:sz w:val="20"/>
                <w:szCs w:val="20"/>
              </w:rPr>
            </w:pPr>
          </w:p>
        </w:tc>
        <w:tc>
          <w:tcPr>
            <w:tcW w:w="1262" w:type="dxa"/>
            <w:vMerge w:val="restart"/>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всего</w:t>
            </w:r>
          </w:p>
        </w:tc>
        <w:tc>
          <w:tcPr>
            <w:tcW w:w="9228" w:type="dxa"/>
            <w:gridSpan w:val="8"/>
            <w:tcBorders>
              <w:top w:val="single" w:sz="4" w:space="0" w:color="auto"/>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в том числе</w:t>
            </w:r>
          </w:p>
        </w:tc>
      </w:tr>
      <w:tr w:rsidR="00C046C3"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hideMark/>
          </w:tcPr>
          <w:p w:rsidR="00C046C3" w:rsidRPr="00DC4EE8" w:rsidRDefault="00C046C3">
            <w:pPr>
              <w:rPr>
                <w:b/>
                <w:color w:val="000000"/>
                <w:sz w:val="20"/>
                <w:szCs w:val="20"/>
              </w:rPr>
            </w:pPr>
          </w:p>
        </w:tc>
        <w:tc>
          <w:tcPr>
            <w:tcW w:w="3010" w:type="dxa"/>
            <w:vMerge/>
            <w:tcBorders>
              <w:top w:val="single" w:sz="4" w:space="0" w:color="auto"/>
              <w:left w:val="single" w:sz="4" w:space="0" w:color="auto"/>
              <w:bottom w:val="single" w:sz="4" w:space="0" w:color="auto"/>
              <w:right w:val="single" w:sz="4" w:space="0" w:color="auto"/>
            </w:tcBorders>
            <w:vAlign w:val="center"/>
            <w:hideMark/>
          </w:tcPr>
          <w:p w:rsidR="00C046C3" w:rsidRPr="00DC4EE8" w:rsidRDefault="00C046C3">
            <w:pPr>
              <w:rPr>
                <w:b/>
                <w:color w:val="000000"/>
                <w:sz w:val="20"/>
                <w:szCs w:val="20"/>
              </w:rPr>
            </w:pPr>
          </w:p>
        </w:tc>
        <w:tc>
          <w:tcPr>
            <w:tcW w:w="1262"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b/>
                <w:color w:val="000000"/>
                <w:sz w:val="20"/>
                <w:szCs w:val="20"/>
              </w:rPr>
            </w:pP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2017 год</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2018 год</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2019 год</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2020 год</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pPr>
              <w:jc w:val="center"/>
              <w:rPr>
                <w:b/>
                <w:color w:val="000000"/>
                <w:sz w:val="20"/>
                <w:szCs w:val="20"/>
              </w:rPr>
            </w:pPr>
            <w:r w:rsidRPr="00DC4EE8">
              <w:rPr>
                <w:b/>
                <w:color w:val="000000"/>
                <w:sz w:val="20"/>
                <w:szCs w:val="20"/>
              </w:rPr>
              <w:t>2021 год</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6D0E86">
            <w:pPr>
              <w:jc w:val="center"/>
              <w:rPr>
                <w:b/>
                <w:color w:val="000000"/>
                <w:sz w:val="20"/>
                <w:szCs w:val="20"/>
              </w:rPr>
            </w:pPr>
            <w:r w:rsidRPr="00DC4EE8">
              <w:rPr>
                <w:b/>
                <w:color w:val="000000"/>
                <w:sz w:val="20"/>
                <w:szCs w:val="20"/>
              </w:rPr>
              <w:t>2022-2025 год</w:t>
            </w:r>
            <w:r w:rsidR="006D0E86" w:rsidRPr="00DC4EE8">
              <w:rPr>
                <w:b/>
                <w:color w:val="000000"/>
                <w:sz w:val="20"/>
                <w:szCs w:val="20"/>
              </w:rPr>
              <w:t>ы</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6D0E86">
            <w:pPr>
              <w:jc w:val="center"/>
              <w:rPr>
                <w:b/>
                <w:color w:val="000000"/>
                <w:sz w:val="20"/>
                <w:szCs w:val="20"/>
              </w:rPr>
            </w:pPr>
            <w:r w:rsidRPr="00DC4EE8">
              <w:rPr>
                <w:b/>
                <w:color w:val="000000"/>
                <w:sz w:val="20"/>
                <w:szCs w:val="20"/>
              </w:rPr>
              <w:t>2026-2030 го</w:t>
            </w:r>
            <w:r w:rsidR="006D0E86" w:rsidRPr="00DC4EE8">
              <w:rPr>
                <w:b/>
                <w:color w:val="000000"/>
                <w:sz w:val="20"/>
                <w:szCs w:val="20"/>
              </w:rPr>
              <w:t>ды</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6D0E86">
            <w:pPr>
              <w:jc w:val="center"/>
              <w:rPr>
                <w:b/>
                <w:color w:val="000000"/>
                <w:sz w:val="20"/>
                <w:szCs w:val="20"/>
              </w:rPr>
            </w:pPr>
            <w:r w:rsidRPr="00DC4EE8">
              <w:rPr>
                <w:b/>
                <w:color w:val="000000"/>
                <w:sz w:val="20"/>
                <w:szCs w:val="20"/>
              </w:rPr>
              <w:t>2031-2035 год</w:t>
            </w:r>
            <w:r w:rsidR="006D0E86" w:rsidRPr="00DC4EE8">
              <w:rPr>
                <w:b/>
                <w:color w:val="000000"/>
                <w:sz w:val="20"/>
                <w:szCs w:val="20"/>
              </w:rPr>
              <w:t>ы</w:t>
            </w:r>
          </w:p>
        </w:tc>
      </w:tr>
      <w:tr w:rsidR="00C046C3" w:rsidRPr="007214CC" w:rsidTr="008E79EE">
        <w:trPr>
          <w:trHeight w:val="20"/>
        </w:trPr>
        <w:tc>
          <w:tcPr>
            <w:tcW w:w="1776" w:type="dxa"/>
            <w:vMerge w:val="restart"/>
            <w:tcBorders>
              <w:top w:val="nil"/>
              <w:left w:val="single" w:sz="4" w:space="0" w:color="auto"/>
              <w:bottom w:val="single" w:sz="4" w:space="0" w:color="000000"/>
              <w:right w:val="nil"/>
            </w:tcBorders>
            <w:shd w:val="clear" w:color="auto" w:fill="auto"/>
            <w:vAlign w:val="center"/>
            <w:hideMark/>
          </w:tcPr>
          <w:p w:rsidR="00C046C3" w:rsidRPr="00DC4EE8" w:rsidRDefault="00C046C3">
            <w:pPr>
              <w:jc w:val="center"/>
              <w:rPr>
                <w:color w:val="000000"/>
                <w:sz w:val="20"/>
                <w:szCs w:val="20"/>
              </w:rPr>
            </w:pPr>
            <w:r w:rsidRPr="00DC4EE8">
              <w:rPr>
                <w:color w:val="000000"/>
                <w:sz w:val="20"/>
                <w:szCs w:val="20"/>
              </w:rPr>
              <w:t>в области здравоохранения</w:t>
            </w: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b/>
                <w:bCs/>
                <w:color w:val="000000"/>
                <w:sz w:val="20"/>
                <w:szCs w:val="20"/>
              </w:rPr>
            </w:pPr>
            <w:r w:rsidRPr="00DC4EE8">
              <w:rPr>
                <w:b/>
                <w:bCs/>
                <w:color w:val="000000"/>
                <w:sz w:val="20"/>
                <w:szCs w:val="20"/>
              </w:rPr>
              <w:t>всего</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712 723,13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712 723,13</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000000"/>
              <w:right w:val="nil"/>
            </w:tcBorders>
            <w:vAlign w:val="center"/>
            <w:hideMark/>
          </w:tcPr>
          <w:p w:rsidR="00C046C3" w:rsidRPr="00DC4EE8" w:rsidRDefault="00C046C3">
            <w:pPr>
              <w:rPr>
                <w:color w:val="000000"/>
                <w:sz w:val="20"/>
                <w:szCs w:val="20"/>
              </w:rPr>
            </w:pP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федеральный бюджет</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000000"/>
              <w:right w:val="nil"/>
            </w:tcBorders>
            <w:vAlign w:val="center"/>
            <w:hideMark/>
          </w:tcPr>
          <w:p w:rsidR="00C046C3" w:rsidRPr="00DC4EE8" w:rsidRDefault="00C046C3">
            <w:pPr>
              <w:rPr>
                <w:color w:val="000000"/>
                <w:sz w:val="20"/>
                <w:szCs w:val="20"/>
              </w:rPr>
            </w:pP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автономного округа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712 723,13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8E79EE" w:rsidP="008E79EE">
            <w:pPr>
              <w:jc w:val="right"/>
              <w:rPr>
                <w:color w:val="000000"/>
                <w:sz w:val="18"/>
                <w:szCs w:val="18"/>
              </w:rPr>
            </w:pPr>
            <w:r>
              <w:rPr>
                <w:color w:val="000000"/>
                <w:sz w:val="18"/>
                <w:szCs w:val="18"/>
              </w:rPr>
              <w:t>712 723,13</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w:t>
            </w:r>
          </w:p>
        </w:tc>
      </w:tr>
      <w:tr w:rsidR="00C046C3" w:rsidRPr="007214CC" w:rsidTr="008E79EE">
        <w:trPr>
          <w:trHeight w:val="20"/>
        </w:trPr>
        <w:tc>
          <w:tcPr>
            <w:tcW w:w="1776" w:type="dxa"/>
            <w:vMerge/>
            <w:tcBorders>
              <w:top w:val="nil"/>
              <w:left w:val="single" w:sz="4" w:space="0" w:color="auto"/>
              <w:bottom w:val="single" w:sz="4" w:space="0" w:color="000000"/>
              <w:right w:val="nil"/>
            </w:tcBorders>
            <w:vAlign w:val="center"/>
            <w:hideMark/>
          </w:tcPr>
          <w:p w:rsidR="00C046C3" w:rsidRPr="00DC4EE8" w:rsidRDefault="00C046C3">
            <w:pPr>
              <w:rPr>
                <w:color w:val="000000"/>
                <w:sz w:val="20"/>
                <w:szCs w:val="20"/>
              </w:rPr>
            </w:pP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муниципального района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000000"/>
              <w:right w:val="nil"/>
            </w:tcBorders>
            <w:vAlign w:val="center"/>
            <w:hideMark/>
          </w:tcPr>
          <w:p w:rsidR="00C046C3" w:rsidRPr="00DC4EE8" w:rsidRDefault="00C046C3">
            <w:pPr>
              <w:rPr>
                <w:color w:val="000000"/>
                <w:sz w:val="20"/>
                <w:szCs w:val="20"/>
              </w:rPr>
            </w:pP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городского поселения</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000000"/>
              <w:right w:val="nil"/>
            </w:tcBorders>
            <w:vAlign w:val="center"/>
            <w:hideMark/>
          </w:tcPr>
          <w:p w:rsidR="00C046C3" w:rsidRPr="00DC4EE8" w:rsidRDefault="00C046C3">
            <w:pPr>
              <w:rPr>
                <w:color w:val="000000"/>
                <w:sz w:val="20"/>
                <w:szCs w:val="20"/>
              </w:rPr>
            </w:pPr>
          </w:p>
        </w:tc>
        <w:tc>
          <w:tcPr>
            <w:tcW w:w="3010"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внебюджетные источники</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val="restart"/>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jc w:val="center"/>
              <w:rPr>
                <w:color w:val="000000"/>
                <w:sz w:val="20"/>
                <w:szCs w:val="20"/>
              </w:rPr>
            </w:pPr>
            <w:r w:rsidRPr="00DC4EE8">
              <w:rPr>
                <w:color w:val="000000"/>
                <w:sz w:val="20"/>
                <w:szCs w:val="20"/>
              </w:rPr>
              <w:t>в области образования</w:t>
            </w: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b/>
                <w:bCs/>
                <w:color w:val="000000"/>
                <w:sz w:val="20"/>
                <w:szCs w:val="20"/>
              </w:rPr>
            </w:pPr>
            <w:r w:rsidRPr="00DC4EE8">
              <w:rPr>
                <w:b/>
                <w:bCs/>
                <w:color w:val="000000"/>
                <w:sz w:val="20"/>
                <w:szCs w:val="20"/>
              </w:rPr>
              <w:t>всего</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1 525 347,58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162 000,00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b/>
                <w:sz w:val="18"/>
                <w:szCs w:val="18"/>
              </w:rPr>
            </w:pPr>
            <w:r w:rsidRPr="007C452F">
              <w:rPr>
                <w:b/>
                <w:sz w:val="18"/>
                <w:szCs w:val="18"/>
              </w:rPr>
              <w:t>550 937,16</w:t>
            </w:r>
            <w:r w:rsidR="00C046C3" w:rsidRPr="007C452F">
              <w:rPr>
                <w:b/>
                <w:sz w:val="18"/>
                <w:szCs w:val="18"/>
              </w:rPr>
              <w:t xml:space="preserve">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b/>
                <w:sz w:val="18"/>
                <w:szCs w:val="18"/>
              </w:rPr>
            </w:pPr>
            <w:r w:rsidRPr="007C452F">
              <w:rPr>
                <w:b/>
                <w:sz w:val="18"/>
                <w:szCs w:val="18"/>
              </w:rPr>
              <w:t>367 291,44</w:t>
            </w:r>
            <w:r w:rsidR="00C046C3" w:rsidRPr="007C452F">
              <w:rPr>
                <w:b/>
                <w:sz w:val="18"/>
                <w:szCs w:val="18"/>
              </w:rPr>
              <w:t xml:space="preserve">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b/>
                <w:bCs/>
                <w:sz w:val="18"/>
                <w:szCs w:val="18"/>
              </w:rPr>
            </w:pPr>
            <w:r w:rsidRPr="007C452F">
              <w:rPr>
                <w:b/>
                <w:bCs/>
                <w:sz w:val="18"/>
                <w:szCs w:val="18"/>
              </w:rPr>
              <w:t>36 351,63</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b/>
                <w:bCs/>
                <w:sz w:val="18"/>
                <w:szCs w:val="18"/>
              </w:rPr>
            </w:pPr>
            <w:r w:rsidRPr="007C452F">
              <w:rPr>
                <w:b/>
                <w:bCs/>
                <w:sz w:val="18"/>
                <w:szCs w:val="18"/>
              </w:rPr>
              <w:t>408 767,35</w:t>
            </w:r>
            <w:r w:rsidR="00C046C3" w:rsidRPr="007C452F">
              <w:rPr>
                <w:b/>
                <w:bCs/>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w:t>
            </w:r>
            <w:r w:rsidR="00F11103" w:rsidRPr="00DC4EE8">
              <w:rPr>
                <w:b/>
                <w:bCs/>
                <w:color w:val="000000"/>
                <w:sz w:val="18"/>
                <w:szCs w:val="18"/>
              </w:rPr>
              <w:t>-</w:t>
            </w:r>
            <w:r w:rsidRPr="00DC4EE8">
              <w:rPr>
                <w:b/>
                <w:bCs/>
                <w:color w:val="000000"/>
                <w:sz w:val="18"/>
                <w:szCs w:val="18"/>
              </w:rPr>
              <w:t xml:space="preserve">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федеральный бюджет</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автономного округа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1 364 081,54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139 500,00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C5AA5" w:rsidP="008E79EE">
            <w:pPr>
              <w:jc w:val="right"/>
              <w:rPr>
                <w:color w:val="000000"/>
                <w:sz w:val="18"/>
                <w:szCs w:val="18"/>
              </w:rPr>
            </w:pPr>
            <w:r>
              <w:rPr>
                <w:color w:val="000000"/>
                <w:sz w:val="18"/>
                <w:szCs w:val="18"/>
              </w:rPr>
              <w:t>-</w:t>
            </w:r>
            <w:r w:rsidR="00C046C3" w:rsidRPr="00DC4EE8">
              <w:rPr>
                <w:color w:val="000000"/>
                <w:sz w:val="18"/>
                <w:szCs w:val="18"/>
              </w:rPr>
              <w:t>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w:t>
            </w:r>
            <w:r w:rsidR="00CC5AA5">
              <w:rPr>
                <w:color w:val="000000"/>
                <w:sz w:val="18"/>
                <w:szCs w:val="18"/>
              </w:rPr>
              <w:t>-</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495 843,44</w:t>
            </w:r>
            <w:r w:rsidR="00C046C3" w:rsidRPr="007C452F">
              <w:rPr>
                <w:sz w:val="18"/>
                <w:szCs w:val="18"/>
              </w:rPr>
              <w:t>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330 562,30</w:t>
            </w:r>
            <w:r w:rsidR="00C046C3" w:rsidRPr="007C452F">
              <w:rPr>
                <w:sz w:val="18"/>
                <w:szCs w:val="18"/>
              </w:rPr>
              <w:t>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30 915,41</w:t>
            </w:r>
            <w:r w:rsidR="00C046C3" w:rsidRPr="007C452F">
              <w:rPr>
                <w:sz w:val="18"/>
                <w:szCs w:val="18"/>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367 260,39</w:t>
            </w:r>
            <w:r w:rsidR="00C046C3" w:rsidRPr="007C452F">
              <w:rPr>
                <w:sz w:val="18"/>
                <w:szCs w:val="18"/>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F11103" w:rsidP="008E79EE">
            <w:pPr>
              <w:jc w:val="right"/>
              <w:rPr>
                <w:color w:val="000000"/>
                <w:sz w:val="18"/>
                <w:szCs w:val="18"/>
              </w:rPr>
            </w:pPr>
            <w:r w:rsidRPr="00DC4EE8">
              <w:rPr>
                <w:color w:val="000000"/>
                <w:sz w:val="18"/>
                <w:szCs w:val="18"/>
              </w:rPr>
              <w:t>-</w:t>
            </w:r>
            <w:r w:rsidR="00C046C3" w:rsidRPr="00DC4EE8">
              <w:rPr>
                <w:color w:val="000000"/>
                <w:sz w:val="18"/>
                <w:szCs w:val="18"/>
              </w:rPr>
              <w:t xml:space="preserve">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муниципального района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161 266,05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22 500,00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C5AA5" w:rsidP="008E79EE">
            <w:pPr>
              <w:jc w:val="right"/>
              <w:rPr>
                <w:color w:val="000000"/>
                <w:sz w:val="18"/>
                <w:szCs w:val="18"/>
              </w:rPr>
            </w:pPr>
            <w:r>
              <w:rPr>
                <w:color w:val="000000"/>
                <w:sz w:val="18"/>
                <w:szCs w:val="18"/>
              </w:rPr>
              <w:t>-</w:t>
            </w:r>
            <w:r w:rsidR="00C046C3" w:rsidRPr="00DC4EE8">
              <w:rPr>
                <w:color w:val="000000"/>
                <w:sz w:val="18"/>
                <w:szCs w:val="18"/>
              </w:rPr>
              <w:t>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w:t>
            </w:r>
            <w:r w:rsidR="00CC5AA5">
              <w:rPr>
                <w:color w:val="000000"/>
                <w:sz w:val="18"/>
                <w:szCs w:val="18"/>
              </w:rPr>
              <w:t>-</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55 093,72</w:t>
            </w:r>
            <w:r w:rsidR="00C046C3" w:rsidRPr="007C452F">
              <w:rPr>
                <w:sz w:val="18"/>
                <w:szCs w:val="18"/>
              </w:rPr>
              <w:t>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36 729,14</w:t>
            </w:r>
            <w:r w:rsidR="00C046C3" w:rsidRPr="007C452F">
              <w:rPr>
                <w:sz w:val="18"/>
                <w:szCs w:val="18"/>
              </w:rPr>
              <w:t>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C5AA5" w:rsidP="008E79EE">
            <w:pPr>
              <w:jc w:val="right"/>
              <w:rPr>
                <w:sz w:val="18"/>
                <w:szCs w:val="18"/>
              </w:rPr>
            </w:pPr>
            <w:r w:rsidRPr="007C452F">
              <w:rPr>
                <w:sz w:val="18"/>
                <w:szCs w:val="18"/>
              </w:rPr>
              <w:t>5 436,23</w:t>
            </w:r>
            <w:r w:rsidR="00C046C3" w:rsidRPr="007C452F">
              <w:rPr>
                <w:sz w:val="18"/>
                <w:szCs w:val="18"/>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w:t>
            </w:r>
            <w:r w:rsidR="00CC5AA5" w:rsidRPr="007C452F">
              <w:rPr>
                <w:sz w:val="18"/>
                <w:szCs w:val="18"/>
              </w:rPr>
              <w:t>41506,96</w:t>
            </w:r>
            <w:r w:rsidRPr="007C452F">
              <w:rPr>
                <w:sz w:val="18"/>
                <w:szCs w:val="18"/>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w:t>
            </w:r>
            <w:r w:rsidR="00F11103" w:rsidRPr="00DC4EE8">
              <w:rPr>
                <w:color w:val="000000"/>
                <w:sz w:val="18"/>
                <w:szCs w:val="18"/>
              </w:rPr>
              <w:t>-</w:t>
            </w:r>
            <w:r w:rsidRPr="00DC4EE8">
              <w:rPr>
                <w:color w:val="000000"/>
                <w:sz w:val="18"/>
                <w:szCs w:val="18"/>
              </w:rPr>
              <w:t xml:space="preserve">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городского поселения</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внебюджетные источники</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val="restart"/>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C046C3">
            <w:pPr>
              <w:jc w:val="center"/>
              <w:rPr>
                <w:color w:val="000000"/>
                <w:sz w:val="20"/>
                <w:szCs w:val="20"/>
              </w:rPr>
            </w:pPr>
            <w:r w:rsidRPr="00DC4EE8">
              <w:rPr>
                <w:color w:val="000000"/>
                <w:sz w:val="20"/>
                <w:szCs w:val="20"/>
              </w:rPr>
              <w:t>в области культуры</w:t>
            </w: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b/>
                <w:bCs/>
                <w:color w:val="000000"/>
                <w:sz w:val="20"/>
                <w:szCs w:val="20"/>
              </w:rPr>
            </w:pPr>
            <w:r w:rsidRPr="00DC4EE8">
              <w:rPr>
                <w:b/>
                <w:bCs/>
                <w:color w:val="000000"/>
                <w:sz w:val="20"/>
                <w:szCs w:val="20"/>
              </w:rPr>
              <w:t>всего</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675 603,83</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189 782,6</w:t>
            </w:r>
            <w:r w:rsidR="00C94F47">
              <w:rPr>
                <w:b/>
                <w:bCs/>
                <w:color w:val="000000"/>
                <w:sz w:val="18"/>
                <w:szCs w:val="18"/>
              </w:rPr>
              <w:t>5</w:t>
            </w:r>
            <w:r w:rsidRPr="00DC4EE8">
              <w:rPr>
                <w:b/>
                <w:bCs/>
                <w:color w:val="000000"/>
                <w:sz w:val="18"/>
                <w:szCs w:val="18"/>
              </w:rPr>
              <w:t xml:space="preserve">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64 959,16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b/>
                <w:bCs/>
                <w:sz w:val="18"/>
                <w:szCs w:val="18"/>
              </w:rPr>
            </w:pPr>
            <w:r w:rsidRPr="007C452F">
              <w:rPr>
                <w:b/>
                <w:bCs/>
                <w:sz w:val="18"/>
                <w:szCs w:val="18"/>
              </w:rPr>
              <w:t xml:space="preserve"> 18 135,29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b/>
                <w:bCs/>
                <w:color w:val="000000"/>
                <w:sz w:val="18"/>
                <w:szCs w:val="18"/>
              </w:rPr>
            </w:pPr>
            <w:r w:rsidRPr="00DC4EE8">
              <w:rPr>
                <w:b/>
                <w:bCs/>
                <w:color w:val="000000"/>
                <w:sz w:val="18"/>
                <w:szCs w:val="18"/>
              </w:rPr>
              <w:t xml:space="preserve">  402 726,73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федеральный бюджет</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автономного округа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8E79EE" w:rsidP="008E79EE">
            <w:pPr>
              <w:jc w:val="right"/>
              <w:rPr>
                <w:color w:val="000000"/>
                <w:sz w:val="18"/>
                <w:szCs w:val="18"/>
              </w:rPr>
            </w:pPr>
            <w:r>
              <w:rPr>
                <w:color w:val="000000"/>
                <w:sz w:val="18"/>
                <w:szCs w:val="18"/>
              </w:rPr>
              <w:t>606 471,28</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170 804,38</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58 463,25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15 846,37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361 357,28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муниципального района</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69 132,55</w:t>
            </w:r>
          </w:p>
        </w:tc>
        <w:tc>
          <w:tcPr>
            <w:tcW w:w="1127" w:type="dxa"/>
            <w:tcBorders>
              <w:top w:val="nil"/>
              <w:left w:val="nil"/>
              <w:bottom w:val="nil"/>
              <w:right w:val="nil"/>
            </w:tcBorders>
            <w:shd w:val="clear" w:color="auto" w:fill="auto"/>
            <w:vAlign w:val="center"/>
            <w:hideMark/>
          </w:tcPr>
          <w:p w:rsidR="00C046C3" w:rsidRPr="00DC4EE8" w:rsidRDefault="00C94F47" w:rsidP="008E79EE">
            <w:pPr>
              <w:jc w:val="right"/>
              <w:rPr>
                <w:color w:val="000000"/>
                <w:sz w:val="18"/>
                <w:szCs w:val="18"/>
              </w:rPr>
            </w:pPr>
            <w:r>
              <w:rPr>
                <w:color w:val="000000"/>
                <w:sz w:val="18"/>
                <w:szCs w:val="18"/>
              </w:rPr>
              <w:t>18 978,27</w:t>
            </w:r>
          </w:p>
        </w:tc>
        <w:tc>
          <w:tcPr>
            <w:tcW w:w="1133" w:type="dxa"/>
            <w:tcBorders>
              <w:top w:val="nil"/>
              <w:left w:val="single" w:sz="4" w:space="0" w:color="auto"/>
              <w:bottom w:val="single" w:sz="4" w:space="0" w:color="auto"/>
              <w:right w:val="single" w:sz="4" w:space="0" w:color="auto"/>
            </w:tcBorders>
            <w:shd w:val="clear" w:color="auto" w:fill="auto"/>
            <w:vAlign w:val="center"/>
            <w:hideMark/>
          </w:tcPr>
          <w:p w:rsidR="00C046C3" w:rsidRPr="00DC4EE8" w:rsidRDefault="0014166B" w:rsidP="008E79EE">
            <w:pPr>
              <w:jc w:val="right"/>
              <w:rPr>
                <w:color w:val="000000"/>
                <w:sz w:val="18"/>
                <w:szCs w:val="18"/>
              </w:rPr>
            </w:pPr>
            <w:r>
              <w:rPr>
                <w:color w:val="000000"/>
                <w:sz w:val="18"/>
                <w:szCs w:val="18"/>
              </w:rPr>
              <w:t>6 495,91</w:t>
            </w:r>
            <w:r w:rsidR="00C046C3" w:rsidRPr="00DC4EE8">
              <w:rPr>
                <w:color w:val="000000"/>
                <w:sz w:val="18"/>
                <w:szCs w:val="18"/>
              </w:rPr>
              <w:t xml:space="preserve">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2 288,92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41 369,45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бюджет городского поселения</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single" w:sz="4" w:space="0" w:color="auto"/>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C046C3"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C046C3" w:rsidRPr="00DC4EE8" w:rsidRDefault="00C046C3">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C046C3" w:rsidRPr="00DC4EE8" w:rsidRDefault="00C046C3">
            <w:pPr>
              <w:rPr>
                <w:color w:val="000000"/>
                <w:sz w:val="20"/>
                <w:szCs w:val="20"/>
              </w:rPr>
            </w:pPr>
            <w:r w:rsidRPr="00DC4EE8">
              <w:rPr>
                <w:color w:val="000000"/>
                <w:sz w:val="20"/>
                <w:szCs w:val="20"/>
              </w:rPr>
              <w:t>внебюджетные источники</w:t>
            </w:r>
          </w:p>
        </w:tc>
        <w:tc>
          <w:tcPr>
            <w:tcW w:w="1262"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7C452F" w:rsidRDefault="00C046C3"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C046C3" w:rsidRPr="00DC4EE8" w:rsidRDefault="00C046C3"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val="restart"/>
            <w:tcBorders>
              <w:top w:val="nil"/>
              <w:left w:val="single" w:sz="4" w:space="0" w:color="auto"/>
              <w:bottom w:val="single" w:sz="4" w:space="0" w:color="auto"/>
              <w:right w:val="single" w:sz="4" w:space="0" w:color="auto"/>
            </w:tcBorders>
            <w:shd w:val="clear" w:color="auto" w:fill="auto"/>
            <w:vAlign w:val="center"/>
            <w:hideMark/>
          </w:tcPr>
          <w:p w:rsidR="00001114" w:rsidRPr="00DC4EE8" w:rsidRDefault="00001114" w:rsidP="00001114">
            <w:pPr>
              <w:jc w:val="center"/>
              <w:rPr>
                <w:color w:val="000000"/>
                <w:sz w:val="20"/>
                <w:szCs w:val="20"/>
              </w:rPr>
            </w:pPr>
            <w:r w:rsidRPr="00DC4EE8">
              <w:rPr>
                <w:color w:val="000000"/>
                <w:sz w:val="20"/>
                <w:szCs w:val="20"/>
              </w:rPr>
              <w:t>в области физической культуры и спорта</w:t>
            </w: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b/>
                <w:bCs/>
                <w:color w:val="000000"/>
                <w:sz w:val="20"/>
                <w:szCs w:val="20"/>
              </w:rPr>
            </w:pPr>
            <w:r w:rsidRPr="00DC4EE8">
              <w:rPr>
                <w:b/>
                <w:bCs/>
                <w:color w:val="000000"/>
                <w:sz w:val="20"/>
                <w:szCs w:val="20"/>
              </w:rPr>
              <w:t>всего</w:t>
            </w:r>
          </w:p>
        </w:tc>
        <w:tc>
          <w:tcPr>
            <w:tcW w:w="1262"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001114">
              <w:rPr>
                <w:b/>
                <w:bCs/>
                <w:color w:val="000000"/>
                <w:sz w:val="18"/>
                <w:szCs w:val="18"/>
              </w:rPr>
              <w:t xml:space="preserve">     758 507,60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133 525,60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  200 288,40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  20 660,67   </w:t>
            </w:r>
          </w:p>
        </w:tc>
        <w:tc>
          <w:tcPr>
            <w:tcW w:w="1179"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001114">
              <w:rPr>
                <w:b/>
                <w:bCs/>
                <w:sz w:val="18"/>
                <w:szCs w:val="18"/>
              </w:rPr>
              <w:t>16 271,10</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  373 586,99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14 174,84   </w:t>
            </w:r>
          </w:p>
        </w:tc>
      </w:tr>
      <w:tr w:rsidR="00001114"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федеральный бюджет</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color w:val="000000"/>
                <w:sz w:val="18"/>
                <w:szCs w:val="18"/>
              </w:rPr>
            </w:pPr>
            <w:r w:rsidRPr="00001114">
              <w:rPr>
                <w:b/>
                <w:bCs/>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sz w:val="18"/>
                <w:szCs w:val="18"/>
              </w:rPr>
            </w:pPr>
            <w:r w:rsidRPr="00001114">
              <w:rPr>
                <w:b/>
                <w:bCs/>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автономного округа</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color w:val="000000"/>
                <w:sz w:val="18"/>
                <w:szCs w:val="18"/>
              </w:rPr>
            </w:pPr>
            <w:r w:rsidRPr="00001114">
              <w:rPr>
                <w:bCs/>
                <w:color w:val="000000"/>
                <w:sz w:val="18"/>
                <w:szCs w:val="18"/>
              </w:rPr>
              <w:t xml:space="preserve">     674 715,86   </w:t>
            </w:r>
          </w:p>
        </w:tc>
        <w:tc>
          <w:tcPr>
            <w:tcW w:w="1127"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color w:val="000000"/>
                <w:sz w:val="18"/>
                <w:szCs w:val="18"/>
              </w:rPr>
            </w:pPr>
            <w:r w:rsidRPr="00001114">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120 173,04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180 259,56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17 662,58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sz w:val="18"/>
                <w:szCs w:val="18"/>
              </w:rPr>
            </w:pPr>
            <w:r w:rsidRPr="00001114">
              <w:rPr>
                <w:b/>
                <w:bCs/>
                <w:sz w:val="18"/>
                <w:szCs w:val="18"/>
              </w:rPr>
              <w:t>14 427,09</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329 598,18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12 595,41   </w:t>
            </w:r>
          </w:p>
        </w:tc>
      </w:tr>
      <w:tr w:rsidR="00001114"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муниципального района</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color w:val="000000"/>
                <w:sz w:val="18"/>
                <w:szCs w:val="18"/>
              </w:rPr>
            </w:pPr>
            <w:r w:rsidRPr="00001114">
              <w:rPr>
                <w:bCs/>
                <w:color w:val="000000"/>
                <w:sz w:val="18"/>
                <w:szCs w:val="18"/>
              </w:rPr>
              <w:t xml:space="preserve">       83 791,74   </w:t>
            </w:r>
          </w:p>
        </w:tc>
        <w:tc>
          <w:tcPr>
            <w:tcW w:w="1127"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color w:val="000000"/>
                <w:sz w:val="18"/>
                <w:szCs w:val="18"/>
              </w:rPr>
            </w:pPr>
            <w:r w:rsidRPr="00001114">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13 352,56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20 028,84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2 998,09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sz w:val="18"/>
                <w:szCs w:val="18"/>
              </w:rPr>
            </w:pPr>
            <w:r w:rsidRPr="00001114">
              <w:rPr>
                <w:b/>
                <w:bCs/>
                <w:sz w:val="18"/>
                <w:szCs w:val="18"/>
              </w:rPr>
              <w:t>1 844,01</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43 988,81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1 579,43   </w:t>
            </w:r>
          </w:p>
        </w:tc>
      </w:tr>
      <w:tr w:rsidR="00001114"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городского поселения</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color w:val="000000"/>
                <w:sz w:val="18"/>
                <w:szCs w:val="18"/>
              </w:rPr>
            </w:pPr>
            <w:r w:rsidRPr="00001114">
              <w:rPr>
                <w:b/>
                <w:bCs/>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tcBorders>
              <w:top w:val="nil"/>
              <w:left w:val="single" w:sz="4" w:space="0" w:color="auto"/>
              <w:bottom w:val="single" w:sz="4" w:space="0" w:color="auto"/>
              <w:right w:val="single" w:sz="4" w:space="0" w:color="auto"/>
            </w:tcBorders>
            <w:vAlign w:val="center"/>
            <w:hideMark/>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внебюджетные источники</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color w:val="000000"/>
                <w:sz w:val="18"/>
                <w:szCs w:val="18"/>
              </w:rPr>
            </w:pPr>
            <w:r w:rsidRPr="00001114">
              <w:rPr>
                <w:b/>
                <w:bCs/>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001114" w:rsidRPr="00DC4EE8" w:rsidRDefault="00001114" w:rsidP="00001114">
            <w:pPr>
              <w:jc w:val="center"/>
              <w:rPr>
                <w:color w:val="000000"/>
                <w:sz w:val="20"/>
                <w:szCs w:val="20"/>
              </w:rPr>
            </w:pPr>
            <w:r w:rsidRPr="00DC4EE8">
              <w:rPr>
                <w:color w:val="000000"/>
                <w:sz w:val="20"/>
                <w:szCs w:val="20"/>
              </w:rPr>
              <w:t>Всего по Программе</w:t>
            </w: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b/>
                <w:bCs/>
                <w:color w:val="000000"/>
                <w:sz w:val="20"/>
                <w:szCs w:val="20"/>
              </w:rPr>
            </w:pPr>
            <w:r w:rsidRPr="00DC4EE8">
              <w:rPr>
                <w:b/>
                <w:bCs/>
                <w:color w:val="000000"/>
                <w:sz w:val="20"/>
                <w:szCs w:val="20"/>
              </w:rPr>
              <w:t>всего</w:t>
            </w:r>
          </w:p>
        </w:tc>
        <w:tc>
          <w:tcPr>
            <w:tcW w:w="1262"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001114">
              <w:rPr>
                <w:b/>
                <w:bCs/>
                <w:color w:val="000000"/>
                <w:sz w:val="18"/>
                <w:szCs w:val="18"/>
              </w:rPr>
              <w:t xml:space="preserve">  3 672 182,14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351 782,65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64 959,16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133 525,60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751 225,56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387 952,11   </w:t>
            </w:r>
          </w:p>
        </w:tc>
        <w:tc>
          <w:tcPr>
            <w:tcW w:w="1179"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001114">
              <w:rPr>
                <w:b/>
                <w:bCs/>
                <w:sz w:val="18"/>
                <w:szCs w:val="18"/>
              </w:rPr>
              <w:t xml:space="preserve">765 345,86 </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b/>
                <w:bCs/>
                <w:sz w:val="18"/>
                <w:szCs w:val="18"/>
              </w:rPr>
            </w:pPr>
            <w:r w:rsidRPr="007C452F">
              <w:rPr>
                <w:b/>
                <w:bCs/>
                <w:sz w:val="18"/>
                <w:szCs w:val="18"/>
              </w:rPr>
              <w:t xml:space="preserve">  800 489,63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b/>
                <w:bCs/>
                <w:color w:val="000000"/>
                <w:sz w:val="18"/>
                <w:szCs w:val="18"/>
              </w:rPr>
            </w:pPr>
            <w:r w:rsidRPr="00DC4EE8">
              <w:rPr>
                <w:b/>
                <w:bCs/>
                <w:color w:val="000000"/>
                <w:sz w:val="18"/>
                <w:szCs w:val="18"/>
              </w:rPr>
              <w:t xml:space="preserve">  416 901,57   </w:t>
            </w:r>
          </w:p>
        </w:tc>
      </w:tr>
      <w:tr w:rsidR="00001114"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федеральный бюджет</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color w:val="000000"/>
                <w:sz w:val="18"/>
                <w:szCs w:val="18"/>
              </w:rPr>
            </w:pPr>
            <w:r w:rsidRPr="00001114">
              <w:rPr>
                <w:b/>
                <w:bCs/>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sz w:val="18"/>
                <w:szCs w:val="18"/>
              </w:rPr>
            </w:pPr>
            <w:r w:rsidRPr="00001114">
              <w:rPr>
                <w:b/>
                <w:bCs/>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автономного округа</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color w:val="000000"/>
                <w:sz w:val="18"/>
                <w:szCs w:val="18"/>
              </w:rPr>
            </w:pPr>
            <w:r w:rsidRPr="00001114">
              <w:rPr>
                <w:bCs/>
                <w:color w:val="000000"/>
                <w:sz w:val="18"/>
                <w:szCs w:val="18"/>
              </w:rPr>
              <w:t xml:space="preserve">  3 357 991,81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310 304,38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58 463,25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120 173,04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676 103,00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348 224,88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sz w:val="18"/>
                <w:szCs w:val="18"/>
              </w:rPr>
            </w:pPr>
            <w:r w:rsidRPr="00001114">
              <w:rPr>
                <w:bCs/>
                <w:sz w:val="18"/>
                <w:szCs w:val="18"/>
              </w:rPr>
              <w:t>758 065,63</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712 704,94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373 952,69   </w:t>
            </w:r>
          </w:p>
        </w:tc>
      </w:tr>
      <w:tr w:rsidR="00001114"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муниципального района</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color w:val="000000"/>
                <w:sz w:val="18"/>
                <w:szCs w:val="18"/>
              </w:rPr>
            </w:pPr>
            <w:r w:rsidRPr="00001114">
              <w:rPr>
                <w:bCs/>
                <w:color w:val="000000"/>
                <w:sz w:val="18"/>
                <w:szCs w:val="18"/>
              </w:rPr>
              <w:t xml:space="preserve"> 314 190,33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41 478,2</w:t>
            </w:r>
            <w:r w:rsidR="00A973ED">
              <w:rPr>
                <w:color w:val="000000"/>
                <w:sz w:val="18"/>
                <w:szCs w:val="18"/>
              </w:rPr>
              <w:t>7</w:t>
            </w:r>
            <w:r w:rsidRPr="00DC4EE8">
              <w:rPr>
                <w:color w:val="000000"/>
                <w:sz w:val="18"/>
                <w:szCs w:val="18"/>
              </w:rPr>
              <w:t xml:space="preserve">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8E79EE" w:rsidP="008E79EE">
            <w:pPr>
              <w:jc w:val="right"/>
              <w:rPr>
                <w:color w:val="000000"/>
                <w:sz w:val="18"/>
                <w:szCs w:val="18"/>
              </w:rPr>
            </w:pPr>
            <w:r>
              <w:rPr>
                <w:color w:val="000000"/>
                <w:sz w:val="18"/>
                <w:szCs w:val="18"/>
              </w:rPr>
              <w:t xml:space="preserve"> </w:t>
            </w:r>
            <w:r w:rsidR="00001114" w:rsidRPr="00DC4EE8">
              <w:rPr>
                <w:color w:val="000000"/>
                <w:sz w:val="18"/>
                <w:szCs w:val="18"/>
              </w:rPr>
              <w:t>6 495,9</w:t>
            </w:r>
            <w:r w:rsidR="00A973ED">
              <w:rPr>
                <w:color w:val="000000"/>
                <w:sz w:val="18"/>
                <w:szCs w:val="18"/>
              </w:rPr>
              <w:t>1</w:t>
            </w:r>
            <w:r w:rsidR="00001114" w:rsidRPr="00DC4EE8">
              <w:rPr>
                <w:color w:val="000000"/>
                <w:sz w:val="18"/>
                <w:szCs w:val="18"/>
              </w:rPr>
              <w:t xml:space="preserve">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8E79EE" w:rsidP="008E79EE">
            <w:pPr>
              <w:jc w:val="right"/>
              <w:rPr>
                <w:color w:val="000000"/>
                <w:sz w:val="18"/>
                <w:szCs w:val="18"/>
              </w:rPr>
            </w:pPr>
            <w:r>
              <w:rPr>
                <w:color w:val="000000"/>
                <w:sz w:val="18"/>
                <w:szCs w:val="18"/>
              </w:rPr>
              <w:t xml:space="preserve">  </w:t>
            </w:r>
            <w:r w:rsidR="00001114" w:rsidRPr="00DC4EE8">
              <w:rPr>
                <w:color w:val="000000"/>
                <w:sz w:val="18"/>
                <w:szCs w:val="18"/>
              </w:rPr>
              <w:t xml:space="preserve">13 352,56   </w:t>
            </w:r>
          </w:p>
        </w:tc>
        <w:tc>
          <w:tcPr>
            <w:tcW w:w="1157"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 75122,56   </w:t>
            </w:r>
          </w:p>
        </w:tc>
        <w:tc>
          <w:tcPr>
            <w:tcW w:w="1133" w:type="dxa"/>
            <w:tcBorders>
              <w:top w:val="nil"/>
              <w:left w:val="nil"/>
              <w:bottom w:val="single" w:sz="4" w:space="0" w:color="auto"/>
              <w:right w:val="single" w:sz="4" w:space="0" w:color="auto"/>
            </w:tcBorders>
            <w:shd w:val="clear" w:color="auto" w:fill="auto"/>
            <w:vAlign w:val="center"/>
            <w:hideMark/>
          </w:tcPr>
          <w:p w:rsidR="00001114" w:rsidRPr="007C452F" w:rsidRDefault="008E79EE" w:rsidP="008E79EE">
            <w:pPr>
              <w:jc w:val="right"/>
              <w:rPr>
                <w:sz w:val="18"/>
                <w:szCs w:val="18"/>
              </w:rPr>
            </w:pPr>
            <w:r>
              <w:rPr>
                <w:sz w:val="18"/>
                <w:szCs w:val="18"/>
              </w:rPr>
              <w:t xml:space="preserve"> </w:t>
            </w:r>
            <w:r w:rsidR="00001114" w:rsidRPr="007C452F">
              <w:rPr>
                <w:sz w:val="18"/>
                <w:szCs w:val="18"/>
              </w:rPr>
              <w:t xml:space="preserve">39 727,23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Cs/>
                <w:sz w:val="18"/>
                <w:szCs w:val="18"/>
              </w:rPr>
            </w:pPr>
            <w:r w:rsidRPr="00001114">
              <w:rPr>
                <w:bCs/>
                <w:sz w:val="18"/>
                <w:szCs w:val="18"/>
              </w:rPr>
              <w:t>7 280,23</w:t>
            </w:r>
          </w:p>
        </w:tc>
        <w:tc>
          <w:tcPr>
            <w:tcW w:w="1134" w:type="dxa"/>
            <w:tcBorders>
              <w:top w:val="nil"/>
              <w:left w:val="nil"/>
              <w:bottom w:val="single" w:sz="4" w:space="0" w:color="auto"/>
              <w:right w:val="single" w:sz="4" w:space="0" w:color="auto"/>
            </w:tcBorders>
            <w:shd w:val="clear" w:color="auto" w:fill="auto"/>
            <w:vAlign w:val="center"/>
            <w:hideMark/>
          </w:tcPr>
          <w:p w:rsidR="00001114" w:rsidRPr="007C452F" w:rsidRDefault="00001114" w:rsidP="008E79EE">
            <w:pPr>
              <w:jc w:val="right"/>
              <w:rPr>
                <w:sz w:val="18"/>
                <w:szCs w:val="18"/>
              </w:rPr>
            </w:pPr>
            <w:r w:rsidRPr="007C452F">
              <w:rPr>
                <w:sz w:val="18"/>
                <w:szCs w:val="18"/>
              </w:rPr>
              <w:t xml:space="preserve">87 784,69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42 948,88   </w:t>
            </w:r>
          </w:p>
        </w:tc>
      </w:tr>
      <w:tr w:rsidR="00001114"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бюджет городского поселения</w:t>
            </w:r>
          </w:p>
        </w:tc>
        <w:tc>
          <w:tcPr>
            <w:tcW w:w="1262"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color w:val="000000"/>
                <w:sz w:val="18"/>
                <w:szCs w:val="18"/>
              </w:rPr>
            </w:pPr>
            <w:r w:rsidRPr="00001114">
              <w:rPr>
                <w:b/>
                <w:bCs/>
                <w:color w:val="000000"/>
                <w:sz w:val="18"/>
                <w:szCs w:val="18"/>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001114" w:rsidRDefault="00001114" w:rsidP="008E79EE">
            <w:pPr>
              <w:jc w:val="right"/>
              <w:rPr>
                <w:b/>
                <w:bCs/>
                <w:sz w:val="18"/>
                <w:szCs w:val="18"/>
              </w:rPr>
            </w:pPr>
            <w:r w:rsidRPr="00001114">
              <w:rPr>
                <w:b/>
                <w:bCs/>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18"/>
                <w:szCs w:val="18"/>
              </w:rPr>
            </w:pPr>
            <w:r w:rsidRPr="00DC4EE8">
              <w:rPr>
                <w:color w:val="000000"/>
                <w:sz w:val="18"/>
                <w:szCs w:val="18"/>
              </w:rPr>
              <w:t xml:space="preserve"> - </w:t>
            </w:r>
          </w:p>
        </w:tc>
      </w:tr>
      <w:tr w:rsidR="00001114" w:rsidRPr="007214CC" w:rsidTr="008E79EE">
        <w:trPr>
          <w:trHeight w:val="20"/>
        </w:trPr>
        <w:tc>
          <w:tcPr>
            <w:tcW w:w="1776" w:type="dxa"/>
            <w:vMerge/>
            <w:tcBorders>
              <w:top w:val="single" w:sz="4" w:space="0" w:color="auto"/>
              <w:left w:val="single" w:sz="4" w:space="0" w:color="auto"/>
              <w:bottom w:val="single" w:sz="4" w:space="0" w:color="auto"/>
              <w:right w:val="single" w:sz="4" w:space="0" w:color="auto"/>
            </w:tcBorders>
            <w:vAlign w:val="center"/>
          </w:tcPr>
          <w:p w:rsidR="00001114" w:rsidRPr="00DC4EE8" w:rsidRDefault="00001114" w:rsidP="00001114">
            <w:pPr>
              <w:rPr>
                <w:color w:val="000000"/>
                <w:sz w:val="20"/>
                <w:szCs w:val="20"/>
              </w:rPr>
            </w:pPr>
          </w:p>
        </w:tc>
        <w:tc>
          <w:tcPr>
            <w:tcW w:w="3010"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001114">
            <w:pPr>
              <w:rPr>
                <w:color w:val="000000"/>
                <w:sz w:val="20"/>
                <w:szCs w:val="20"/>
              </w:rPr>
            </w:pPr>
            <w:r w:rsidRPr="00DC4EE8">
              <w:rPr>
                <w:color w:val="000000"/>
                <w:sz w:val="20"/>
                <w:szCs w:val="20"/>
              </w:rPr>
              <w:t>внебюджетные источники</w:t>
            </w:r>
          </w:p>
        </w:tc>
        <w:tc>
          <w:tcPr>
            <w:tcW w:w="1262"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2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231"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57"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33"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79"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Pr>
                <w:color w:val="000000"/>
                <w:sz w:val="20"/>
                <w:szCs w:val="20"/>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c>
          <w:tcPr>
            <w:tcW w:w="1134" w:type="dxa"/>
            <w:tcBorders>
              <w:top w:val="nil"/>
              <w:left w:val="nil"/>
              <w:bottom w:val="single" w:sz="4" w:space="0" w:color="auto"/>
              <w:right w:val="single" w:sz="4" w:space="0" w:color="auto"/>
            </w:tcBorders>
            <w:shd w:val="clear" w:color="auto" w:fill="auto"/>
            <w:vAlign w:val="center"/>
            <w:hideMark/>
          </w:tcPr>
          <w:p w:rsidR="00001114" w:rsidRPr="00DC4EE8" w:rsidRDefault="00001114" w:rsidP="008E79EE">
            <w:pPr>
              <w:jc w:val="right"/>
              <w:rPr>
                <w:color w:val="000000"/>
                <w:sz w:val="20"/>
                <w:szCs w:val="20"/>
              </w:rPr>
            </w:pPr>
            <w:r w:rsidRPr="00DC4EE8">
              <w:rPr>
                <w:color w:val="000000"/>
                <w:sz w:val="20"/>
                <w:szCs w:val="20"/>
              </w:rPr>
              <w:t xml:space="preserve"> - </w:t>
            </w:r>
          </w:p>
        </w:tc>
      </w:tr>
    </w:tbl>
    <w:p w:rsidR="007214CC" w:rsidRDefault="007214CC" w:rsidP="00415AE2">
      <w:pPr>
        <w:pStyle w:val="a5"/>
        <w:rPr>
          <w:lang w:eastAsia="x-none"/>
        </w:rPr>
        <w:sectPr w:rsidR="007214CC" w:rsidSect="003F2276">
          <w:headerReference w:type="default" r:id="rId32"/>
          <w:footerReference w:type="default" r:id="rId33"/>
          <w:pgSz w:w="16838" w:h="11906" w:orient="landscape" w:code="9"/>
          <w:pgMar w:top="1134" w:right="828" w:bottom="284" w:left="992" w:header="567" w:footer="150" w:gutter="0"/>
          <w:cols w:space="708"/>
          <w:docGrid w:linePitch="360"/>
        </w:sectPr>
      </w:pPr>
    </w:p>
    <w:p w:rsidR="00476FD4" w:rsidRDefault="00476FD4" w:rsidP="00476FD4">
      <w:pPr>
        <w:pStyle w:val="13"/>
        <w:numPr>
          <w:ilvl w:val="0"/>
          <w:numId w:val="35"/>
        </w:numPr>
        <w:ind w:left="0" w:firstLine="567"/>
        <w:rPr>
          <w:lang w:val="ru-RU"/>
        </w:rPr>
      </w:pPr>
      <w:bookmarkStart w:id="55" w:name="_Toc482269324"/>
      <w:bookmarkStart w:id="56" w:name="_Toc483471957"/>
      <w:r w:rsidRPr="00476FD4">
        <w:rPr>
          <w:lang w:val="ru-RU"/>
        </w:rPr>
        <w:t>Эффективность мероприятий по развитию сети объектов социальной инфраструктуры</w:t>
      </w:r>
      <w:bookmarkEnd w:id="55"/>
      <w:bookmarkEnd w:id="56"/>
    </w:p>
    <w:p w:rsidR="00B73993" w:rsidRPr="00C20959" w:rsidRDefault="00B73993" w:rsidP="00B73993">
      <w:pPr>
        <w:pStyle w:val="a5"/>
      </w:pPr>
      <w:r w:rsidRPr="00C20959">
        <w:t>Реализация мероприятий по строительству, реконструкции объектов социальной инфраструктуры городского поселения позволит достичь определенных социальных эффектов:</w:t>
      </w:r>
    </w:p>
    <w:p w:rsidR="00B73993" w:rsidRPr="00C20959" w:rsidRDefault="00B73993" w:rsidP="00B73993">
      <w:pPr>
        <w:pStyle w:val="aff"/>
        <w:numPr>
          <w:ilvl w:val="0"/>
          <w:numId w:val="44"/>
        </w:numPr>
        <w:tabs>
          <w:tab w:val="left" w:pos="993"/>
        </w:tabs>
        <w:spacing w:line="240" w:lineRule="auto"/>
        <w:ind w:left="0" w:firstLine="567"/>
        <w:contextualSpacing/>
      </w:pPr>
      <w:r w:rsidRPr="00C20959">
        <w:t>Формирование сбалансированного рынка труда и занятости населения за счет увеличения количества мест приложения труда, снижения уровня безработицы, создания условий для привлечения на территорию поселения квалифицированных кадров.</w:t>
      </w:r>
    </w:p>
    <w:p w:rsidR="00B73993" w:rsidRPr="00C20959" w:rsidRDefault="00B73993" w:rsidP="00B73993">
      <w:pPr>
        <w:pStyle w:val="aff"/>
        <w:numPr>
          <w:ilvl w:val="0"/>
          <w:numId w:val="44"/>
        </w:numPr>
        <w:tabs>
          <w:tab w:val="left" w:pos="993"/>
        </w:tabs>
        <w:spacing w:line="240" w:lineRule="auto"/>
        <w:ind w:left="0" w:firstLine="567"/>
        <w:contextualSpacing/>
      </w:pPr>
      <w:r w:rsidRPr="00C20959">
        <w:t xml:space="preserve">Создание условий для развития таких отраслей, как </w:t>
      </w:r>
      <w:r>
        <w:t xml:space="preserve">здравоохранение, </w:t>
      </w:r>
      <w:r w:rsidRPr="00C20959">
        <w:t>образование, физическая культура и массовый спорт, культура.</w:t>
      </w:r>
    </w:p>
    <w:p w:rsidR="00B73993" w:rsidRPr="00C20959" w:rsidRDefault="00B73993" w:rsidP="00B73993">
      <w:pPr>
        <w:pStyle w:val="aff"/>
        <w:numPr>
          <w:ilvl w:val="0"/>
          <w:numId w:val="44"/>
        </w:numPr>
        <w:tabs>
          <w:tab w:val="left" w:pos="993"/>
        </w:tabs>
        <w:spacing w:line="240" w:lineRule="auto"/>
        <w:ind w:left="0" w:firstLine="567"/>
        <w:contextualSpacing/>
      </w:pPr>
      <w:r w:rsidRPr="00C20959">
        <w:t>Улучшение качества жизни населения городского поселения за счет увеличения уровня обеспеченности объектами социальной инфраструктуры.</w:t>
      </w:r>
    </w:p>
    <w:p w:rsidR="00B73993" w:rsidRPr="00C20959" w:rsidRDefault="00B73993" w:rsidP="00B73993">
      <w:pPr>
        <w:pStyle w:val="a5"/>
      </w:pPr>
      <w:r w:rsidRPr="00C20959">
        <w:t xml:space="preserve">Показатели эффективности мероприятий по развитию сети объектов социальной инфраструктуры в городском поселении </w:t>
      </w:r>
      <w:r>
        <w:t>Пойковский</w:t>
      </w:r>
      <w:r w:rsidRPr="00C20959">
        <w:t xml:space="preserve"> приведены ниже (</w:t>
      </w:r>
      <w:r w:rsidR="00001114">
        <w:fldChar w:fldCharType="begin"/>
      </w:r>
      <w:r w:rsidR="00001114">
        <w:instrText xml:space="preserve"> REF _Ref482208037 \h </w:instrText>
      </w:r>
      <w:r w:rsidR="00001114">
        <w:fldChar w:fldCharType="separate"/>
      </w:r>
      <w:r w:rsidR="00C03CAC" w:rsidRPr="00B73993">
        <w:rPr>
          <w:szCs w:val="22"/>
        </w:rPr>
        <w:t xml:space="preserve">Таблица </w:t>
      </w:r>
      <w:r w:rsidR="00C03CAC">
        <w:rPr>
          <w:noProof/>
          <w:szCs w:val="22"/>
        </w:rPr>
        <w:t>13</w:t>
      </w:r>
      <w:r w:rsidR="00001114">
        <w:fldChar w:fldCharType="end"/>
      </w:r>
      <w:r w:rsidRPr="00C20959">
        <w:t>).</w:t>
      </w:r>
    </w:p>
    <w:p w:rsidR="00B73993" w:rsidRPr="00B73993" w:rsidRDefault="00B73993" w:rsidP="00B73993">
      <w:pPr>
        <w:pStyle w:val="af0"/>
        <w:jc w:val="both"/>
        <w:rPr>
          <w:b w:val="0"/>
          <w:szCs w:val="22"/>
        </w:rPr>
      </w:pPr>
      <w:bookmarkStart w:id="57" w:name="_Ref482208037"/>
      <w:r w:rsidRPr="00B73993">
        <w:rPr>
          <w:szCs w:val="22"/>
        </w:rPr>
        <w:t xml:space="preserve">Таблица </w:t>
      </w:r>
      <w:r w:rsidRPr="00B73993">
        <w:rPr>
          <w:szCs w:val="22"/>
        </w:rPr>
        <w:fldChar w:fldCharType="begin"/>
      </w:r>
      <w:r w:rsidRPr="00B73993">
        <w:rPr>
          <w:szCs w:val="22"/>
        </w:rPr>
        <w:instrText xml:space="preserve"> SEQ Таблица \* ARABIC </w:instrText>
      </w:r>
      <w:r w:rsidRPr="00B73993">
        <w:rPr>
          <w:szCs w:val="22"/>
        </w:rPr>
        <w:fldChar w:fldCharType="separate"/>
      </w:r>
      <w:r w:rsidR="00C03CAC">
        <w:rPr>
          <w:noProof/>
          <w:szCs w:val="22"/>
        </w:rPr>
        <w:t>13</w:t>
      </w:r>
      <w:r w:rsidRPr="00B73993">
        <w:rPr>
          <w:szCs w:val="22"/>
        </w:rPr>
        <w:fldChar w:fldCharType="end"/>
      </w:r>
      <w:bookmarkEnd w:id="57"/>
      <w:r w:rsidRPr="00B73993">
        <w:rPr>
          <w:szCs w:val="22"/>
        </w:rPr>
        <w:t xml:space="preserve"> – Показатели эффективности мероприятий по развитию сети объектов социальной инфраструктуры</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29"/>
        <w:gridCol w:w="544"/>
        <w:gridCol w:w="802"/>
        <w:gridCol w:w="827"/>
        <w:gridCol w:w="591"/>
        <w:gridCol w:w="849"/>
        <w:gridCol w:w="705"/>
        <w:gridCol w:w="804"/>
      </w:tblGrid>
      <w:tr w:rsidR="00BF1C84" w:rsidTr="008E79EE">
        <w:trPr>
          <w:tblHeader/>
          <w:jc w:val="center"/>
        </w:trPr>
        <w:tc>
          <w:tcPr>
            <w:tcW w:w="2400" w:type="pct"/>
            <w:vMerge w:val="restart"/>
            <w:shd w:val="clear" w:color="auto" w:fill="auto"/>
            <w:vAlign w:val="center"/>
          </w:tcPr>
          <w:p w:rsidR="00BF1C84" w:rsidRPr="00090203" w:rsidRDefault="00BF1C84" w:rsidP="005C6685">
            <w:pPr>
              <w:pStyle w:val="af2"/>
            </w:pPr>
            <w:r w:rsidRPr="00090203">
              <w:t xml:space="preserve">Наименование видов объектов, </w:t>
            </w:r>
          </w:p>
          <w:p w:rsidR="00BF1C84" w:rsidRPr="00090203" w:rsidRDefault="00BF1C84" w:rsidP="005C6685">
            <w:pPr>
              <w:pStyle w:val="af2"/>
            </w:pPr>
            <w:r w:rsidRPr="00090203">
              <w:t>ед. измерения мощности</w:t>
            </w:r>
          </w:p>
        </w:tc>
        <w:tc>
          <w:tcPr>
            <w:tcW w:w="1102" w:type="pct"/>
            <w:gridSpan w:val="3"/>
            <w:shd w:val="clear" w:color="auto" w:fill="auto"/>
            <w:vAlign w:val="center"/>
          </w:tcPr>
          <w:p w:rsidR="00BF1C84" w:rsidRPr="00090203" w:rsidRDefault="00BF1C84" w:rsidP="005C6685">
            <w:pPr>
              <w:pStyle w:val="af2"/>
            </w:pPr>
            <w:r w:rsidRPr="00090203">
              <w:t>Факт, 2016 год</w:t>
            </w:r>
          </w:p>
        </w:tc>
        <w:tc>
          <w:tcPr>
            <w:tcW w:w="1497" w:type="pct"/>
            <w:gridSpan w:val="4"/>
            <w:shd w:val="clear" w:color="auto" w:fill="auto"/>
            <w:vAlign w:val="center"/>
          </w:tcPr>
          <w:p w:rsidR="00BF1C84" w:rsidRPr="00090203" w:rsidRDefault="00BF1C84" w:rsidP="005C6685">
            <w:pPr>
              <w:pStyle w:val="af2"/>
            </w:pPr>
            <w:r w:rsidRPr="00090203">
              <w:t>Прогноз, 2035 год</w:t>
            </w:r>
          </w:p>
        </w:tc>
      </w:tr>
      <w:tr w:rsidR="00BF1C84" w:rsidTr="008E79EE">
        <w:trPr>
          <w:cantSplit/>
          <w:trHeight w:val="2096"/>
          <w:tblHeader/>
          <w:jc w:val="center"/>
        </w:trPr>
        <w:tc>
          <w:tcPr>
            <w:tcW w:w="2400" w:type="pct"/>
            <w:vMerge/>
            <w:shd w:val="clear" w:color="auto" w:fill="auto"/>
            <w:vAlign w:val="center"/>
          </w:tcPr>
          <w:p w:rsidR="00BF1C84" w:rsidRPr="00090203" w:rsidRDefault="00BF1C84" w:rsidP="005C6685">
            <w:pPr>
              <w:pStyle w:val="af2"/>
            </w:pPr>
          </w:p>
        </w:tc>
        <w:tc>
          <w:tcPr>
            <w:tcW w:w="276" w:type="pct"/>
            <w:shd w:val="clear" w:color="auto" w:fill="auto"/>
            <w:textDirection w:val="btLr"/>
            <w:vAlign w:val="center"/>
          </w:tcPr>
          <w:p w:rsidR="00BF1C84" w:rsidRPr="00090203" w:rsidRDefault="00BF1C84" w:rsidP="005C6685">
            <w:pPr>
              <w:pStyle w:val="af2"/>
            </w:pPr>
            <w:r w:rsidRPr="00090203">
              <w:t>Количество объектов</w:t>
            </w:r>
          </w:p>
        </w:tc>
        <w:tc>
          <w:tcPr>
            <w:tcW w:w="407" w:type="pct"/>
            <w:shd w:val="clear" w:color="auto" w:fill="auto"/>
            <w:textDirection w:val="btLr"/>
            <w:vAlign w:val="center"/>
          </w:tcPr>
          <w:p w:rsidR="00BF1C84" w:rsidRPr="00090203" w:rsidRDefault="00BF1C84" w:rsidP="005C6685">
            <w:pPr>
              <w:pStyle w:val="af2"/>
            </w:pPr>
            <w:r w:rsidRPr="00090203">
              <w:t>Проектная мощность объектов</w:t>
            </w:r>
          </w:p>
        </w:tc>
        <w:tc>
          <w:tcPr>
            <w:tcW w:w="420" w:type="pct"/>
            <w:shd w:val="clear" w:color="auto" w:fill="auto"/>
            <w:textDirection w:val="btLr"/>
            <w:vAlign w:val="center"/>
          </w:tcPr>
          <w:p w:rsidR="002D74F5" w:rsidRPr="00090203" w:rsidRDefault="00BF1C84" w:rsidP="005C6685">
            <w:pPr>
              <w:pStyle w:val="af2"/>
            </w:pPr>
            <w:r w:rsidRPr="00090203">
              <w:t xml:space="preserve">Уровень обеспеченности, </w:t>
            </w:r>
          </w:p>
          <w:p w:rsidR="00BF1C84" w:rsidRPr="00090203" w:rsidRDefault="00BF1C84" w:rsidP="005C6685">
            <w:pPr>
              <w:pStyle w:val="af2"/>
            </w:pPr>
            <w:r w:rsidRPr="00090203">
              <w:t>%</w:t>
            </w:r>
            <w:r w:rsidR="002D74F5" w:rsidRPr="00090203">
              <w:t xml:space="preserve"> от норматива</w:t>
            </w:r>
            <w:r w:rsidR="008B655C" w:rsidRPr="00090203">
              <w:rPr>
                <w:vertAlign w:val="superscript"/>
              </w:rPr>
              <w:t>1</w:t>
            </w:r>
          </w:p>
        </w:tc>
        <w:tc>
          <w:tcPr>
            <w:tcW w:w="300" w:type="pct"/>
            <w:shd w:val="clear" w:color="auto" w:fill="auto"/>
            <w:textDirection w:val="btLr"/>
            <w:vAlign w:val="center"/>
          </w:tcPr>
          <w:p w:rsidR="00BF1C84" w:rsidRPr="00090203" w:rsidRDefault="00BF1C84" w:rsidP="005C6685">
            <w:pPr>
              <w:pStyle w:val="af2"/>
            </w:pPr>
            <w:r w:rsidRPr="00090203">
              <w:t>Количество объектов</w:t>
            </w:r>
          </w:p>
        </w:tc>
        <w:tc>
          <w:tcPr>
            <w:tcW w:w="431" w:type="pct"/>
            <w:shd w:val="clear" w:color="auto" w:fill="auto"/>
            <w:textDirection w:val="btLr"/>
            <w:vAlign w:val="center"/>
          </w:tcPr>
          <w:p w:rsidR="00BF1C84" w:rsidRPr="00090203" w:rsidRDefault="00BF1C84" w:rsidP="005C6685">
            <w:pPr>
              <w:pStyle w:val="af2"/>
            </w:pPr>
            <w:r w:rsidRPr="00090203">
              <w:t>Проектная мощность объектов</w:t>
            </w:r>
          </w:p>
        </w:tc>
        <w:tc>
          <w:tcPr>
            <w:tcW w:w="358" w:type="pct"/>
            <w:shd w:val="clear" w:color="auto" w:fill="auto"/>
            <w:textDirection w:val="btLr"/>
            <w:vAlign w:val="center"/>
          </w:tcPr>
          <w:p w:rsidR="002D74F5" w:rsidRPr="00090203" w:rsidRDefault="00BF1C84" w:rsidP="005C6685">
            <w:pPr>
              <w:pStyle w:val="af2"/>
            </w:pPr>
            <w:r w:rsidRPr="00090203">
              <w:t xml:space="preserve">Уровень обеспеченности, </w:t>
            </w:r>
          </w:p>
          <w:p w:rsidR="00BF1C84" w:rsidRPr="00090203" w:rsidRDefault="00BF1C84" w:rsidP="005C6685">
            <w:pPr>
              <w:pStyle w:val="af2"/>
            </w:pPr>
            <w:r w:rsidRPr="00090203">
              <w:t>%</w:t>
            </w:r>
            <w:r w:rsidR="002D74F5" w:rsidRPr="00090203">
              <w:t xml:space="preserve"> от норматива</w:t>
            </w:r>
            <w:r w:rsidR="008B655C" w:rsidRPr="00090203">
              <w:rPr>
                <w:vertAlign w:val="superscript"/>
              </w:rPr>
              <w:t>1</w:t>
            </w:r>
          </w:p>
        </w:tc>
        <w:tc>
          <w:tcPr>
            <w:tcW w:w="408" w:type="pct"/>
            <w:shd w:val="clear" w:color="auto" w:fill="auto"/>
            <w:textDirection w:val="btLr"/>
            <w:vAlign w:val="center"/>
          </w:tcPr>
          <w:p w:rsidR="00BF1C84" w:rsidRPr="00090203" w:rsidRDefault="00BF1C84" w:rsidP="005C6685">
            <w:pPr>
              <w:pStyle w:val="af2"/>
            </w:pPr>
            <w:r w:rsidRPr="00090203">
              <w:t>Количество создаваемых рабочих мест</w:t>
            </w:r>
            <w:r w:rsidR="00B73993" w:rsidRPr="00090203">
              <w:rPr>
                <w:vertAlign w:val="superscript"/>
              </w:rPr>
              <w:t>2</w:t>
            </w:r>
          </w:p>
        </w:tc>
      </w:tr>
      <w:tr w:rsidR="00BF1C84" w:rsidTr="008E79EE">
        <w:trPr>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Медицинские организации</w:t>
            </w:r>
          </w:p>
        </w:tc>
      </w:tr>
      <w:tr w:rsidR="005D0AD3" w:rsidTr="008E79EE">
        <w:trPr>
          <w:trHeight w:val="20"/>
          <w:jc w:val="center"/>
        </w:trPr>
        <w:tc>
          <w:tcPr>
            <w:tcW w:w="2400" w:type="pct"/>
            <w:shd w:val="clear" w:color="auto" w:fill="auto"/>
          </w:tcPr>
          <w:p w:rsidR="005D0AD3" w:rsidRPr="001C142A" w:rsidRDefault="005D0AD3" w:rsidP="001C142A">
            <w:pPr>
              <w:pStyle w:val="a5"/>
              <w:spacing w:before="0"/>
              <w:ind w:firstLine="0"/>
              <w:jc w:val="left"/>
              <w:rPr>
                <w:sz w:val="20"/>
                <w:szCs w:val="20"/>
              </w:rPr>
            </w:pPr>
            <w:r w:rsidRPr="001C142A">
              <w:rPr>
                <w:sz w:val="20"/>
                <w:szCs w:val="20"/>
              </w:rPr>
              <w:t>Медицинские организации, оказывающие медицинскую помощь в стационарных условиях, коек</w:t>
            </w:r>
          </w:p>
        </w:tc>
        <w:tc>
          <w:tcPr>
            <w:tcW w:w="276"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165</w:t>
            </w:r>
          </w:p>
        </w:tc>
        <w:tc>
          <w:tcPr>
            <w:tcW w:w="420"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38</w:t>
            </w:r>
          </w:p>
        </w:tc>
        <w:tc>
          <w:tcPr>
            <w:tcW w:w="300"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2</w:t>
            </w:r>
          </w:p>
        </w:tc>
        <w:tc>
          <w:tcPr>
            <w:tcW w:w="431"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205</w:t>
            </w:r>
          </w:p>
        </w:tc>
        <w:tc>
          <w:tcPr>
            <w:tcW w:w="358"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35</w:t>
            </w:r>
          </w:p>
        </w:tc>
        <w:tc>
          <w:tcPr>
            <w:tcW w:w="408" w:type="pct"/>
            <w:vMerge w:val="restart"/>
            <w:shd w:val="clear" w:color="auto" w:fill="auto"/>
            <w:vAlign w:val="center"/>
          </w:tcPr>
          <w:p w:rsidR="005D0AD3" w:rsidRPr="001C142A" w:rsidRDefault="005D0AD3" w:rsidP="001C142A">
            <w:pPr>
              <w:pStyle w:val="a5"/>
              <w:spacing w:before="0"/>
              <w:ind w:firstLine="0"/>
              <w:jc w:val="center"/>
              <w:rPr>
                <w:sz w:val="20"/>
                <w:szCs w:val="20"/>
                <w:lang w:val="en-US"/>
              </w:rPr>
            </w:pPr>
            <w:r w:rsidRPr="001C142A">
              <w:rPr>
                <w:sz w:val="20"/>
                <w:szCs w:val="20"/>
                <w:lang w:val="en-US"/>
              </w:rPr>
              <w:t>180</w:t>
            </w:r>
          </w:p>
        </w:tc>
      </w:tr>
      <w:tr w:rsidR="005D0AD3" w:rsidTr="008E79EE">
        <w:trPr>
          <w:trHeight w:val="20"/>
          <w:jc w:val="center"/>
        </w:trPr>
        <w:tc>
          <w:tcPr>
            <w:tcW w:w="2400" w:type="pct"/>
            <w:shd w:val="clear" w:color="auto" w:fill="auto"/>
          </w:tcPr>
          <w:p w:rsidR="005D0AD3" w:rsidRPr="001C142A" w:rsidRDefault="005D0AD3" w:rsidP="001C142A">
            <w:pPr>
              <w:pStyle w:val="a5"/>
              <w:spacing w:before="0"/>
              <w:ind w:firstLine="0"/>
              <w:jc w:val="left"/>
              <w:rPr>
                <w:b/>
                <w:i/>
              </w:rPr>
            </w:pPr>
            <w:r w:rsidRPr="001C142A">
              <w:rPr>
                <w:sz w:val="20"/>
                <w:szCs w:val="20"/>
              </w:rPr>
              <w:t>Медицинские организации, оказывающие медицинскую помощь в амбулаторных условиях, посещений в смену</w:t>
            </w:r>
          </w:p>
        </w:tc>
        <w:tc>
          <w:tcPr>
            <w:tcW w:w="276"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2</w:t>
            </w:r>
          </w:p>
        </w:tc>
        <w:tc>
          <w:tcPr>
            <w:tcW w:w="407"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536</w:t>
            </w:r>
          </w:p>
        </w:tc>
        <w:tc>
          <w:tcPr>
            <w:tcW w:w="420"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более 100</w:t>
            </w:r>
          </w:p>
        </w:tc>
        <w:tc>
          <w:tcPr>
            <w:tcW w:w="300"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3</w:t>
            </w:r>
          </w:p>
        </w:tc>
        <w:tc>
          <w:tcPr>
            <w:tcW w:w="431"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1036</w:t>
            </w:r>
          </w:p>
        </w:tc>
        <w:tc>
          <w:tcPr>
            <w:tcW w:w="358" w:type="pct"/>
            <w:shd w:val="clear" w:color="auto" w:fill="auto"/>
            <w:vAlign w:val="center"/>
          </w:tcPr>
          <w:p w:rsidR="005D0AD3" w:rsidRPr="001C142A" w:rsidRDefault="005D0AD3" w:rsidP="001C142A">
            <w:pPr>
              <w:pStyle w:val="a5"/>
              <w:spacing w:before="0"/>
              <w:ind w:firstLine="0"/>
              <w:jc w:val="center"/>
              <w:rPr>
                <w:sz w:val="20"/>
                <w:szCs w:val="20"/>
              </w:rPr>
            </w:pPr>
            <w:r w:rsidRPr="001C142A">
              <w:rPr>
                <w:sz w:val="20"/>
                <w:szCs w:val="20"/>
              </w:rPr>
              <w:t>более 100</w:t>
            </w:r>
          </w:p>
        </w:tc>
        <w:tc>
          <w:tcPr>
            <w:tcW w:w="408" w:type="pct"/>
            <w:vMerge/>
            <w:shd w:val="clear" w:color="auto" w:fill="auto"/>
            <w:vAlign w:val="center"/>
          </w:tcPr>
          <w:p w:rsidR="005D0AD3" w:rsidRPr="001C142A" w:rsidRDefault="005D0AD3" w:rsidP="001C142A">
            <w:pPr>
              <w:pStyle w:val="a5"/>
              <w:spacing w:before="0"/>
              <w:ind w:firstLine="0"/>
              <w:jc w:val="center"/>
              <w:rPr>
                <w:sz w:val="20"/>
                <w:szCs w:val="20"/>
              </w:rPr>
            </w:pPr>
          </w:p>
        </w:tc>
      </w:tr>
      <w:tr w:rsidR="00BF1C84" w:rsidTr="008E79EE">
        <w:trPr>
          <w:trHeight w:val="20"/>
          <w:jc w:val="center"/>
        </w:trPr>
        <w:tc>
          <w:tcPr>
            <w:tcW w:w="2400" w:type="pct"/>
            <w:shd w:val="clear" w:color="auto" w:fill="auto"/>
          </w:tcPr>
          <w:p w:rsidR="00BF1C84" w:rsidRPr="001C142A" w:rsidRDefault="00BF1C84" w:rsidP="001C142A">
            <w:pPr>
              <w:autoSpaceDE w:val="0"/>
              <w:autoSpaceDN w:val="0"/>
              <w:adjustRightInd w:val="0"/>
              <w:rPr>
                <w:sz w:val="20"/>
                <w:szCs w:val="20"/>
              </w:rPr>
            </w:pPr>
            <w:r w:rsidRPr="001C142A">
              <w:rPr>
                <w:sz w:val="20"/>
                <w:szCs w:val="20"/>
              </w:rPr>
              <w:t>Медицинские организации скорой медицинской помощи, автомобиль</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1 </w:t>
            </w:r>
          </w:p>
        </w:tc>
        <w:tc>
          <w:tcPr>
            <w:tcW w:w="420" w:type="pct"/>
            <w:shd w:val="clear" w:color="auto" w:fill="auto"/>
            <w:vAlign w:val="center"/>
          </w:tcPr>
          <w:p w:rsidR="00BF1C84" w:rsidRPr="001C142A" w:rsidRDefault="00BF1C84" w:rsidP="001C142A">
            <w:pPr>
              <w:autoSpaceDE w:val="0"/>
              <w:autoSpaceDN w:val="0"/>
              <w:adjustRightInd w:val="0"/>
              <w:jc w:val="center"/>
              <w:rPr>
                <w:sz w:val="20"/>
                <w:szCs w:val="20"/>
              </w:rPr>
            </w:pPr>
            <w:r w:rsidRPr="001C142A">
              <w:rPr>
                <w:sz w:val="20"/>
                <w:szCs w:val="20"/>
              </w:rPr>
              <w:t>50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35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50</w:t>
            </w:r>
          </w:p>
        </w:tc>
        <w:tc>
          <w:tcPr>
            <w:tcW w:w="40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w:t>
            </w:r>
          </w:p>
        </w:tc>
      </w:tr>
      <w:tr w:rsidR="00324EC7" w:rsidTr="008E79EE">
        <w:trPr>
          <w:trHeight w:val="20"/>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Организации социального обслуживания</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Дома-интернаты (пансионаты) для престарелых и инвалидов, коек</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18</w:t>
            </w:r>
          </w:p>
        </w:tc>
        <w:tc>
          <w:tcPr>
            <w:tcW w:w="420" w:type="pct"/>
            <w:shd w:val="clear" w:color="auto" w:fill="auto"/>
            <w:vAlign w:val="center"/>
          </w:tcPr>
          <w:p w:rsidR="00BF1C84" w:rsidRPr="001C142A" w:rsidRDefault="00BF1C84" w:rsidP="001C142A">
            <w:pPr>
              <w:autoSpaceDE w:val="0"/>
              <w:autoSpaceDN w:val="0"/>
              <w:adjustRightInd w:val="0"/>
              <w:jc w:val="center"/>
              <w:rPr>
                <w:b/>
                <w:i/>
              </w:rPr>
            </w:pPr>
            <w:r w:rsidRPr="001C142A">
              <w:rPr>
                <w:sz w:val="20"/>
                <w:szCs w:val="20"/>
              </w:rPr>
              <w:t>23</w:t>
            </w:r>
          </w:p>
        </w:tc>
        <w:tc>
          <w:tcPr>
            <w:tcW w:w="300" w:type="pct"/>
            <w:shd w:val="clear" w:color="auto" w:fill="auto"/>
            <w:vAlign w:val="center"/>
          </w:tcPr>
          <w:p w:rsidR="00BF1C84" w:rsidRPr="001C142A" w:rsidRDefault="00324EC7" w:rsidP="001C142A">
            <w:pPr>
              <w:pStyle w:val="a5"/>
              <w:spacing w:before="0"/>
              <w:ind w:firstLine="0"/>
              <w:jc w:val="center"/>
              <w:rPr>
                <w:b/>
                <w:i/>
              </w:rPr>
            </w:pPr>
            <w:r w:rsidRPr="001C142A">
              <w:rPr>
                <w:sz w:val="20"/>
                <w:szCs w:val="20"/>
              </w:rPr>
              <w:t>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18</w:t>
            </w:r>
          </w:p>
        </w:tc>
        <w:tc>
          <w:tcPr>
            <w:tcW w:w="35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21</w:t>
            </w:r>
          </w:p>
        </w:tc>
        <w:tc>
          <w:tcPr>
            <w:tcW w:w="40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w:t>
            </w:r>
          </w:p>
        </w:tc>
      </w:tr>
      <w:tr w:rsidR="00324EC7" w:rsidTr="008E79EE">
        <w:trPr>
          <w:trHeight w:val="20"/>
          <w:jc w:val="center"/>
        </w:trPr>
        <w:tc>
          <w:tcPr>
            <w:tcW w:w="2400" w:type="pct"/>
            <w:shd w:val="clear" w:color="auto" w:fill="auto"/>
            <w:vAlign w:val="center"/>
          </w:tcPr>
          <w:p w:rsidR="00324EC7" w:rsidRPr="001C142A" w:rsidRDefault="00324EC7" w:rsidP="001C142A">
            <w:pPr>
              <w:pStyle w:val="a5"/>
              <w:spacing w:before="0"/>
              <w:ind w:firstLine="0"/>
              <w:jc w:val="left"/>
              <w:rPr>
                <w:sz w:val="20"/>
                <w:szCs w:val="20"/>
              </w:rPr>
            </w:pPr>
            <w:r w:rsidRPr="001C142A">
              <w:rPr>
                <w:sz w:val="20"/>
                <w:szCs w:val="20"/>
              </w:rPr>
              <w:t>Реабилитационные центры (отделения) для детей и подростков с ограниченными возможностями, мест</w:t>
            </w:r>
          </w:p>
        </w:tc>
        <w:tc>
          <w:tcPr>
            <w:tcW w:w="276" w:type="pct"/>
            <w:shd w:val="clear" w:color="auto" w:fill="auto"/>
            <w:vAlign w:val="center"/>
          </w:tcPr>
          <w:p w:rsidR="00324EC7" w:rsidRPr="001C142A" w:rsidRDefault="00324EC7"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324EC7" w:rsidRPr="001C142A" w:rsidRDefault="00324EC7" w:rsidP="001C142A">
            <w:pPr>
              <w:pStyle w:val="a5"/>
              <w:spacing w:before="0"/>
              <w:ind w:firstLine="0"/>
              <w:jc w:val="center"/>
              <w:rPr>
                <w:sz w:val="20"/>
                <w:szCs w:val="20"/>
              </w:rPr>
            </w:pPr>
            <w:r w:rsidRPr="001C142A">
              <w:rPr>
                <w:sz w:val="20"/>
                <w:szCs w:val="20"/>
              </w:rPr>
              <w:t>50</w:t>
            </w:r>
          </w:p>
        </w:tc>
        <w:tc>
          <w:tcPr>
            <w:tcW w:w="420" w:type="pct"/>
            <w:shd w:val="clear" w:color="auto" w:fill="auto"/>
            <w:vAlign w:val="center"/>
          </w:tcPr>
          <w:p w:rsidR="00324EC7" w:rsidRPr="001C142A" w:rsidRDefault="00324EC7" w:rsidP="001C142A">
            <w:pPr>
              <w:autoSpaceDE w:val="0"/>
              <w:autoSpaceDN w:val="0"/>
              <w:adjustRightInd w:val="0"/>
              <w:jc w:val="center"/>
              <w:rPr>
                <w:sz w:val="20"/>
                <w:szCs w:val="20"/>
              </w:rPr>
            </w:pPr>
            <w:r w:rsidRPr="001C142A">
              <w:rPr>
                <w:sz w:val="20"/>
                <w:szCs w:val="20"/>
              </w:rPr>
              <w:t>100</w:t>
            </w:r>
          </w:p>
        </w:tc>
        <w:tc>
          <w:tcPr>
            <w:tcW w:w="300" w:type="pct"/>
            <w:shd w:val="clear" w:color="auto" w:fill="auto"/>
            <w:vAlign w:val="center"/>
          </w:tcPr>
          <w:p w:rsidR="00324EC7" w:rsidRPr="001C142A" w:rsidRDefault="00324EC7" w:rsidP="001C142A">
            <w:pPr>
              <w:pStyle w:val="a5"/>
              <w:spacing w:before="0"/>
              <w:ind w:firstLine="0"/>
              <w:jc w:val="center"/>
              <w:rPr>
                <w:b/>
                <w:i/>
              </w:rPr>
            </w:pPr>
            <w:r w:rsidRPr="001C142A">
              <w:rPr>
                <w:sz w:val="20"/>
                <w:szCs w:val="20"/>
              </w:rPr>
              <w:t>1</w:t>
            </w:r>
          </w:p>
        </w:tc>
        <w:tc>
          <w:tcPr>
            <w:tcW w:w="431" w:type="pct"/>
            <w:shd w:val="clear" w:color="auto" w:fill="auto"/>
            <w:vAlign w:val="center"/>
          </w:tcPr>
          <w:p w:rsidR="00324EC7" w:rsidRPr="001C142A" w:rsidRDefault="00324EC7" w:rsidP="001C142A">
            <w:pPr>
              <w:pStyle w:val="a5"/>
              <w:spacing w:before="0"/>
              <w:ind w:firstLine="0"/>
              <w:jc w:val="center"/>
              <w:rPr>
                <w:sz w:val="20"/>
                <w:szCs w:val="20"/>
              </w:rPr>
            </w:pPr>
            <w:r w:rsidRPr="001C142A">
              <w:rPr>
                <w:sz w:val="20"/>
                <w:szCs w:val="20"/>
              </w:rPr>
              <w:t>50</w:t>
            </w:r>
          </w:p>
        </w:tc>
        <w:tc>
          <w:tcPr>
            <w:tcW w:w="358" w:type="pct"/>
            <w:shd w:val="clear" w:color="auto" w:fill="auto"/>
            <w:vAlign w:val="center"/>
          </w:tcPr>
          <w:p w:rsidR="00324EC7" w:rsidRPr="001C142A" w:rsidRDefault="002D74F5" w:rsidP="001C142A">
            <w:pPr>
              <w:pStyle w:val="a5"/>
              <w:spacing w:before="0"/>
              <w:ind w:firstLine="0"/>
              <w:jc w:val="center"/>
              <w:rPr>
                <w:sz w:val="20"/>
                <w:szCs w:val="20"/>
              </w:rPr>
            </w:pPr>
            <w:r w:rsidRPr="001C142A">
              <w:rPr>
                <w:sz w:val="20"/>
                <w:szCs w:val="20"/>
              </w:rPr>
              <w:t>50</w:t>
            </w:r>
          </w:p>
        </w:tc>
        <w:tc>
          <w:tcPr>
            <w:tcW w:w="408" w:type="pct"/>
            <w:shd w:val="clear" w:color="auto" w:fill="auto"/>
            <w:vAlign w:val="center"/>
          </w:tcPr>
          <w:p w:rsidR="00324EC7" w:rsidRPr="001C142A" w:rsidRDefault="002D74F5" w:rsidP="001C142A">
            <w:pPr>
              <w:pStyle w:val="a5"/>
              <w:spacing w:before="0"/>
              <w:ind w:firstLine="0"/>
              <w:jc w:val="center"/>
              <w:rPr>
                <w:sz w:val="20"/>
                <w:szCs w:val="20"/>
              </w:rPr>
            </w:pPr>
            <w:r w:rsidRPr="001C142A">
              <w:rPr>
                <w:sz w:val="20"/>
                <w:szCs w:val="20"/>
              </w:rPr>
              <w:t>-</w:t>
            </w:r>
          </w:p>
        </w:tc>
      </w:tr>
      <w:tr w:rsidR="00324EC7" w:rsidTr="008E79EE">
        <w:trPr>
          <w:trHeight w:val="20"/>
          <w:jc w:val="center"/>
        </w:trPr>
        <w:tc>
          <w:tcPr>
            <w:tcW w:w="2400" w:type="pct"/>
            <w:shd w:val="clear" w:color="auto" w:fill="auto"/>
            <w:vAlign w:val="center"/>
          </w:tcPr>
          <w:p w:rsidR="00324EC7" w:rsidRPr="001C142A" w:rsidRDefault="00324EC7" w:rsidP="001C142A">
            <w:pPr>
              <w:pStyle w:val="a5"/>
              <w:spacing w:before="0"/>
              <w:ind w:firstLine="0"/>
              <w:jc w:val="left"/>
              <w:rPr>
                <w:sz w:val="20"/>
                <w:szCs w:val="20"/>
              </w:rPr>
            </w:pPr>
            <w:r w:rsidRPr="001C142A">
              <w:rPr>
                <w:sz w:val="20"/>
                <w:szCs w:val="20"/>
              </w:rPr>
              <w:t>Центры социальной помощи семье и детям, объект</w:t>
            </w:r>
          </w:p>
        </w:tc>
        <w:tc>
          <w:tcPr>
            <w:tcW w:w="276" w:type="pct"/>
            <w:shd w:val="clear" w:color="auto" w:fill="auto"/>
            <w:vAlign w:val="center"/>
          </w:tcPr>
          <w:p w:rsidR="00324EC7" w:rsidRPr="001C142A" w:rsidRDefault="00324EC7"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324EC7" w:rsidRPr="001C142A" w:rsidRDefault="00324EC7" w:rsidP="001C142A">
            <w:pPr>
              <w:pStyle w:val="a5"/>
              <w:spacing w:before="0"/>
              <w:ind w:firstLine="0"/>
              <w:jc w:val="center"/>
              <w:rPr>
                <w:sz w:val="20"/>
                <w:szCs w:val="20"/>
              </w:rPr>
            </w:pPr>
            <w:r w:rsidRPr="001C142A">
              <w:rPr>
                <w:sz w:val="20"/>
                <w:szCs w:val="20"/>
              </w:rPr>
              <w:t>1</w:t>
            </w:r>
          </w:p>
        </w:tc>
        <w:tc>
          <w:tcPr>
            <w:tcW w:w="420" w:type="pct"/>
            <w:shd w:val="clear" w:color="auto" w:fill="auto"/>
            <w:vAlign w:val="center"/>
          </w:tcPr>
          <w:p w:rsidR="00324EC7" w:rsidRPr="001C142A" w:rsidRDefault="00324EC7" w:rsidP="001C142A">
            <w:pPr>
              <w:autoSpaceDE w:val="0"/>
              <w:autoSpaceDN w:val="0"/>
              <w:adjustRightInd w:val="0"/>
              <w:jc w:val="center"/>
              <w:rPr>
                <w:b/>
                <w:i/>
              </w:rPr>
            </w:pPr>
            <w:r w:rsidRPr="001C142A">
              <w:rPr>
                <w:sz w:val="20"/>
                <w:szCs w:val="20"/>
              </w:rPr>
              <w:t>100</w:t>
            </w:r>
          </w:p>
        </w:tc>
        <w:tc>
          <w:tcPr>
            <w:tcW w:w="300" w:type="pct"/>
            <w:shd w:val="clear" w:color="auto" w:fill="auto"/>
            <w:vAlign w:val="center"/>
          </w:tcPr>
          <w:p w:rsidR="00324EC7" w:rsidRPr="001C142A" w:rsidRDefault="00324EC7" w:rsidP="001C142A">
            <w:pPr>
              <w:pStyle w:val="a5"/>
              <w:spacing w:before="0"/>
              <w:ind w:firstLine="0"/>
              <w:jc w:val="center"/>
              <w:rPr>
                <w:b/>
                <w:i/>
              </w:rPr>
            </w:pPr>
            <w:r w:rsidRPr="001C142A">
              <w:rPr>
                <w:sz w:val="20"/>
                <w:szCs w:val="20"/>
              </w:rPr>
              <w:t>1</w:t>
            </w:r>
          </w:p>
        </w:tc>
        <w:tc>
          <w:tcPr>
            <w:tcW w:w="431" w:type="pct"/>
            <w:shd w:val="clear" w:color="auto" w:fill="auto"/>
            <w:vAlign w:val="center"/>
          </w:tcPr>
          <w:p w:rsidR="00324EC7" w:rsidRPr="001C142A" w:rsidRDefault="00324EC7" w:rsidP="001C142A">
            <w:pPr>
              <w:pStyle w:val="a5"/>
              <w:spacing w:before="0"/>
              <w:ind w:firstLine="0"/>
              <w:jc w:val="center"/>
              <w:rPr>
                <w:b/>
                <w:i/>
              </w:rPr>
            </w:pPr>
            <w:r w:rsidRPr="001C142A">
              <w:rPr>
                <w:sz w:val="20"/>
                <w:szCs w:val="20"/>
              </w:rPr>
              <w:t>1</w:t>
            </w:r>
          </w:p>
        </w:tc>
        <w:tc>
          <w:tcPr>
            <w:tcW w:w="358" w:type="pct"/>
            <w:shd w:val="clear" w:color="auto" w:fill="auto"/>
            <w:vAlign w:val="center"/>
          </w:tcPr>
          <w:p w:rsidR="00324EC7" w:rsidRPr="001C142A" w:rsidRDefault="002D74F5" w:rsidP="001C142A">
            <w:pPr>
              <w:autoSpaceDE w:val="0"/>
              <w:autoSpaceDN w:val="0"/>
              <w:adjustRightInd w:val="0"/>
              <w:jc w:val="center"/>
              <w:rPr>
                <w:sz w:val="20"/>
                <w:szCs w:val="20"/>
              </w:rPr>
            </w:pPr>
            <w:r w:rsidRPr="001C142A">
              <w:rPr>
                <w:sz w:val="20"/>
                <w:szCs w:val="20"/>
              </w:rPr>
              <w:t>100</w:t>
            </w:r>
          </w:p>
        </w:tc>
        <w:tc>
          <w:tcPr>
            <w:tcW w:w="408" w:type="pct"/>
            <w:shd w:val="clear" w:color="auto" w:fill="auto"/>
            <w:vAlign w:val="center"/>
          </w:tcPr>
          <w:p w:rsidR="00324EC7" w:rsidRPr="001C142A" w:rsidRDefault="002D74F5" w:rsidP="001C142A">
            <w:pPr>
              <w:autoSpaceDE w:val="0"/>
              <w:autoSpaceDN w:val="0"/>
              <w:adjustRightInd w:val="0"/>
              <w:jc w:val="center"/>
              <w:rPr>
                <w:sz w:val="20"/>
                <w:szCs w:val="20"/>
              </w:rPr>
            </w:pPr>
            <w:r w:rsidRPr="001C142A">
              <w:rPr>
                <w:sz w:val="20"/>
                <w:szCs w:val="20"/>
              </w:rPr>
              <w:t>-</w:t>
            </w:r>
          </w:p>
        </w:tc>
      </w:tr>
      <w:tr w:rsidR="00324EC7" w:rsidTr="008E79EE">
        <w:trPr>
          <w:trHeight w:val="20"/>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Образовательные организации</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after="0"/>
              <w:ind w:firstLine="0"/>
              <w:jc w:val="left"/>
              <w:rPr>
                <w:sz w:val="20"/>
                <w:szCs w:val="20"/>
              </w:rPr>
            </w:pPr>
            <w:r w:rsidRPr="001C142A">
              <w:rPr>
                <w:sz w:val="20"/>
                <w:szCs w:val="20"/>
              </w:rPr>
              <w:t>Дошкольные образовательные организации, место</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7</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1435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71</w:t>
            </w:r>
          </w:p>
        </w:tc>
        <w:tc>
          <w:tcPr>
            <w:tcW w:w="300"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8</w:t>
            </w:r>
          </w:p>
        </w:tc>
        <w:tc>
          <w:tcPr>
            <w:tcW w:w="431"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1755</w:t>
            </w:r>
          </w:p>
        </w:tc>
        <w:tc>
          <w:tcPr>
            <w:tcW w:w="35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vAlign w:val="center"/>
          </w:tcPr>
          <w:p w:rsidR="00BF1C84" w:rsidRPr="001C142A" w:rsidRDefault="00B73993" w:rsidP="001C142A">
            <w:pPr>
              <w:pStyle w:val="a5"/>
              <w:spacing w:before="0"/>
              <w:ind w:firstLine="0"/>
              <w:jc w:val="center"/>
              <w:rPr>
                <w:sz w:val="20"/>
                <w:szCs w:val="20"/>
              </w:rPr>
            </w:pPr>
            <w:r w:rsidRPr="001C142A">
              <w:rPr>
                <w:sz w:val="20"/>
                <w:szCs w:val="20"/>
              </w:rPr>
              <w:t>86</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Общеобразовательные организации, учащийся</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3</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2050</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100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4</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3200</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90</w:t>
            </w:r>
          </w:p>
        </w:tc>
        <w:tc>
          <w:tcPr>
            <w:tcW w:w="408" w:type="pct"/>
            <w:shd w:val="clear" w:color="auto" w:fill="auto"/>
          </w:tcPr>
          <w:p w:rsidR="00BF1C84" w:rsidRPr="001C142A" w:rsidRDefault="00B73993" w:rsidP="001C142A">
            <w:pPr>
              <w:pStyle w:val="a5"/>
              <w:spacing w:before="0"/>
              <w:ind w:firstLine="0"/>
              <w:jc w:val="center"/>
              <w:rPr>
                <w:sz w:val="20"/>
                <w:szCs w:val="20"/>
              </w:rPr>
            </w:pPr>
            <w:r w:rsidRPr="001C142A">
              <w:rPr>
                <w:sz w:val="20"/>
                <w:szCs w:val="20"/>
              </w:rPr>
              <w:t>172</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Организации дополнительного образования, место</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5</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3869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100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7</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4119</w:t>
            </w:r>
          </w:p>
        </w:tc>
        <w:tc>
          <w:tcPr>
            <w:tcW w:w="358" w:type="pct"/>
            <w:shd w:val="clear" w:color="auto" w:fill="auto"/>
            <w:vAlign w:val="center"/>
          </w:tcPr>
          <w:p w:rsidR="00BF1C84" w:rsidRPr="001C142A" w:rsidRDefault="002D74F5" w:rsidP="001C142A">
            <w:pPr>
              <w:pStyle w:val="a5"/>
              <w:spacing w:before="0"/>
              <w:ind w:firstLine="0"/>
              <w:jc w:val="center"/>
              <w:rPr>
                <w:sz w:val="20"/>
                <w:szCs w:val="20"/>
              </w:rPr>
            </w:pPr>
            <w:r w:rsidRPr="001C142A">
              <w:rPr>
                <w:sz w:val="20"/>
                <w:szCs w:val="20"/>
              </w:rPr>
              <w:t>145</w:t>
            </w:r>
          </w:p>
        </w:tc>
        <w:tc>
          <w:tcPr>
            <w:tcW w:w="408" w:type="pct"/>
            <w:shd w:val="clear" w:color="auto" w:fill="auto"/>
            <w:vAlign w:val="center"/>
          </w:tcPr>
          <w:p w:rsidR="00BF1C84" w:rsidRPr="001C142A" w:rsidRDefault="006057E9" w:rsidP="001C142A">
            <w:pPr>
              <w:pStyle w:val="a5"/>
              <w:spacing w:before="0"/>
              <w:ind w:firstLine="0"/>
              <w:jc w:val="center"/>
              <w:rPr>
                <w:sz w:val="20"/>
                <w:szCs w:val="20"/>
              </w:rPr>
            </w:pPr>
            <w:r w:rsidRPr="001C142A">
              <w:rPr>
                <w:sz w:val="20"/>
                <w:szCs w:val="20"/>
              </w:rPr>
              <w:t>45</w:t>
            </w:r>
          </w:p>
        </w:tc>
      </w:tr>
      <w:tr w:rsidR="00324EC7" w:rsidTr="008E79EE">
        <w:trPr>
          <w:trHeight w:val="20"/>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Организации культуры</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Учреждения культуры клубного типа, место</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3</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624</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48</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4</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1334</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95</w:t>
            </w:r>
          </w:p>
        </w:tc>
        <w:tc>
          <w:tcPr>
            <w:tcW w:w="408" w:type="pct"/>
            <w:shd w:val="clear" w:color="auto" w:fill="auto"/>
            <w:vAlign w:val="center"/>
          </w:tcPr>
          <w:p w:rsidR="00BF1C84" w:rsidRPr="001C142A" w:rsidRDefault="00043D4F" w:rsidP="001C142A">
            <w:pPr>
              <w:pStyle w:val="a5"/>
              <w:spacing w:before="0"/>
              <w:ind w:firstLine="0"/>
              <w:jc w:val="center"/>
              <w:rPr>
                <w:sz w:val="20"/>
                <w:szCs w:val="20"/>
              </w:rPr>
            </w:pPr>
            <w:r w:rsidRPr="001C142A">
              <w:rPr>
                <w:sz w:val="20"/>
                <w:szCs w:val="20"/>
              </w:rPr>
              <w:t>18</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Общедоступные библиотеки, объект</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1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100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vAlign w:val="center"/>
          </w:tcPr>
          <w:p w:rsidR="00BF1C84" w:rsidRPr="001C142A" w:rsidRDefault="00043D4F" w:rsidP="001C142A">
            <w:pPr>
              <w:pStyle w:val="a5"/>
              <w:spacing w:before="0"/>
              <w:ind w:firstLine="0"/>
              <w:jc w:val="center"/>
              <w:rPr>
                <w:sz w:val="20"/>
                <w:szCs w:val="20"/>
              </w:rPr>
            </w:pPr>
            <w:r w:rsidRPr="001C142A">
              <w:rPr>
                <w:sz w:val="20"/>
                <w:szCs w:val="20"/>
              </w:rPr>
              <w:t>-</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Детские библиотеки, объект</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1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100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tcPr>
          <w:p w:rsidR="00BF1C84" w:rsidRPr="001C142A" w:rsidRDefault="00043D4F" w:rsidP="001C142A">
            <w:pPr>
              <w:pStyle w:val="a5"/>
              <w:spacing w:before="0"/>
              <w:ind w:firstLine="0"/>
              <w:jc w:val="center"/>
              <w:rPr>
                <w:sz w:val="20"/>
                <w:szCs w:val="20"/>
              </w:rPr>
            </w:pPr>
            <w:r w:rsidRPr="001C142A">
              <w:rPr>
                <w:sz w:val="20"/>
                <w:szCs w:val="20"/>
              </w:rPr>
              <w:t>-</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Юношеские библиотеки, объект</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0</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tcPr>
          <w:p w:rsidR="00BF1C84" w:rsidRPr="001C142A" w:rsidRDefault="00043D4F" w:rsidP="001C142A">
            <w:pPr>
              <w:pStyle w:val="a5"/>
              <w:spacing w:before="0"/>
              <w:ind w:firstLine="0"/>
              <w:jc w:val="center"/>
              <w:rPr>
                <w:sz w:val="20"/>
                <w:szCs w:val="20"/>
                <w:vertAlign w:val="superscript"/>
              </w:rPr>
            </w:pPr>
            <w:r w:rsidRPr="001C142A">
              <w:rPr>
                <w:sz w:val="20"/>
                <w:szCs w:val="20"/>
                <w:vertAlign w:val="superscript"/>
              </w:rPr>
              <w:t>4</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Музеи, объект</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0</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2</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2</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tcPr>
          <w:p w:rsidR="00BF1C84" w:rsidRPr="001C142A" w:rsidRDefault="00043D4F" w:rsidP="001C142A">
            <w:pPr>
              <w:pStyle w:val="a5"/>
              <w:spacing w:before="0"/>
              <w:ind w:firstLine="0"/>
              <w:jc w:val="center"/>
              <w:rPr>
                <w:sz w:val="20"/>
                <w:szCs w:val="20"/>
                <w:vertAlign w:val="superscript"/>
              </w:rPr>
            </w:pPr>
            <w:r w:rsidRPr="001C142A">
              <w:rPr>
                <w:sz w:val="20"/>
                <w:szCs w:val="20"/>
                <w:vertAlign w:val="superscript"/>
              </w:rPr>
              <w:t>5</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rPr>
                <w:sz w:val="20"/>
                <w:szCs w:val="20"/>
              </w:rPr>
            </w:pPr>
            <w:r w:rsidRPr="001C142A">
              <w:rPr>
                <w:sz w:val="20"/>
                <w:szCs w:val="20"/>
              </w:rPr>
              <w:t>Выставочные залы/галереи, объект</w:t>
            </w:r>
          </w:p>
        </w:tc>
        <w:tc>
          <w:tcPr>
            <w:tcW w:w="276" w:type="pct"/>
            <w:shd w:val="clear" w:color="auto" w:fill="auto"/>
          </w:tcPr>
          <w:p w:rsidR="00BF1C84" w:rsidRPr="001C142A" w:rsidRDefault="00BF1C84" w:rsidP="001C142A">
            <w:pPr>
              <w:pStyle w:val="a5"/>
              <w:spacing w:before="0"/>
              <w:ind w:firstLine="0"/>
              <w:jc w:val="center"/>
              <w:rPr>
                <w:sz w:val="20"/>
                <w:szCs w:val="20"/>
              </w:rPr>
            </w:pPr>
            <w:r w:rsidRPr="001C142A">
              <w:rPr>
                <w:sz w:val="20"/>
                <w:szCs w:val="20"/>
              </w:rPr>
              <w:t>0</w:t>
            </w:r>
          </w:p>
        </w:tc>
        <w:tc>
          <w:tcPr>
            <w:tcW w:w="407" w:type="pct"/>
            <w:shd w:val="clear" w:color="auto" w:fill="auto"/>
          </w:tcPr>
          <w:p w:rsidR="00BF1C84" w:rsidRPr="001C142A" w:rsidRDefault="00BF1C84" w:rsidP="001C142A">
            <w:pPr>
              <w:pStyle w:val="a5"/>
              <w:spacing w:before="0"/>
              <w:ind w:firstLine="0"/>
              <w:jc w:val="center"/>
              <w:rPr>
                <w:sz w:val="20"/>
                <w:szCs w:val="20"/>
              </w:rPr>
            </w:pPr>
            <w:r w:rsidRPr="001C142A">
              <w:rPr>
                <w:sz w:val="20"/>
                <w:szCs w:val="20"/>
              </w:rPr>
              <w:t>-</w:t>
            </w:r>
          </w:p>
        </w:tc>
        <w:tc>
          <w:tcPr>
            <w:tcW w:w="420" w:type="pct"/>
            <w:shd w:val="clear" w:color="auto" w:fill="auto"/>
          </w:tcPr>
          <w:p w:rsidR="00BF1C84" w:rsidRPr="001C142A" w:rsidRDefault="00BF1C84" w:rsidP="001C142A">
            <w:pPr>
              <w:pStyle w:val="a5"/>
              <w:spacing w:before="0"/>
              <w:ind w:firstLine="0"/>
              <w:jc w:val="center"/>
              <w:rPr>
                <w:b/>
                <w:i/>
              </w:rPr>
            </w:pPr>
            <w:r w:rsidRPr="001C142A">
              <w:rPr>
                <w:sz w:val="20"/>
                <w:szCs w:val="20"/>
              </w:rPr>
              <w:t>-</w:t>
            </w:r>
          </w:p>
        </w:tc>
        <w:tc>
          <w:tcPr>
            <w:tcW w:w="300" w:type="pct"/>
            <w:shd w:val="clear" w:color="auto" w:fill="auto"/>
          </w:tcPr>
          <w:p w:rsidR="00BF1C84" w:rsidRPr="001C142A" w:rsidRDefault="00324EC7" w:rsidP="001C142A">
            <w:pPr>
              <w:pStyle w:val="a5"/>
              <w:spacing w:before="0"/>
              <w:ind w:firstLine="0"/>
              <w:jc w:val="center"/>
              <w:rPr>
                <w:sz w:val="20"/>
                <w:szCs w:val="20"/>
              </w:rPr>
            </w:pPr>
            <w:r w:rsidRPr="001C142A">
              <w:rPr>
                <w:sz w:val="20"/>
                <w:szCs w:val="20"/>
              </w:rPr>
              <w:t>1</w:t>
            </w:r>
          </w:p>
        </w:tc>
        <w:tc>
          <w:tcPr>
            <w:tcW w:w="431" w:type="pct"/>
            <w:shd w:val="clear" w:color="auto" w:fill="auto"/>
          </w:tcPr>
          <w:p w:rsidR="00BF1C84" w:rsidRPr="001C142A" w:rsidRDefault="00324EC7" w:rsidP="001C142A">
            <w:pPr>
              <w:pStyle w:val="a5"/>
              <w:spacing w:before="0"/>
              <w:ind w:firstLine="0"/>
              <w:jc w:val="center"/>
              <w:rPr>
                <w:sz w:val="20"/>
                <w:szCs w:val="20"/>
              </w:rPr>
            </w:pPr>
            <w:r w:rsidRPr="001C142A">
              <w:rPr>
                <w:sz w:val="20"/>
                <w:szCs w:val="20"/>
              </w:rPr>
              <w:t>1</w:t>
            </w:r>
          </w:p>
        </w:tc>
        <w:tc>
          <w:tcPr>
            <w:tcW w:w="358" w:type="pct"/>
            <w:shd w:val="clear" w:color="auto" w:fill="auto"/>
          </w:tcPr>
          <w:p w:rsidR="00BF1C84" w:rsidRPr="001C142A" w:rsidRDefault="002D74F5" w:rsidP="001C142A">
            <w:pPr>
              <w:pStyle w:val="a5"/>
              <w:spacing w:before="0"/>
              <w:ind w:firstLine="0"/>
              <w:jc w:val="center"/>
              <w:rPr>
                <w:sz w:val="20"/>
                <w:szCs w:val="20"/>
              </w:rPr>
            </w:pPr>
            <w:r w:rsidRPr="001C142A">
              <w:rPr>
                <w:sz w:val="20"/>
                <w:szCs w:val="20"/>
              </w:rPr>
              <w:t>100</w:t>
            </w:r>
          </w:p>
        </w:tc>
        <w:tc>
          <w:tcPr>
            <w:tcW w:w="408" w:type="pct"/>
            <w:shd w:val="clear" w:color="auto" w:fill="auto"/>
          </w:tcPr>
          <w:p w:rsidR="00BF1C84" w:rsidRPr="00980743" w:rsidRDefault="00980743" w:rsidP="001C142A">
            <w:pPr>
              <w:pStyle w:val="a5"/>
              <w:spacing w:before="0"/>
              <w:ind w:firstLine="0"/>
              <w:jc w:val="center"/>
              <w:rPr>
                <w:sz w:val="20"/>
                <w:szCs w:val="20"/>
                <w:vertAlign w:val="superscript"/>
              </w:rPr>
            </w:pPr>
            <w:r w:rsidRPr="00980743">
              <w:rPr>
                <w:sz w:val="20"/>
                <w:szCs w:val="20"/>
                <w:vertAlign w:val="superscript"/>
              </w:rPr>
              <w:t>5</w:t>
            </w:r>
          </w:p>
        </w:tc>
      </w:tr>
      <w:tr w:rsidR="00324EC7" w:rsidTr="008E79EE">
        <w:trPr>
          <w:trHeight w:val="20"/>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Объекты спорта</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Физкультурно-спортивные залы, кв. м площади пола</w:t>
            </w:r>
          </w:p>
        </w:tc>
        <w:tc>
          <w:tcPr>
            <w:tcW w:w="276"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6</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3138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34</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11</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8892</w:t>
            </w:r>
          </w:p>
        </w:tc>
        <w:tc>
          <w:tcPr>
            <w:tcW w:w="358" w:type="pct"/>
            <w:shd w:val="clear" w:color="auto" w:fill="auto"/>
            <w:vAlign w:val="center"/>
          </w:tcPr>
          <w:p w:rsidR="00BF1C84" w:rsidRPr="001C142A" w:rsidRDefault="002D74F5" w:rsidP="00B4536A">
            <w:pPr>
              <w:pStyle w:val="a5"/>
              <w:spacing w:before="0"/>
              <w:ind w:firstLine="0"/>
              <w:jc w:val="center"/>
              <w:rPr>
                <w:sz w:val="20"/>
                <w:szCs w:val="20"/>
              </w:rPr>
            </w:pPr>
            <w:r w:rsidRPr="001C142A">
              <w:rPr>
                <w:sz w:val="20"/>
                <w:szCs w:val="20"/>
              </w:rPr>
              <w:t>90</w:t>
            </w:r>
            <w:r w:rsidR="00B73993" w:rsidRPr="001C142A">
              <w:rPr>
                <w:sz w:val="20"/>
                <w:szCs w:val="20"/>
                <w:vertAlign w:val="superscript"/>
              </w:rPr>
              <w:t>3</w:t>
            </w:r>
          </w:p>
        </w:tc>
        <w:tc>
          <w:tcPr>
            <w:tcW w:w="408" w:type="pct"/>
            <w:shd w:val="clear" w:color="auto" w:fill="auto"/>
            <w:vAlign w:val="center"/>
          </w:tcPr>
          <w:p w:rsidR="00BF1C84" w:rsidRPr="001C142A" w:rsidRDefault="00043D4F" w:rsidP="001C142A">
            <w:pPr>
              <w:pStyle w:val="a5"/>
              <w:spacing w:before="0"/>
              <w:ind w:firstLine="0"/>
              <w:jc w:val="center"/>
              <w:rPr>
                <w:sz w:val="20"/>
                <w:szCs w:val="20"/>
              </w:rPr>
            </w:pPr>
            <w:r w:rsidRPr="001C142A">
              <w:rPr>
                <w:sz w:val="20"/>
                <w:szCs w:val="20"/>
              </w:rPr>
              <w:t>25</w:t>
            </w:r>
          </w:p>
        </w:tc>
      </w:tr>
      <w:tr w:rsidR="00BF1C84" w:rsidTr="008E79EE">
        <w:trPr>
          <w:trHeight w:val="91"/>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Плоскостные спортивные сооружения, кв. м</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8</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25140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49</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24</w:t>
            </w:r>
          </w:p>
        </w:tc>
        <w:tc>
          <w:tcPr>
            <w:tcW w:w="431" w:type="pct"/>
            <w:shd w:val="clear" w:color="auto" w:fill="auto"/>
            <w:vAlign w:val="center"/>
          </w:tcPr>
          <w:p w:rsidR="00BF1C84" w:rsidRPr="001C142A" w:rsidRDefault="00B4536A" w:rsidP="001C142A">
            <w:pPr>
              <w:pStyle w:val="a5"/>
              <w:spacing w:before="0"/>
              <w:ind w:firstLine="0"/>
              <w:jc w:val="center"/>
              <w:rPr>
                <w:sz w:val="20"/>
                <w:szCs w:val="20"/>
              </w:rPr>
            </w:pPr>
            <w:r>
              <w:rPr>
                <w:sz w:val="20"/>
                <w:szCs w:val="20"/>
              </w:rPr>
              <w:t>41538</w:t>
            </w:r>
          </w:p>
        </w:tc>
        <w:tc>
          <w:tcPr>
            <w:tcW w:w="358" w:type="pct"/>
            <w:shd w:val="clear" w:color="auto" w:fill="auto"/>
            <w:vAlign w:val="center"/>
          </w:tcPr>
          <w:p w:rsidR="00BF1C84" w:rsidRPr="001C142A" w:rsidRDefault="002D74F5" w:rsidP="00B4536A">
            <w:pPr>
              <w:pStyle w:val="a5"/>
              <w:spacing w:before="0"/>
              <w:ind w:firstLine="0"/>
              <w:jc w:val="center"/>
              <w:rPr>
                <w:sz w:val="20"/>
                <w:szCs w:val="20"/>
              </w:rPr>
            </w:pPr>
            <w:r w:rsidRPr="001C142A">
              <w:rPr>
                <w:sz w:val="20"/>
                <w:szCs w:val="20"/>
              </w:rPr>
              <w:t>7</w:t>
            </w:r>
            <w:r w:rsidR="00B4536A">
              <w:rPr>
                <w:sz w:val="20"/>
                <w:szCs w:val="20"/>
              </w:rPr>
              <w:t>6</w:t>
            </w:r>
            <w:r w:rsidR="00B73993" w:rsidRPr="001C142A">
              <w:rPr>
                <w:sz w:val="20"/>
                <w:szCs w:val="20"/>
                <w:vertAlign w:val="superscript"/>
              </w:rPr>
              <w:t>3</w:t>
            </w:r>
          </w:p>
        </w:tc>
        <w:tc>
          <w:tcPr>
            <w:tcW w:w="408" w:type="pct"/>
            <w:shd w:val="clear" w:color="auto" w:fill="auto"/>
          </w:tcPr>
          <w:p w:rsidR="00BF1C84" w:rsidRPr="001C142A" w:rsidRDefault="00B4536A" w:rsidP="001C142A">
            <w:pPr>
              <w:pStyle w:val="a5"/>
              <w:spacing w:before="0"/>
              <w:ind w:firstLine="0"/>
              <w:jc w:val="center"/>
              <w:rPr>
                <w:sz w:val="20"/>
                <w:szCs w:val="20"/>
              </w:rPr>
            </w:pPr>
            <w:r>
              <w:rPr>
                <w:sz w:val="20"/>
                <w:szCs w:val="20"/>
              </w:rPr>
              <w:t>12</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Плавательные бассейны, кв. м зеркала воды</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 xml:space="preserve">295 </w:t>
            </w:r>
          </w:p>
        </w:tc>
        <w:tc>
          <w:tcPr>
            <w:tcW w:w="420" w:type="pct"/>
            <w:shd w:val="clear" w:color="auto" w:fill="auto"/>
            <w:vAlign w:val="center"/>
          </w:tcPr>
          <w:p w:rsidR="00BF1C84" w:rsidRPr="001C142A" w:rsidRDefault="00BF1C84" w:rsidP="001C142A">
            <w:pPr>
              <w:pStyle w:val="a5"/>
              <w:spacing w:before="0"/>
              <w:ind w:firstLine="0"/>
              <w:jc w:val="center"/>
              <w:rPr>
                <w:b/>
                <w:i/>
              </w:rPr>
            </w:pPr>
            <w:r w:rsidRPr="001C142A">
              <w:rPr>
                <w:sz w:val="20"/>
                <w:szCs w:val="20"/>
              </w:rPr>
              <w:t>15</w:t>
            </w:r>
          </w:p>
        </w:tc>
        <w:tc>
          <w:tcPr>
            <w:tcW w:w="300" w:type="pct"/>
            <w:shd w:val="clear" w:color="auto" w:fill="auto"/>
            <w:vAlign w:val="center"/>
          </w:tcPr>
          <w:p w:rsidR="00BF1C84" w:rsidRPr="001C142A" w:rsidRDefault="00980743" w:rsidP="001C142A">
            <w:pPr>
              <w:pStyle w:val="a5"/>
              <w:spacing w:before="0"/>
              <w:ind w:firstLine="0"/>
              <w:jc w:val="center"/>
              <w:rPr>
                <w:sz w:val="20"/>
                <w:szCs w:val="20"/>
              </w:rPr>
            </w:pPr>
            <w:r>
              <w:rPr>
                <w:sz w:val="20"/>
                <w:szCs w:val="20"/>
              </w:rPr>
              <w:t>2</w:t>
            </w:r>
          </w:p>
        </w:tc>
        <w:tc>
          <w:tcPr>
            <w:tcW w:w="431" w:type="pct"/>
            <w:shd w:val="clear" w:color="auto" w:fill="auto"/>
            <w:vAlign w:val="center"/>
          </w:tcPr>
          <w:p w:rsidR="00BF1C84" w:rsidRPr="001C142A" w:rsidRDefault="00980743" w:rsidP="001C142A">
            <w:pPr>
              <w:pStyle w:val="a5"/>
              <w:spacing w:before="0"/>
              <w:ind w:firstLine="0"/>
              <w:jc w:val="center"/>
              <w:rPr>
                <w:sz w:val="20"/>
                <w:szCs w:val="20"/>
              </w:rPr>
            </w:pPr>
            <w:r>
              <w:rPr>
                <w:sz w:val="20"/>
                <w:szCs w:val="20"/>
              </w:rPr>
              <w:t>570</w:t>
            </w:r>
          </w:p>
        </w:tc>
        <w:tc>
          <w:tcPr>
            <w:tcW w:w="358" w:type="pct"/>
            <w:shd w:val="clear" w:color="auto" w:fill="auto"/>
          </w:tcPr>
          <w:p w:rsidR="00BF1C84" w:rsidRPr="001C142A" w:rsidRDefault="00980743" w:rsidP="00980743">
            <w:pPr>
              <w:pStyle w:val="a5"/>
              <w:spacing w:before="0"/>
              <w:ind w:firstLine="0"/>
              <w:jc w:val="center"/>
              <w:rPr>
                <w:sz w:val="20"/>
                <w:szCs w:val="20"/>
              </w:rPr>
            </w:pPr>
            <w:r>
              <w:rPr>
                <w:sz w:val="20"/>
                <w:szCs w:val="20"/>
              </w:rPr>
              <w:t>27</w:t>
            </w:r>
            <w:r w:rsidR="00B73993" w:rsidRPr="001C142A">
              <w:rPr>
                <w:sz w:val="20"/>
                <w:szCs w:val="20"/>
                <w:vertAlign w:val="superscript"/>
              </w:rPr>
              <w:t>3</w:t>
            </w:r>
          </w:p>
        </w:tc>
        <w:tc>
          <w:tcPr>
            <w:tcW w:w="408" w:type="pct"/>
            <w:shd w:val="clear" w:color="auto" w:fill="auto"/>
          </w:tcPr>
          <w:p w:rsidR="00BF1C84" w:rsidRPr="00536007" w:rsidRDefault="00536007" w:rsidP="00980743">
            <w:pPr>
              <w:pStyle w:val="a5"/>
              <w:spacing w:before="0"/>
              <w:ind w:firstLine="0"/>
              <w:jc w:val="center"/>
              <w:rPr>
                <w:sz w:val="20"/>
                <w:szCs w:val="20"/>
                <w:vertAlign w:val="superscript"/>
              </w:rPr>
            </w:pPr>
            <w:r w:rsidRPr="00536007">
              <w:rPr>
                <w:sz w:val="20"/>
                <w:szCs w:val="20"/>
                <w:vertAlign w:val="superscript"/>
              </w:rPr>
              <w:t>4</w:t>
            </w:r>
          </w:p>
        </w:tc>
      </w:tr>
      <w:tr w:rsidR="00324EC7" w:rsidTr="008E79EE">
        <w:trPr>
          <w:trHeight w:val="20"/>
          <w:jc w:val="center"/>
        </w:trPr>
        <w:tc>
          <w:tcPr>
            <w:tcW w:w="5000" w:type="pct"/>
            <w:gridSpan w:val="8"/>
            <w:shd w:val="clear" w:color="auto" w:fill="auto"/>
          </w:tcPr>
          <w:p w:rsidR="00BF1C84" w:rsidRPr="001C142A" w:rsidRDefault="00BF1C84" w:rsidP="002D74F5">
            <w:pPr>
              <w:pStyle w:val="af3"/>
              <w:rPr>
                <w:sz w:val="20"/>
                <w:szCs w:val="20"/>
              </w:rPr>
            </w:pPr>
            <w:r w:rsidRPr="001C142A">
              <w:rPr>
                <w:sz w:val="20"/>
                <w:szCs w:val="20"/>
              </w:rPr>
              <w:t>Учреждения по работе с детьми и молодежью</w:t>
            </w:r>
          </w:p>
        </w:tc>
      </w:tr>
      <w:tr w:rsidR="00BF1C84" w:rsidTr="008E79EE">
        <w:trPr>
          <w:trHeight w:val="20"/>
          <w:jc w:val="center"/>
        </w:trPr>
        <w:tc>
          <w:tcPr>
            <w:tcW w:w="2400" w:type="pct"/>
            <w:shd w:val="clear" w:color="auto" w:fill="auto"/>
            <w:vAlign w:val="center"/>
          </w:tcPr>
          <w:p w:rsidR="00BF1C84" w:rsidRPr="001C142A" w:rsidRDefault="00BF1C84" w:rsidP="001C142A">
            <w:pPr>
              <w:pStyle w:val="a5"/>
              <w:spacing w:before="0"/>
              <w:ind w:firstLine="0"/>
              <w:jc w:val="left"/>
              <w:rPr>
                <w:sz w:val="20"/>
                <w:szCs w:val="20"/>
              </w:rPr>
            </w:pPr>
            <w:r w:rsidRPr="001C142A">
              <w:rPr>
                <w:sz w:val="20"/>
                <w:szCs w:val="20"/>
              </w:rPr>
              <w:t>Учреждения по работе с детьми и молодежью, объект</w:t>
            </w:r>
          </w:p>
        </w:tc>
        <w:tc>
          <w:tcPr>
            <w:tcW w:w="276"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07"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w:t>
            </w:r>
          </w:p>
        </w:tc>
        <w:tc>
          <w:tcPr>
            <w:tcW w:w="420" w:type="pct"/>
            <w:shd w:val="clear" w:color="auto" w:fill="auto"/>
            <w:vAlign w:val="center"/>
          </w:tcPr>
          <w:p w:rsidR="00BF1C84" w:rsidRPr="001C142A" w:rsidRDefault="00BF1C84" w:rsidP="001C142A">
            <w:pPr>
              <w:pStyle w:val="a5"/>
              <w:spacing w:before="0"/>
              <w:ind w:firstLine="0"/>
              <w:jc w:val="center"/>
              <w:rPr>
                <w:sz w:val="20"/>
                <w:szCs w:val="20"/>
              </w:rPr>
            </w:pPr>
            <w:r w:rsidRPr="001C142A">
              <w:rPr>
                <w:sz w:val="20"/>
                <w:szCs w:val="20"/>
              </w:rPr>
              <w:t>100</w:t>
            </w:r>
          </w:p>
        </w:tc>
        <w:tc>
          <w:tcPr>
            <w:tcW w:w="300"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2</w:t>
            </w:r>
          </w:p>
        </w:tc>
        <w:tc>
          <w:tcPr>
            <w:tcW w:w="431" w:type="pct"/>
            <w:shd w:val="clear" w:color="auto" w:fill="auto"/>
            <w:vAlign w:val="center"/>
          </w:tcPr>
          <w:p w:rsidR="00BF1C84" w:rsidRPr="001C142A" w:rsidRDefault="00324EC7" w:rsidP="001C142A">
            <w:pPr>
              <w:pStyle w:val="a5"/>
              <w:spacing w:before="0"/>
              <w:ind w:firstLine="0"/>
              <w:jc w:val="center"/>
              <w:rPr>
                <w:sz w:val="20"/>
                <w:szCs w:val="20"/>
              </w:rPr>
            </w:pPr>
            <w:r w:rsidRPr="001C142A">
              <w:rPr>
                <w:sz w:val="20"/>
                <w:szCs w:val="20"/>
              </w:rPr>
              <w:t>2</w:t>
            </w:r>
          </w:p>
        </w:tc>
        <w:tc>
          <w:tcPr>
            <w:tcW w:w="358" w:type="pct"/>
            <w:shd w:val="clear" w:color="auto" w:fill="auto"/>
          </w:tcPr>
          <w:p w:rsidR="00BF1C84" w:rsidRPr="001C142A" w:rsidRDefault="00043D4F" w:rsidP="001C142A">
            <w:pPr>
              <w:pStyle w:val="a5"/>
              <w:spacing w:before="0"/>
              <w:ind w:firstLine="0"/>
              <w:jc w:val="center"/>
              <w:rPr>
                <w:sz w:val="20"/>
                <w:szCs w:val="20"/>
              </w:rPr>
            </w:pPr>
            <w:r w:rsidRPr="001C142A">
              <w:rPr>
                <w:sz w:val="20"/>
                <w:szCs w:val="20"/>
              </w:rPr>
              <w:t>более 100</w:t>
            </w:r>
          </w:p>
        </w:tc>
        <w:tc>
          <w:tcPr>
            <w:tcW w:w="408" w:type="pct"/>
            <w:shd w:val="clear" w:color="auto" w:fill="auto"/>
            <w:vAlign w:val="center"/>
          </w:tcPr>
          <w:p w:rsidR="00BF1C84" w:rsidRPr="001C142A" w:rsidRDefault="00043D4F" w:rsidP="001C142A">
            <w:pPr>
              <w:pStyle w:val="a5"/>
              <w:spacing w:before="0"/>
              <w:ind w:firstLine="0"/>
              <w:jc w:val="center"/>
              <w:rPr>
                <w:sz w:val="20"/>
                <w:szCs w:val="20"/>
              </w:rPr>
            </w:pPr>
            <w:r w:rsidRPr="001C142A">
              <w:rPr>
                <w:sz w:val="20"/>
                <w:szCs w:val="20"/>
              </w:rPr>
              <w:t>6</w:t>
            </w:r>
          </w:p>
        </w:tc>
      </w:tr>
    </w:tbl>
    <w:p w:rsidR="00BF1C84" w:rsidRPr="00F360C8" w:rsidRDefault="00BF1C84" w:rsidP="00A04336">
      <w:pPr>
        <w:pStyle w:val="a5"/>
        <w:spacing w:before="0" w:after="0"/>
        <w:ind w:firstLine="0"/>
        <w:rPr>
          <w:sz w:val="20"/>
          <w:lang w:eastAsia="x-none"/>
        </w:rPr>
      </w:pPr>
      <w:r w:rsidRPr="00F360C8">
        <w:rPr>
          <w:sz w:val="20"/>
          <w:lang w:eastAsia="x-none"/>
        </w:rPr>
        <w:t>Примечание:</w:t>
      </w:r>
    </w:p>
    <w:p w:rsidR="00BF1C84" w:rsidRPr="00F360C8" w:rsidRDefault="00B73993" w:rsidP="00F360C8">
      <w:pPr>
        <w:pStyle w:val="a5"/>
        <w:spacing w:before="0" w:after="0"/>
        <w:ind w:firstLine="0"/>
        <w:rPr>
          <w:sz w:val="20"/>
          <w:lang w:eastAsia="x-none"/>
        </w:rPr>
      </w:pPr>
      <w:r w:rsidRPr="00F360C8">
        <w:rPr>
          <w:sz w:val="20"/>
          <w:lang w:eastAsia="x-none"/>
        </w:rPr>
        <w:t>1</w:t>
      </w:r>
      <w:r w:rsidR="00A04336" w:rsidRPr="00F360C8">
        <w:rPr>
          <w:sz w:val="20"/>
          <w:lang w:eastAsia="x-none"/>
        </w:rPr>
        <w:t xml:space="preserve"> – В соответствии с </w:t>
      </w:r>
      <w:r w:rsidR="005D0AD3" w:rsidRPr="00F360C8">
        <w:rPr>
          <w:sz w:val="20"/>
          <w:lang w:eastAsia="x-none"/>
        </w:rPr>
        <w:t>РНГП ХМАО-Югры</w:t>
      </w:r>
      <w:r w:rsidR="00F360C8" w:rsidRPr="00F360C8">
        <w:rPr>
          <w:sz w:val="20"/>
          <w:szCs w:val="20"/>
          <w:lang w:eastAsia="x-none"/>
        </w:rPr>
        <w:t>,</w:t>
      </w:r>
      <w:r w:rsidR="005D0AD3" w:rsidRPr="00F360C8">
        <w:rPr>
          <w:sz w:val="20"/>
          <w:lang w:eastAsia="x-none"/>
        </w:rPr>
        <w:t xml:space="preserve"> МНГП Нефтеюганского района</w:t>
      </w:r>
      <w:r w:rsidR="00A04336" w:rsidRPr="00F360C8">
        <w:rPr>
          <w:sz w:val="20"/>
          <w:lang w:eastAsia="x-none"/>
        </w:rPr>
        <w:t>,</w:t>
      </w:r>
      <w:r w:rsidR="00F360C8" w:rsidRPr="00F360C8">
        <w:rPr>
          <w:sz w:val="20"/>
          <w:lang w:eastAsia="x-none"/>
        </w:rPr>
        <w:t xml:space="preserve"> </w:t>
      </w:r>
      <w:r w:rsidR="00F360C8" w:rsidRPr="00F360C8">
        <w:rPr>
          <w:sz w:val="20"/>
          <w:szCs w:val="20"/>
          <w:lang w:eastAsia="x-none"/>
        </w:rPr>
        <w:t>МНГП</w:t>
      </w:r>
      <w:r w:rsidR="00F360C8">
        <w:rPr>
          <w:sz w:val="20"/>
          <w:szCs w:val="20"/>
          <w:lang w:eastAsia="x-none"/>
        </w:rPr>
        <w:t xml:space="preserve"> городского поселения,</w:t>
      </w:r>
      <w:r w:rsidR="00A04336" w:rsidRPr="00F360C8">
        <w:rPr>
          <w:sz w:val="20"/>
          <w:szCs w:val="20"/>
          <w:lang w:eastAsia="x-none"/>
        </w:rPr>
        <w:t xml:space="preserve"> </w:t>
      </w:r>
      <w:r w:rsidR="00A04336" w:rsidRPr="00F360C8">
        <w:rPr>
          <w:sz w:val="20"/>
        </w:rPr>
        <w:t>Методическими рекомендациями.</w:t>
      </w:r>
      <w:r w:rsidR="00A04336" w:rsidRPr="00F360C8">
        <w:rPr>
          <w:sz w:val="20"/>
          <w:lang w:eastAsia="x-none"/>
        </w:rPr>
        <w:t xml:space="preserve"> </w:t>
      </w:r>
    </w:p>
    <w:p w:rsidR="00B73993" w:rsidRPr="00F360C8" w:rsidRDefault="00B73993" w:rsidP="00F360C8">
      <w:pPr>
        <w:pStyle w:val="a5"/>
        <w:spacing w:before="0" w:after="0"/>
        <w:ind w:firstLine="0"/>
        <w:rPr>
          <w:sz w:val="20"/>
          <w:lang w:eastAsia="x-none"/>
        </w:rPr>
      </w:pPr>
      <w:r w:rsidRPr="00F360C8">
        <w:rPr>
          <w:sz w:val="20"/>
          <w:lang w:eastAsia="x-none"/>
        </w:rPr>
        <w:t>2</w:t>
      </w:r>
      <w:r w:rsidR="00A04336" w:rsidRPr="00F360C8">
        <w:rPr>
          <w:sz w:val="20"/>
          <w:lang w:eastAsia="x-none"/>
        </w:rPr>
        <w:t xml:space="preserve"> – Количество рабочих мест определено в соответствии с действующими нормативами по определению численности персонала в соответствующего вида организациях, а также согласно объектам – аналогам.</w:t>
      </w:r>
    </w:p>
    <w:p w:rsidR="00B73993" w:rsidRPr="00F360C8" w:rsidRDefault="00B73993" w:rsidP="00F360C8">
      <w:pPr>
        <w:pStyle w:val="a5"/>
        <w:spacing w:before="0" w:after="0"/>
        <w:ind w:firstLine="0"/>
        <w:rPr>
          <w:sz w:val="20"/>
          <w:lang w:eastAsia="x-none"/>
        </w:rPr>
      </w:pPr>
      <w:r w:rsidRPr="00F360C8">
        <w:rPr>
          <w:sz w:val="20"/>
          <w:lang w:eastAsia="x-none"/>
        </w:rPr>
        <w:t xml:space="preserve">3 </w:t>
      </w:r>
      <w:r w:rsidR="00A04336" w:rsidRPr="00F360C8">
        <w:rPr>
          <w:sz w:val="20"/>
          <w:lang w:eastAsia="x-none"/>
        </w:rPr>
        <w:t>–</w:t>
      </w:r>
      <w:r w:rsidRPr="00F360C8">
        <w:rPr>
          <w:sz w:val="20"/>
          <w:lang w:eastAsia="x-none"/>
        </w:rPr>
        <w:t xml:space="preserve"> </w:t>
      </w:r>
      <w:r w:rsidR="00A04336" w:rsidRPr="00F360C8">
        <w:rPr>
          <w:sz w:val="20"/>
          <w:lang w:eastAsia="x-none"/>
        </w:rPr>
        <w:t xml:space="preserve">Уровень обеспеченности объектами спорта ниже 100% к 2035 году в связи с завышенными значениями расчетных показателей минимально допустимого уровня обеспеченности </w:t>
      </w:r>
      <w:r w:rsidR="005D0AD3" w:rsidRPr="00F360C8">
        <w:rPr>
          <w:sz w:val="20"/>
          <w:lang w:eastAsia="x-none"/>
        </w:rPr>
        <w:t xml:space="preserve">соответствующими объектами </w:t>
      </w:r>
      <w:r w:rsidR="00A04336" w:rsidRPr="00F360C8">
        <w:rPr>
          <w:sz w:val="20"/>
          <w:lang w:eastAsia="x-none"/>
        </w:rPr>
        <w:t xml:space="preserve">в </w:t>
      </w:r>
      <w:r w:rsidR="00996D99">
        <w:rPr>
          <w:sz w:val="20"/>
          <w:szCs w:val="20"/>
          <w:lang w:eastAsia="x-none"/>
        </w:rPr>
        <w:t>МНГП городского поселения</w:t>
      </w:r>
      <w:r w:rsidR="00A04336" w:rsidRPr="00F360C8">
        <w:rPr>
          <w:sz w:val="20"/>
          <w:lang w:eastAsia="x-none"/>
        </w:rPr>
        <w:t>.</w:t>
      </w:r>
    </w:p>
    <w:p w:rsidR="00B73993" w:rsidRPr="00F360C8" w:rsidRDefault="00043D4F" w:rsidP="00F360C8">
      <w:pPr>
        <w:pStyle w:val="a5"/>
        <w:spacing w:before="0" w:after="0"/>
        <w:ind w:firstLine="0"/>
        <w:rPr>
          <w:sz w:val="20"/>
          <w:lang w:eastAsia="x-none"/>
        </w:rPr>
      </w:pPr>
      <w:r w:rsidRPr="00F360C8">
        <w:rPr>
          <w:sz w:val="20"/>
          <w:lang w:eastAsia="x-none"/>
        </w:rPr>
        <w:t xml:space="preserve">4 – Количество создаваемых рабочих мест учтено в позиции «Общеобразовательные организации». </w:t>
      </w:r>
    </w:p>
    <w:p w:rsidR="00043D4F" w:rsidRPr="00F360C8" w:rsidRDefault="00043D4F" w:rsidP="00F360C8">
      <w:pPr>
        <w:pStyle w:val="a5"/>
        <w:spacing w:before="0" w:after="0"/>
        <w:ind w:firstLine="0"/>
        <w:rPr>
          <w:sz w:val="20"/>
          <w:lang w:eastAsia="x-none"/>
        </w:rPr>
      </w:pPr>
      <w:r w:rsidRPr="00F360C8">
        <w:rPr>
          <w:sz w:val="20"/>
          <w:lang w:eastAsia="x-none"/>
        </w:rPr>
        <w:t>5 – Количество создаваемых рабочих мест учтено в позиции «Учреждения культуры клубного типа».</w:t>
      </w:r>
    </w:p>
    <w:p w:rsidR="00476FD4" w:rsidRDefault="00476FD4" w:rsidP="00476FD4">
      <w:pPr>
        <w:pStyle w:val="13"/>
        <w:numPr>
          <w:ilvl w:val="0"/>
          <w:numId w:val="35"/>
        </w:numPr>
        <w:ind w:left="0" w:firstLine="567"/>
        <w:rPr>
          <w:lang w:val="ru-RU"/>
        </w:rPr>
      </w:pPr>
      <w:bookmarkStart w:id="58" w:name="_Toc482269325"/>
      <w:bookmarkStart w:id="59" w:name="_Toc483471958"/>
      <w:r w:rsidRPr="00476FD4">
        <w:rPr>
          <w:lang w:val="ru-RU"/>
        </w:rPr>
        <w:t>Предложения по совершенствованию нормативно-правового обеспечения развития социальной инфраструктуры</w:t>
      </w:r>
      <w:bookmarkEnd w:id="58"/>
      <w:bookmarkEnd w:id="59"/>
    </w:p>
    <w:p w:rsidR="00457FFC" w:rsidRDefault="00457FFC" w:rsidP="00457FFC">
      <w:pPr>
        <w:autoSpaceDE w:val="0"/>
        <w:autoSpaceDN w:val="0"/>
        <w:adjustRightInd w:val="0"/>
        <w:ind w:firstLine="540"/>
        <w:jc w:val="both"/>
      </w:pPr>
      <w:r w:rsidRPr="00457FFC">
        <w:t>Федеральным законом от 29.12.2014 № 456-ФЗ внесены поправки в Градостроительный кодекс Р</w:t>
      </w:r>
      <w:r w:rsidR="00996D99">
        <w:t>оссийской Федерации</w:t>
      </w:r>
      <w:r w:rsidRPr="00457FFC">
        <w:t xml:space="preserve"> в части уточнения положений статьи 26, посвящённой реализации документов территориального планирования. Так, реализация генерального плана муниципального образования осуществляется путем выполнения мероприятий, которые предусмотрены, в том числе, программами комплексного развития социальной инфраструктур</w:t>
      </w:r>
      <w:r>
        <w:t>ы поселений, городских округов</w:t>
      </w:r>
      <w:r w:rsidRPr="00457FFC">
        <w:t>.</w:t>
      </w:r>
    </w:p>
    <w:p w:rsidR="00011BA1" w:rsidRPr="00011BA1" w:rsidRDefault="00011BA1" w:rsidP="00011BA1">
      <w:pPr>
        <w:autoSpaceDE w:val="0"/>
        <w:autoSpaceDN w:val="0"/>
        <w:adjustRightInd w:val="0"/>
        <w:ind w:firstLine="540"/>
        <w:jc w:val="both"/>
      </w:pPr>
      <w:r>
        <w:t>Программы</w:t>
      </w:r>
      <w:r w:rsidRPr="00457FFC">
        <w:t xml:space="preserve"> комплексного развития социальной инфраструктур</w:t>
      </w:r>
      <w:r>
        <w:t>ы поселений, городских округов</w:t>
      </w:r>
      <w:r w:rsidRPr="00011BA1">
        <w:t xml:space="preserve">, в свою очередь, согласно статье 1 Градостроительного кодекса </w:t>
      </w:r>
      <w:r w:rsidR="00996D99" w:rsidRPr="00457FFC">
        <w:t>Р</w:t>
      </w:r>
      <w:r w:rsidR="00996D99">
        <w:t>оссийской Федерации</w:t>
      </w:r>
      <w:r w:rsidRPr="00011BA1">
        <w:t xml:space="preserve"> являются документами, устанавливающими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w:t>
      </w:r>
      <w:r>
        <w:t>Программы</w:t>
      </w:r>
      <w:r w:rsidRPr="00457FFC">
        <w:t xml:space="preserve"> комплексного развития социальной инфраструктур</w:t>
      </w:r>
      <w:r>
        <w:t xml:space="preserve">ы </w:t>
      </w:r>
      <w:r w:rsidRPr="00011BA1">
        <w:t>разрабатываются и утверждаются на основании утвержденных генеральных планов муниципальных образований и должны обеспечивать сбалансированное, перспективное развитие социальной инфраструктуры муниципальных образований в соответствии с потребностями в строительстве объектов социальной инфраструктуры местного значения.</w:t>
      </w:r>
    </w:p>
    <w:p w:rsidR="00457FFC" w:rsidRDefault="00457FFC" w:rsidP="00457FFC">
      <w:pPr>
        <w:autoSpaceDE w:val="0"/>
        <w:autoSpaceDN w:val="0"/>
        <w:adjustRightInd w:val="0"/>
        <w:ind w:firstLine="540"/>
        <w:jc w:val="both"/>
        <w:rPr>
          <w:lang w:eastAsia="x-none"/>
        </w:rPr>
      </w:pPr>
      <w:r>
        <w:t>Таким образом, программа</w:t>
      </w:r>
      <w:r w:rsidRPr="00457FFC">
        <w:t xml:space="preserve"> комплексного развития социальной инфраструктур</w:t>
      </w:r>
      <w:r>
        <w:t>ы городского поселения Пойковский на период до 2035 года является инструментом реализации генерального пл</w:t>
      </w:r>
      <w:r w:rsidR="00011BA1">
        <w:t xml:space="preserve">ана городского поселения, утвержденного </w:t>
      </w:r>
      <w:r w:rsidR="00011BA1">
        <w:rPr>
          <w:lang w:eastAsia="x-none"/>
        </w:rPr>
        <w:t>решением совета депутатов городского поселения Пойковский от 21.04.2017 № 299.</w:t>
      </w:r>
    </w:p>
    <w:p w:rsidR="0095668C" w:rsidRDefault="00011BA1" w:rsidP="0095668C">
      <w:pPr>
        <w:autoSpaceDE w:val="0"/>
        <w:autoSpaceDN w:val="0"/>
        <w:adjustRightInd w:val="0"/>
        <w:ind w:firstLine="540"/>
        <w:jc w:val="both"/>
      </w:pPr>
      <w:r>
        <w:t xml:space="preserve">Исходя из </w:t>
      </w:r>
      <w:r w:rsidR="00BF75D5">
        <w:t xml:space="preserve">законодательного толкования положений Бюджетного кодекса </w:t>
      </w:r>
      <w:r w:rsidR="00996D99" w:rsidRPr="00457FFC">
        <w:t>Р</w:t>
      </w:r>
      <w:r w:rsidR="00996D99">
        <w:t>оссийской Федерации</w:t>
      </w:r>
      <w:r w:rsidR="00BF75D5">
        <w:t xml:space="preserve">, Федерального закона от 28.06.2017 № 172-ФЗ «О стратегическом планировании в Российской Федерации», основой формирования бюджета муниципального образования является программно-целевой метод. </w:t>
      </w:r>
      <w:r w:rsidR="0095668C">
        <w:t xml:space="preserve">На момент разработки </w:t>
      </w:r>
      <w:r w:rsidR="00BF75D5">
        <w:t>программы</w:t>
      </w:r>
      <w:r w:rsidR="00BF75D5" w:rsidRPr="00457FFC">
        <w:t xml:space="preserve"> комплексного развития социальной инфраструктур</w:t>
      </w:r>
      <w:r w:rsidR="00BF75D5">
        <w:t>ы городского поселения Пойковский на период до 2035</w:t>
      </w:r>
      <w:r w:rsidR="000373EB">
        <w:t xml:space="preserve"> года </w:t>
      </w:r>
      <w:r w:rsidR="0095668C">
        <w:t xml:space="preserve">в Нефтеюганском районе действовал ряд муниципальных программ, предусматривающих создание </w:t>
      </w:r>
      <w:r w:rsidR="00BF75D5">
        <w:t xml:space="preserve">социальной </w:t>
      </w:r>
      <w:r w:rsidR="0095668C">
        <w:t xml:space="preserve">инфраструктуры в области образования, культуры, физической культуры и спорта (см. раздел 3). </w:t>
      </w:r>
      <w:r w:rsidR="00BF75D5">
        <w:t>Данные п</w:t>
      </w:r>
      <w:r w:rsidR="0095668C">
        <w:t xml:space="preserve">рограммы </w:t>
      </w:r>
      <w:r w:rsidR="00BF75D5">
        <w:t xml:space="preserve">являются </w:t>
      </w:r>
      <w:r w:rsidR="008D14FA">
        <w:t>краткосрочны</w:t>
      </w:r>
      <w:r w:rsidR="00BF75D5">
        <w:t>ми</w:t>
      </w:r>
      <w:r w:rsidR="008D14FA">
        <w:t>, срок</w:t>
      </w:r>
      <w:r w:rsidR="00BF75D5">
        <w:t xml:space="preserve"> их</w:t>
      </w:r>
      <w:r w:rsidR="008D14FA">
        <w:t xml:space="preserve"> реализации – 2020 год.</w:t>
      </w:r>
      <w:r w:rsidR="000373EB">
        <w:t xml:space="preserve"> В целях реализации генерального плана </w:t>
      </w:r>
      <w:r w:rsidR="00533A0C">
        <w:t>муниципального образования</w:t>
      </w:r>
      <w:r w:rsidR="000373EB">
        <w:t xml:space="preserve"> необходимо при актуализации действующих муниципальных программ, а также при разработке новых, учитывать мероприятия по проектированию, строительству, реконструкции объектов социальной инфраструктуры, предусмотренных программой</w:t>
      </w:r>
      <w:r w:rsidR="000373EB" w:rsidRPr="00457FFC">
        <w:t xml:space="preserve"> комплексного развития социальной инфраструктур</w:t>
      </w:r>
      <w:r w:rsidR="000373EB">
        <w:t>ы городского поселения Пойковский на период до 2035 года.</w:t>
      </w:r>
    </w:p>
    <w:p w:rsidR="00774343" w:rsidRDefault="00616A24" w:rsidP="00533A0C">
      <w:pPr>
        <w:autoSpaceDE w:val="0"/>
        <w:autoSpaceDN w:val="0"/>
        <w:ind w:firstLine="540"/>
        <w:jc w:val="both"/>
      </w:pPr>
      <w:r>
        <w:t xml:space="preserve">В соответствии с пунктом 1 статьи 179 Бюджетного кодекса </w:t>
      </w:r>
      <w:r w:rsidR="00996D99" w:rsidRPr="00457FFC">
        <w:t>Р</w:t>
      </w:r>
      <w:r w:rsidR="00996D99">
        <w:t>оссийской Федерации</w:t>
      </w:r>
      <w:r w:rsidRPr="00616A24">
        <w:t xml:space="preserve"> </w:t>
      </w:r>
      <w:r>
        <w:t>порядок принятия решений о разработке</w:t>
      </w:r>
      <w:r w:rsidRPr="00616A24">
        <w:t xml:space="preserve"> </w:t>
      </w:r>
      <w:r>
        <w:t>муниципальных программ и формирования и реализации указанных программ устанавливается муниципальным правовым актом местной администрации муниципального образования.</w:t>
      </w:r>
      <w:r w:rsidR="000373EB">
        <w:t xml:space="preserve"> </w:t>
      </w:r>
    </w:p>
    <w:p w:rsidR="00774343" w:rsidRDefault="00616A24" w:rsidP="00533A0C">
      <w:pPr>
        <w:autoSpaceDE w:val="0"/>
        <w:autoSpaceDN w:val="0"/>
        <w:ind w:firstLine="540"/>
        <w:jc w:val="both"/>
      </w:pPr>
      <w:r w:rsidRPr="00616A24">
        <w:t>П</w:t>
      </w:r>
      <w:r>
        <w:t xml:space="preserve">орядок </w:t>
      </w:r>
      <w:r w:rsidRPr="00616A24">
        <w:t>принятия решения о разработке муниципальных программ</w:t>
      </w:r>
      <w:r>
        <w:t xml:space="preserve"> </w:t>
      </w:r>
      <w:r w:rsidRPr="00616A24">
        <w:t>Нефтеюганского района, их формиро</w:t>
      </w:r>
      <w:r>
        <w:t>вания, утверждения и реализации утвержден постановлением Администрации Нефтеюганского района от 24.09.2013 № 2493-па-нпа</w:t>
      </w:r>
      <w:r w:rsidR="00774343">
        <w:t>, о разработке муниципальных программ муниципального образования городское поселение Пойковский – постановлением Администрации городского поселения Пойковский от 12.09.2016 № 394-п.</w:t>
      </w:r>
    </w:p>
    <w:p w:rsidR="00616A24" w:rsidRDefault="000373EB" w:rsidP="00533A0C">
      <w:pPr>
        <w:autoSpaceDE w:val="0"/>
        <w:autoSpaceDN w:val="0"/>
        <w:ind w:firstLine="540"/>
        <w:jc w:val="both"/>
      </w:pPr>
      <w:r>
        <w:t>В целях учета мероприятий, предусмотренных программой</w:t>
      </w:r>
      <w:r w:rsidRPr="00457FFC">
        <w:t xml:space="preserve"> комплексного развития социальной инфраструктур</w:t>
      </w:r>
      <w:r>
        <w:t>ы городского поселения Пойковский на период до 2035 года, при корректировке и разработке муниципальных программ Нефтеюганского района</w:t>
      </w:r>
      <w:r w:rsidR="00533A0C">
        <w:t>,</w:t>
      </w:r>
      <w:r w:rsidR="00774343">
        <w:t xml:space="preserve"> муниципальных программ городского поселения Пойковский</w:t>
      </w:r>
      <w:r w:rsidR="00533A0C">
        <w:t xml:space="preserve"> рекомендуется дополнить постановлени</w:t>
      </w:r>
      <w:r w:rsidR="00774343">
        <w:t>е</w:t>
      </w:r>
      <w:r w:rsidR="00533A0C">
        <w:t xml:space="preserve"> Администрации Нефтеюганского района от 24.09.2013 № 2493-па-нпа</w:t>
      </w:r>
      <w:r w:rsidR="00774343">
        <w:t xml:space="preserve"> и постановление Администрации городского поселения Пойковский от 12.09.2016 № 394-п </w:t>
      </w:r>
      <w:r w:rsidR="00533A0C">
        <w:t>следующим содержанием: «</w:t>
      </w:r>
      <w:r w:rsidR="00533A0C" w:rsidRPr="00533A0C">
        <w:t xml:space="preserve">Мероприятия по проектированию, строительству, реконструкции </w:t>
      </w:r>
      <w:r w:rsidR="00533A0C">
        <w:t xml:space="preserve">объектов социальной инфраструктуры </w:t>
      </w:r>
      <w:r w:rsidR="00533A0C" w:rsidRPr="00533A0C">
        <w:t xml:space="preserve">включаются в муниципальную программу, подготавливаемую Уполномоченным органом, в соответствии с перечнем мероприятий (инвестиционных проектов) по проектированию, строительству, реконструкции объектов </w:t>
      </w:r>
      <w:r w:rsidR="00533A0C">
        <w:t>социальной инфраструктуры</w:t>
      </w:r>
      <w:r w:rsidR="00533A0C" w:rsidRPr="00533A0C">
        <w:t xml:space="preserve"> предлагаемого к реализации варианта развития </w:t>
      </w:r>
      <w:r w:rsidR="00533A0C">
        <w:t>социальной инфраструктуры</w:t>
      </w:r>
      <w:r w:rsidR="00533A0C" w:rsidRPr="00533A0C">
        <w:t xml:space="preserve"> программы комплексного развития </w:t>
      </w:r>
      <w:r w:rsidR="00533A0C">
        <w:t>социальной инфраструктуры поселений Нефтеюганского муниципального района, утвержденной му</w:t>
      </w:r>
      <w:r w:rsidR="00533A0C" w:rsidRPr="00533A0C">
        <w:t xml:space="preserve">ниципальным правовым актом </w:t>
      </w:r>
      <w:r w:rsidR="00533A0C">
        <w:t>Нефтеюганского муниципального района».</w:t>
      </w:r>
    </w:p>
    <w:p w:rsidR="00533A0C" w:rsidRPr="00616A24" w:rsidRDefault="00533A0C" w:rsidP="00533A0C">
      <w:pPr>
        <w:autoSpaceDE w:val="0"/>
        <w:autoSpaceDN w:val="0"/>
        <w:ind w:firstLine="540"/>
        <w:jc w:val="both"/>
      </w:pPr>
    </w:p>
    <w:p w:rsidR="00444440" w:rsidRPr="00444440" w:rsidRDefault="00444440" w:rsidP="00444440">
      <w:pPr>
        <w:pStyle w:val="a5"/>
        <w:rPr>
          <w:lang w:eastAsia="x-none"/>
        </w:rPr>
      </w:pPr>
    </w:p>
    <w:p w:rsidR="00476FD4" w:rsidRDefault="00476FD4" w:rsidP="00476FD4">
      <w:pPr>
        <w:pStyle w:val="13"/>
        <w:numPr>
          <w:ilvl w:val="0"/>
          <w:numId w:val="35"/>
        </w:numPr>
        <w:ind w:left="0" w:firstLine="567"/>
        <w:rPr>
          <w:lang w:val="ru-RU"/>
        </w:rPr>
      </w:pPr>
      <w:bookmarkStart w:id="60" w:name="_Toc482269326"/>
      <w:bookmarkStart w:id="61" w:name="_Toc483471959"/>
      <w:r w:rsidRPr="00476FD4">
        <w:rPr>
          <w:lang w:val="ru-RU"/>
        </w:rPr>
        <w:t>Предложения по совершенствованию информационного обеспечения развития социальной инфраструктуры</w:t>
      </w:r>
      <w:bookmarkEnd w:id="60"/>
      <w:bookmarkEnd w:id="61"/>
    </w:p>
    <w:p w:rsidR="00A6786F" w:rsidRPr="00C20959" w:rsidRDefault="00A6786F" w:rsidP="00A6786F">
      <w:pPr>
        <w:autoSpaceDE w:val="0"/>
        <w:autoSpaceDN w:val="0"/>
        <w:ind w:firstLine="540"/>
        <w:jc w:val="both"/>
      </w:pPr>
      <w:r w:rsidRPr="00C20959">
        <w:t xml:space="preserve">Развитие информационного обеспечения деятельности в сфере проектирования, строительства, реконструкции объектов социальной инфраструктуры связано, в первую очередь, с необходимостью оперативного обеспечения граждан и организаций достоверной, актуальной, юридически значимой информацией о современном и планируемом состоянии территории </w:t>
      </w:r>
      <w:r>
        <w:t xml:space="preserve">городского поселения Пойковский </w:t>
      </w:r>
      <w:r w:rsidRPr="00C20959">
        <w:t xml:space="preserve"> в электронном виде, реализацией возможности получить в электронном виде ключевые документы, необходимые для осуществления инвестиционной деятельности по реализации социальных проектов, от разработки градостроительной документации и предоставления земельного участка до ввода объекта в эксплуатацию.</w:t>
      </w:r>
    </w:p>
    <w:p w:rsidR="00A6786F" w:rsidRPr="00C20959" w:rsidRDefault="00A6786F" w:rsidP="00A6786F">
      <w:pPr>
        <w:autoSpaceDE w:val="0"/>
        <w:autoSpaceDN w:val="0"/>
        <w:ind w:firstLine="540"/>
        <w:jc w:val="both"/>
      </w:pPr>
      <w:r w:rsidRPr="00C20959">
        <w:t xml:space="preserve">Кроме того, автоматизация процессов </w:t>
      </w:r>
      <w:r w:rsidRPr="00C20959">
        <w:rPr>
          <w:rFonts w:hint="cs"/>
        </w:rPr>
        <w:t>предоставления</w:t>
      </w:r>
      <w:r w:rsidRPr="00C20959">
        <w:t xml:space="preserve"> </w:t>
      </w:r>
      <w:r w:rsidRPr="00C20959">
        <w:rPr>
          <w:rFonts w:hint="cs"/>
        </w:rPr>
        <w:t>муниципальных</w:t>
      </w:r>
      <w:r w:rsidRPr="00C20959">
        <w:t xml:space="preserve"> </w:t>
      </w:r>
      <w:r w:rsidRPr="00C20959">
        <w:rPr>
          <w:rFonts w:hint="cs"/>
        </w:rPr>
        <w:t>слуг</w:t>
      </w:r>
      <w:r w:rsidRPr="00C20959">
        <w:t xml:space="preserve"> </w:t>
      </w:r>
      <w:r w:rsidRPr="00C20959">
        <w:rPr>
          <w:rFonts w:hint="cs"/>
        </w:rPr>
        <w:t>в</w:t>
      </w:r>
      <w:r w:rsidRPr="00C20959">
        <w:t xml:space="preserve"> </w:t>
      </w:r>
      <w:r w:rsidRPr="00C20959">
        <w:rPr>
          <w:rFonts w:hint="cs"/>
        </w:rPr>
        <w:t>сфере</w:t>
      </w:r>
      <w:r w:rsidRPr="00C20959">
        <w:t xml:space="preserve"> </w:t>
      </w:r>
      <w:r w:rsidRPr="00C20959">
        <w:rPr>
          <w:rFonts w:hint="cs"/>
        </w:rPr>
        <w:t>строительства</w:t>
      </w:r>
      <w:r w:rsidRPr="00C20959">
        <w:t xml:space="preserve"> позволит сократить </w:t>
      </w:r>
      <w:r w:rsidRPr="00C20959">
        <w:rPr>
          <w:rFonts w:hint="cs"/>
        </w:rPr>
        <w:t>истинны</w:t>
      </w:r>
      <w:r w:rsidRPr="00C20959">
        <w:t xml:space="preserve">е </w:t>
      </w:r>
      <w:r w:rsidRPr="00C20959">
        <w:rPr>
          <w:rFonts w:hint="cs"/>
        </w:rPr>
        <w:t>срок</w:t>
      </w:r>
      <w:r w:rsidRPr="00C20959">
        <w:t xml:space="preserve">и </w:t>
      </w:r>
      <w:r w:rsidRPr="00C20959">
        <w:rPr>
          <w:rFonts w:hint="cs"/>
        </w:rPr>
        <w:t>инвестиционного</w:t>
      </w:r>
      <w:r w:rsidRPr="00C20959">
        <w:t xml:space="preserve"> </w:t>
      </w:r>
      <w:r w:rsidRPr="00C20959">
        <w:rPr>
          <w:rFonts w:hint="cs"/>
        </w:rPr>
        <w:t>цикла</w:t>
      </w:r>
      <w:r w:rsidRPr="00C20959">
        <w:t xml:space="preserve"> </w:t>
      </w:r>
      <w:r w:rsidRPr="00C20959">
        <w:rPr>
          <w:rFonts w:hint="cs"/>
        </w:rPr>
        <w:t>в</w:t>
      </w:r>
      <w:r w:rsidRPr="00C20959">
        <w:t xml:space="preserve"> </w:t>
      </w:r>
      <w:r w:rsidRPr="00C20959">
        <w:rPr>
          <w:rFonts w:hint="cs"/>
        </w:rPr>
        <w:t>строительстве</w:t>
      </w:r>
      <w:r w:rsidRPr="00C20959">
        <w:t xml:space="preserve"> </w:t>
      </w:r>
      <w:r w:rsidRPr="00C20959">
        <w:rPr>
          <w:rFonts w:hint="cs"/>
        </w:rPr>
        <w:t>от</w:t>
      </w:r>
      <w:r w:rsidRPr="00C20959">
        <w:t xml:space="preserve"> </w:t>
      </w:r>
      <w:r w:rsidRPr="00C20959">
        <w:rPr>
          <w:rFonts w:hint="cs"/>
        </w:rPr>
        <w:t>предоставления</w:t>
      </w:r>
      <w:r w:rsidRPr="00C20959">
        <w:t xml:space="preserve"> </w:t>
      </w:r>
      <w:r w:rsidRPr="00C20959">
        <w:rPr>
          <w:rFonts w:hint="cs"/>
        </w:rPr>
        <w:t>земельного</w:t>
      </w:r>
      <w:r w:rsidRPr="00C20959">
        <w:t xml:space="preserve"> </w:t>
      </w:r>
      <w:r w:rsidRPr="00C20959">
        <w:rPr>
          <w:rFonts w:hint="cs"/>
        </w:rPr>
        <w:t>участка</w:t>
      </w:r>
      <w:r w:rsidRPr="00C20959">
        <w:t xml:space="preserve"> </w:t>
      </w:r>
      <w:r w:rsidRPr="00C20959">
        <w:rPr>
          <w:rFonts w:hint="cs"/>
        </w:rPr>
        <w:t>до</w:t>
      </w:r>
      <w:r w:rsidRPr="00C20959">
        <w:t xml:space="preserve"> </w:t>
      </w:r>
      <w:r w:rsidRPr="00C20959">
        <w:rPr>
          <w:rFonts w:hint="cs"/>
        </w:rPr>
        <w:t>ввода</w:t>
      </w:r>
      <w:r w:rsidRPr="00C20959">
        <w:t xml:space="preserve"> </w:t>
      </w:r>
      <w:r w:rsidRPr="00C20959">
        <w:rPr>
          <w:rFonts w:hint="cs"/>
        </w:rPr>
        <w:t>объекта</w:t>
      </w:r>
      <w:r w:rsidRPr="00C20959">
        <w:t xml:space="preserve"> </w:t>
      </w:r>
      <w:r w:rsidRPr="00C20959">
        <w:rPr>
          <w:rFonts w:hint="cs"/>
        </w:rPr>
        <w:t>в</w:t>
      </w:r>
      <w:r w:rsidRPr="00C20959">
        <w:t xml:space="preserve"> </w:t>
      </w:r>
      <w:r w:rsidRPr="00C20959">
        <w:rPr>
          <w:rFonts w:hint="cs"/>
        </w:rPr>
        <w:t>эксплуатацию</w:t>
      </w:r>
      <w:r w:rsidRPr="00C20959">
        <w:t xml:space="preserve">, </w:t>
      </w:r>
      <w:r w:rsidRPr="00C20959">
        <w:rPr>
          <w:rFonts w:hint="cs"/>
        </w:rPr>
        <w:t>улучш</w:t>
      </w:r>
      <w:r w:rsidRPr="00C20959">
        <w:t xml:space="preserve">ить </w:t>
      </w:r>
      <w:r w:rsidRPr="00C20959">
        <w:rPr>
          <w:rFonts w:hint="cs"/>
        </w:rPr>
        <w:t>функционирования</w:t>
      </w:r>
      <w:r w:rsidRPr="00C20959">
        <w:t xml:space="preserve"> </w:t>
      </w:r>
      <w:r w:rsidRPr="00C20959">
        <w:rPr>
          <w:rFonts w:hint="cs"/>
        </w:rPr>
        <w:t>и</w:t>
      </w:r>
      <w:r w:rsidRPr="00C20959">
        <w:t xml:space="preserve"> </w:t>
      </w:r>
      <w:r w:rsidRPr="00C20959">
        <w:rPr>
          <w:rFonts w:hint="cs"/>
        </w:rPr>
        <w:t>взаимодействия</w:t>
      </w:r>
      <w:r w:rsidRPr="00C20959">
        <w:t xml:space="preserve"> </w:t>
      </w:r>
      <w:r w:rsidRPr="00C20959">
        <w:rPr>
          <w:rFonts w:hint="cs"/>
        </w:rPr>
        <w:t>органов</w:t>
      </w:r>
      <w:r w:rsidRPr="00C20959">
        <w:t xml:space="preserve"> местного самоуправления не только между собой, но и с органами исполнительной власти субъекта РФ </w:t>
      </w:r>
      <w:r w:rsidRPr="00C20959">
        <w:rPr>
          <w:rFonts w:hint="cs"/>
        </w:rPr>
        <w:t>при</w:t>
      </w:r>
      <w:r w:rsidRPr="00C20959">
        <w:t xml:space="preserve"> </w:t>
      </w:r>
      <w:r w:rsidRPr="00C20959">
        <w:rPr>
          <w:rFonts w:hint="cs"/>
        </w:rPr>
        <w:t>осуществлении</w:t>
      </w:r>
      <w:r w:rsidRPr="00C20959">
        <w:t xml:space="preserve"> </w:t>
      </w:r>
      <w:r w:rsidRPr="00C20959">
        <w:rPr>
          <w:rFonts w:hint="cs"/>
        </w:rPr>
        <w:t>градостроительной</w:t>
      </w:r>
      <w:r w:rsidRPr="00C20959">
        <w:t xml:space="preserve"> </w:t>
      </w:r>
      <w:r w:rsidRPr="00C20959">
        <w:rPr>
          <w:rFonts w:hint="cs"/>
        </w:rPr>
        <w:t>деятельности</w:t>
      </w:r>
      <w:r w:rsidRPr="00C20959">
        <w:t xml:space="preserve"> </w:t>
      </w:r>
      <w:r w:rsidRPr="00C20959">
        <w:rPr>
          <w:rFonts w:hint="cs"/>
        </w:rPr>
        <w:t>и</w:t>
      </w:r>
      <w:r w:rsidRPr="00C20959">
        <w:t xml:space="preserve"> </w:t>
      </w:r>
      <w:r w:rsidRPr="00C20959">
        <w:rPr>
          <w:rFonts w:hint="cs"/>
        </w:rPr>
        <w:t>предоставлении</w:t>
      </w:r>
      <w:r w:rsidRPr="00C20959">
        <w:t xml:space="preserve"> </w:t>
      </w:r>
      <w:r w:rsidRPr="00C20959">
        <w:rPr>
          <w:rFonts w:hint="cs"/>
        </w:rPr>
        <w:t>муниципальных</w:t>
      </w:r>
      <w:r w:rsidRPr="00C20959">
        <w:t xml:space="preserve"> </w:t>
      </w:r>
      <w:r w:rsidRPr="00C20959">
        <w:rPr>
          <w:rFonts w:hint="cs"/>
        </w:rPr>
        <w:t>услуг</w:t>
      </w:r>
      <w:r w:rsidRPr="00C20959">
        <w:t>.</w:t>
      </w:r>
    </w:p>
    <w:p w:rsidR="00A6786F" w:rsidRPr="00C20959" w:rsidRDefault="00A6786F" w:rsidP="00A6786F">
      <w:pPr>
        <w:autoSpaceDE w:val="0"/>
        <w:autoSpaceDN w:val="0"/>
        <w:ind w:firstLine="540"/>
        <w:jc w:val="both"/>
      </w:pPr>
      <w:r w:rsidRPr="00C20959">
        <w:t xml:space="preserve">Таким образом, в качестве предложений по совершенствованию информационного обеспечения деятельности в сфере проектирования, строительства, реконструкции объектов социальной инфраструктуры в </w:t>
      </w:r>
      <w:r>
        <w:t>городском поселении Пойковский</w:t>
      </w:r>
      <w:r w:rsidRPr="00C20959">
        <w:t xml:space="preserve"> рекомендуется:</w:t>
      </w:r>
    </w:p>
    <w:p w:rsidR="00A6786F" w:rsidRPr="00C20959" w:rsidRDefault="00A6786F" w:rsidP="00A6786F">
      <w:pPr>
        <w:pStyle w:val="aff"/>
        <w:numPr>
          <w:ilvl w:val="0"/>
          <w:numId w:val="48"/>
        </w:numPr>
        <w:tabs>
          <w:tab w:val="left" w:pos="851"/>
        </w:tabs>
        <w:spacing w:line="240" w:lineRule="auto"/>
        <w:ind w:left="0" w:firstLine="567"/>
        <w:contextualSpacing/>
        <w:rPr>
          <w:sz w:val="28"/>
          <w:szCs w:val="28"/>
        </w:rPr>
      </w:pPr>
      <w:r w:rsidRPr="00C20959">
        <w:rPr>
          <w:rFonts w:hint="cs"/>
        </w:rPr>
        <w:t>Создание</w:t>
      </w:r>
      <w:r w:rsidRPr="00C20959">
        <w:t xml:space="preserve"> </w:t>
      </w:r>
      <w:r w:rsidRPr="00C20959">
        <w:rPr>
          <w:rFonts w:hint="cs"/>
        </w:rPr>
        <w:t>и</w:t>
      </w:r>
      <w:r w:rsidRPr="00C20959">
        <w:t xml:space="preserve"> </w:t>
      </w:r>
      <w:r w:rsidRPr="00C20959">
        <w:rPr>
          <w:rFonts w:hint="cs"/>
        </w:rPr>
        <w:t>внедрение</w:t>
      </w:r>
      <w:r w:rsidRPr="00C20959">
        <w:t xml:space="preserve"> </w:t>
      </w:r>
      <w:r w:rsidRPr="00C20959">
        <w:rPr>
          <w:rFonts w:hint="cs"/>
        </w:rPr>
        <w:t>автоматизированных</w:t>
      </w:r>
      <w:r w:rsidRPr="00C20959">
        <w:t xml:space="preserve"> </w:t>
      </w:r>
      <w:r w:rsidRPr="00C20959">
        <w:rPr>
          <w:rFonts w:hint="cs"/>
        </w:rPr>
        <w:t>информационных</w:t>
      </w:r>
      <w:r w:rsidRPr="00C20959">
        <w:t xml:space="preserve"> </w:t>
      </w:r>
      <w:r w:rsidRPr="00C20959">
        <w:rPr>
          <w:rFonts w:hint="cs"/>
        </w:rPr>
        <w:t>систем</w:t>
      </w:r>
      <w:r w:rsidRPr="00C20959">
        <w:t xml:space="preserve"> </w:t>
      </w:r>
      <w:r w:rsidRPr="00C20959">
        <w:rPr>
          <w:rFonts w:hint="cs"/>
        </w:rPr>
        <w:t>обеспечения</w:t>
      </w:r>
      <w:r w:rsidRPr="00C20959">
        <w:t xml:space="preserve"> </w:t>
      </w:r>
      <w:r w:rsidRPr="00C20959">
        <w:rPr>
          <w:rFonts w:hint="cs"/>
        </w:rPr>
        <w:t>градостроительной</w:t>
      </w:r>
      <w:r w:rsidRPr="00C20959">
        <w:t xml:space="preserve"> </w:t>
      </w:r>
      <w:r w:rsidRPr="00C20959">
        <w:rPr>
          <w:rFonts w:hint="cs"/>
        </w:rPr>
        <w:t>деятельности</w:t>
      </w:r>
      <w:r w:rsidRPr="00C20959">
        <w:t xml:space="preserve"> в муниципальном образовании </w:t>
      </w:r>
      <w:r w:rsidRPr="00C20959">
        <w:rPr>
          <w:rFonts w:hint="cs"/>
        </w:rPr>
        <w:t>и</w:t>
      </w:r>
      <w:r w:rsidRPr="00C20959">
        <w:t xml:space="preserve"> </w:t>
      </w:r>
      <w:r w:rsidRPr="00C20959">
        <w:rPr>
          <w:rFonts w:hint="cs"/>
        </w:rPr>
        <w:t>обеспечение</w:t>
      </w:r>
      <w:r w:rsidRPr="00C20959">
        <w:t xml:space="preserve"> </w:t>
      </w:r>
      <w:r w:rsidRPr="00C20959">
        <w:rPr>
          <w:rFonts w:hint="cs"/>
        </w:rPr>
        <w:t>интеграции</w:t>
      </w:r>
      <w:r w:rsidRPr="00C20959">
        <w:t xml:space="preserve"> </w:t>
      </w:r>
      <w:r w:rsidRPr="00C20959">
        <w:rPr>
          <w:rFonts w:hint="cs"/>
        </w:rPr>
        <w:t>с</w:t>
      </w:r>
      <w:r w:rsidRPr="00C20959">
        <w:t xml:space="preserve"> </w:t>
      </w:r>
      <w:r w:rsidRPr="00C20959">
        <w:rPr>
          <w:rFonts w:hint="cs"/>
        </w:rPr>
        <w:t>координационным</w:t>
      </w:r>
      <w:r w:rsidRPr="00C20959">
        <w:t xml:space="preserve"> </w:t>
      </w:r>
      <w:r w:rsidRPr="00C20959">
        <w:rPr>
          <w:rFonts w:hint="cs"/>
        </w:rPr>
        <w:t>центром</w:t>
      </w:r>
      <w:r w:rsidRPr="00C20959">
        <w:t xml:space="preserve"> </w:t>
      </w:r>
      <w:r w:rsidRPr="00C20959">
        <w:rPr>
          <w:rFonts w:hint="cs"/>
        </w:rPr>
        <w:t>в</w:t>
      </w:r>
      <w:r w:rsidRPr="00C20959">
        <w:t xml:space="preserve"> </w:t>
      </w:r>
      <w:r w:rsidRPr="00C20959">
        <w:rPr>
          <w:rFonts w:hint="cs"/>
        </w:rPr>
        <w:t>уполномоченном</w:t>
      </w:r>
      <w:r w:rsidRPr="00C20959">
        <w:t xml:space="preserve"> </w:t>
      </w:r>
      <w:r w:rsidRPr="00C20959">
        <w:rPr>
          <w:rFonts w:hint="cs"/>
        </w:rPr>
        <w:t>подразделении</w:t>
      </w:r>
      <w:r w:rsidRPr="00C20959">
        <w:t xml:space="preserve"> Ханты-Мансийского автономного округа – Югры, </w:t>
      </w:r>
      <w:r w:rsidRPr="00C20959">
        <w:rPr>
          <w:rFonts w:hint="cs"/>
        </w:rPr>
        <w:t>обеспечение</w:t>
      </w:r>
      <w:r w:rsidRPr="00C20959">
        <w:t xml:space="preserve"> </w:t>
      </w:r>
      <w:r w:rsidRPr="00C20959">
        <w:rPr>
          <w:rFonts w:hint="cs"/>
        </w:rPr>
        <w:t>актуализации</w:t>
      </w:r>
      <w:r w:rsidRPr="00C20959">
        <w:t xml:space="preserve"> </w:t>
      </w:r>
      <w:r w:rsidRPr="00C20959">
        <w:rPr>
          <w:rFonts w:hint="cs"/>
        </w:rPr>
        <w:t>базы</w:t>
      </w:r>
      <w:r w:rsidRPr="00C20959">
        <w:t xml:space="preserve"> </w:t>
      </w:r>
      <w:r w:rsidRPr="00C20959">
        <w:rPr>
          <w:rFonts w:hint="cs"/>
        </w:rPr>
        <w:t>пространственных</w:t>
      </w:r>
      <w:r w:rsidRPr="00C20959">
        <w:t xml:space="preserve"> </w:t>
      </w:r>
      <w:r w:rsidRPr="00C20959">
        <w:rPr>
          <w:rFonts w:hint="cs"/>
        </w:rPr>
        <w:t>данных</w:t>
      </w:r>
      <w:r w:rsidRPr="00C20959">
        <w:t xml:space="preserve"> </w:t>
      </w:r>
      <w:r w:rsidRPr="00C20959">
        <w:rPr>
          <w:rFonts w:hint="cs"/>
        </w:rPr>
        <w:t>о</w:t>
      </w:r>
      <w:r w:rsidRPr="00C20959">
        <w:t xml:space="preserve"> </w:t>
      </w:r>
      <w:r w:rsidRPr="00C20959">
        <w:rPr>
          <w:rFonts w:hint="cs"/>
        </w:rPr>
        <w:t>современном</w:t>
      </w:r>
      <w:r w:rsidRPr="00C20959">
        <w:t xml:space="preserve"> </w:t>
      </w:r>
      <w:r w:rsidRPr="00C20959">
        <w:rPr>
          <w:rFonts w:hint="cs"/>
        </w:rPr>
        <w:t>и</w:t>
      </w:r>
      <w:r w:rsidRPr="00C20959">
        <w:t xml:space="preserve"> </w:t>
      </w:r>
      <w:r w:rsidRPr="00C20959">
        <w:rPr>
          <w:rFonts w:hint="cs"/>
        </w:rPr>
        <w:t>планируемом</w:t>
      </w:r>
      <w:r w:rsidRPr="00C20959">
        <w:t xml:space="preserve"> </w:t>
      </w:r>
      <w:r w:rsidRPr="00C20959">
        <w:rPr>
          <w:rFonts w:hint="cs"/>
        </w:rPr>
        <w:t>состоянии</w:t>
      </w:r>
      <w:r w:rsidRPr="00C20959">
        <w:t xml:space="preserve"> </w:t>
      </w:r>
      <w:r w:rsidRPr="00C20959">
        <w:rPr>
          <w:rFonts w:hint="cs"/>
        </w:rPr>
        <w:t>территории</w:t>
      </w:r>
      <w:r w:rsidRPr="00C20959">
        <w:t xml:space="preserve"> </w:t>
      </w:r>
      <w:r w:rsidRPr="00C20959">
        <w:rPr>
          <w:rFonts w:hint="cs"/>
        </w:rPr>
        <w:t>в</w:t>
      </w:r>
      <w:r w:rsidRPr="00C20959">
        <w:t xml:space="preserve"> </w:t>
      </w:r>
      <w:r w:rsidRPr="00C20959">
        <w:rPr>
          <w:rFonts w:hint="cs"/>
        </w:rPr>
        <w:t>векторном</w:t>
      </w:r>
      <w:r w:rsidRPr="00C20959">
        <w:t xml:space="preserve"> </w:t>
      </w:r>
      <w:r w:rsidRPr="00C20959">
        <w:rPr>
          <w:rFonts w:hint="cs"/>
        </w:rPr>
        <w:t>электронном</w:t>
      </w:r>
      <w:r w:rsidRPr="00C20959">
        <w:t xml:space="preserve"> </w:t>
      </w:r>
      <w:r w:rsidRPr="00C20959">
        <w:rPr>
          <w:rFonts w:hint="cs"/>
        </w:rPr>
        <w:t>виде</w:t>
      </w:r>
      <w:r w:rsidRPr="00C20959">
        <w:t xml:space="preserve"> </w:t>
      </w:r>
      <w:r w:rsidRPr="00C20959">
        <w:rPr>
          <w:rFonts w:hint="cs"/>
        </w:rPr>
        <w:t>во</w:t>
      </w:r>
      <w:r w:rsidRPr="00C20959">
        <w:t xml:space="preserve"> </w:t>
      </w:r>
      <w:r w:rsidRPr="00C20959">
        <w:rPr>
          <w:rFonts w:hint="cs"/>
        </w:rPr>
        <w:t>взаимосвязи</w:t>
      </w:r>
      <w:r w:rsidRPr="00C20959">
        <w:t xml:space="preserve"> </w:t>
      </w:r>
      <w:r w:rsidRPr="00C20959">
        <w:rPr>
          <w:rFonts w:hint="cs"/>
        </w:rPr>
        <w:t>с</w:t>
      </w:r>
      <w:r w:rsidRPr="00C20959">
        <w:t xml:space="preserve"> </w:t>
      </w:r>
      <w:r w:rsidRPr="00C20959">
        <w:rPr>
          <w:rFonts w:hint="cs"/>
        </w:rPr>
        <w:t>документами</w:t>
      </w:r>
      <w:r w:rsidRPr="00C20959">
        <w:t xml:space="preserve"> </w:t>
      </w:r>
      <w:r w:rsidRPr="00C20959">
        <w:rPr>
          <w:rFonts w:hint="cs"/>
        </w:rPr>
        <w:t>и</w:t>
      </w:r>
      <w:r w:rsidRPr="00C20959">
        <w:t xml:space="preserve"> </w:t>
      </w:r>
      <w:r w:rsidRPr="00C20959">
        <w:rPr>
          <w:rFonts w:hint="cs"/>
        </w:rPr>
        <w:t>процессами</w:t>
      </w:r>
      <w:r w:rsidRPr="00C20959">
        <w:t xml:space="preserve"> </w:t>
      </w:r>
      <w:r w:rsidRPr="00C20959">
        <w:rPr>
          <w:rFonts w:hint="cs"/>
        </w:rPr>
        <w:t>предоставления</w:t>
      </w:r>
      <w:r w:rsidRPr="00C20959">
        <w:t xml:space="preserve"> </w:t>
      </w:r>
      <w:r w:rsidRPr="00C20959">
        <w:rPr>
          <w:rFonts w:hint="cs"/>
        </w:rPr>
        <w:t>муниципальных</w:t>
      </w:r>
      <w:r w:rsidRPr="00C20959">
        <w:t xml:space="preserve"> </w:t>
      </w:r>
      <w:r w:rsidRPr="00C20959">
        <w:rPr>
          <w:rFonts w:hint="cs"/>
        </w:rPr>
        <w:t>услуг</w:t>
      </w:r>
      <w:r w:rsidRPr="00C20959">
        <w:t xml:space="preserve">. </w:t>
      </w:r>
      <w:r w:rsidRPr="00C20959">
        <w:rPr>
          <w:rFonts w:hint="cs"/>
        </w:rPr>
        <w:t>Внедрение</w:t>
      </w:r>
      <w:r w:rsidRPr="00C20959">
        <w:t xml:space="preserve"> </w:t>
      </w:r>
      <w:r w:rsidRPr="00C20959">
        <w:rPr>
          <w:rFonts w:hint="cs"/>
        </w:rPr>
        <w:t>стандартов</w:t>
      </w:r>
      <w:r w:rsidRPr="00C20959">
        <w:t xml:space="preserve"> </w:t>
      </w:r>
      <w:r w:rsidRPr="00C20959">
        <w:rPr>
          <w:rFonts w:hint="cs"/>
        </w:rPr>
        <w:t>и</w:t>
      </w:r>
      <w:r w:rsidRPr="00C20959">
        <w:t xml:space="preserve"> </w:t>
      </w:r>
      <w:r w:rsidRPr="00C20959">
        <w:rPr>
          <w:rFonts w:hint="cs"/>
        </w:rPr>
        <w:t>инструментов</w:t>
      </w:r>
      <w:r w:rsidRPr="00C20959">
        <w:t xml:space="preserve"> </w:t>
      </w:r>
      <w:r w:rsidRPr="00C20959">
        <w:rPr>
          <w:rFonts w:hint="cs"/>
        </w:rPr>
        <w:t>контроля</w:t>
      </w:r>
      <w:r w:rsidRPr="00C20959">
        <w:t xml:space="preserve"> </w:t>
      </w:r>
      <w:r w:rsidRPr="00C20959">
        <w:rPr>
          <w:rFonts w:hint="cs"/>
        </w:rPr>
        <w:t>качества</w:t>
      </w:r>
      <w:r w:rsidRPr="00C20959">
        <w:t xml:space="preserve"> </w:t>
      </w:r>
      <w:r w:rsidRPr="00C20959">
        <w:rPr>
          <w:rFonts w:hint="cs"/>
        </w:rPr>
        <w:t>и</w:t>
      </w:r>
      <w:r w:rsidRPr="00C20959">
        <w:t xml:space="preserve"> </w:t>
      </w:r>
      <w:r w:rsidRPr="00C20959">
        <w:rPr>
          <w:rFonts w:hint="cs"/>
        </w:rPr>
        <w:t>взаимосвязанности</w:t>
      </w:r>
      <w:r w:rsidRPr="00C20959">
        <w:t xml:space="preserve"> </w:t>
      </w:r>
      <w:r w:rsidRPr="00C20959">
        <w:rPr>
          <w:rFonts w:hint="cs"/>
        </w:rPr>
        <w:t>решений</w:t>
      </w:r>
      <w:r w:rsidRPr="00C20959">
        <w:t xml:space="preserve"> </w:t>
      </w:r>
      <w:r w:rsidRPr="00C20959">
        <w:rPr>
          <w:rFonts w:hint="cs"/>
        </w:rPr>
        <w:t>градостроительной</w:t>
      </w:r>
      <w:r w:rsidRPr="00C20959">
        <w:t xml:space="preserve"> </w:t>
      </w:r>
      <w:r w:rsidRPr="00C20959">
        <w:rPr>
          <w:rFonts w:hint="cs"/>
        </w:rPr>
        <w:t>документации</w:t>
      </w:r>
      <w:r w:rsidRPr="00C20959">
        <w:t xml:space="preserve">. </w:t>
      </w:r>
      <w:r w:rsidRPr="00C20959">
        <w:rPr>
          <w:rFonts w:hint="cs"/>
        </w:rPr>
        <w:t>Организация</w:t>
      </w:r>
      <w:r w:rsidRPr="00C20959">
        <w:t xml:space="preserve"> </w:t>
      </w:r>
      <w:r w:rsidRPr="00C20959">
        <w:rPr>
          <w:rFonts w:hint="cs"/>
        </w:rPr>
        <w:t>двустороннего</w:t>
      </w:r>
      <w:r w:rsidRPr="00C20959">
        <w:t xml:space="preserve"> </w:t>
      </w:r>
      <w:r w:rsidRPr="00C20959">
        <w:rPr>
          <w:rFonts w:hint="cs"/>
        </w:rPr>
        <w:t>электронного</w:t>
      </w:r>
      <w:r w:rsidRPr="00C20959">
        <w:t xml:space="preserve"> </w:t>
      </w:r>
      <w:r w:rsidRPr="00C20959">
        <w:rPr>
          <w:rFonts w:hint="cs"/>
        </w:rPr>
        <w:t>информационного</w:t>
      </w:r>
      <w:r w:rsidRPr="00C20959">
        <w:t xml:space="preserve"> </w:t>
      </w:r>
      <w:r w:rsidRPr="00C20959">
        <w:rPr>
          <w:rFonts w:hint="cs"/>
        </w:rPr>
        <w:t>взаимодействия</w:t>
      </w:r>
      <w:r w:rsidRPr="00C20959">
        <w:t xml:space="preserve"> </w:t>
      </w:r>
      <w:r w:rsidRPr="00C20959">
        <w:rPr>
          <w:rFonts w:hint="cs"/>
        </w:rPr>
        <w:t>с</w:t>
      </w:r>
      <w:r w:rsidRPr="00C20959">
        <w:t xml:space="preserve"> </w:t>
      </w:r>
      <w:r w:rsidRPr="00C20959">
        <w:rPr>
          <w:rFonts w:hint="cs"/>
        </w:rPr>
        <w:t>информационными</w:t>
      </w:r>
      <w:r w:rsidRPr="00C20959">
        <w:t xml:space="preserve"> </w:t>
      </w:r>
      <w:r w:rsidRPr="00C20959">
        <w:rPr>
          <w:rFonts w:hint="cs"/>
        </w:rPr>
        <w:t>ресурсами</w:t>
      </w:r>
      <w:r w:rsidRPr="00C20959">
        <w:t xml:space="preserve"> </w:t>
      </w:r>
      <w:r w:rsidRPr="00C20959">
        <w:rPr>
          <w:rFonts w:hint="cs"/>
        </w:rPr>
        <w:t>Росреестра</w:t>
      </w:r>
      <w:r w:rsidRPr="00C20959">
        <w:rPr>
          <w:sz w:val="28"/>
          <w:szCs w:val="28"/>
        </w:rPr>
        <w:t>.</w:t>
      </w:r>
    </w:p>
    <w:p w:rsidR="00A6786F" w:rsidRPr="00C20959" w:rsidRDefault="00A6786F" w:rsidP="00A6786F">
      <w:pPr>
        <w:pStyle w:val="aff"/>
        <w:numPr>
          <w:ilvl w:val="0"/>
          <w:numId w:val="48"/>
        </w:numPr>
        <w:tabs>
          <w:tab w:val="left" w:pos="851"/>
        </w:tabs>
        <w:spacing w:line="240" w:lineRule="auto"/>
        <w:ind w:left="0" w:firstLine="567"/>
        <w:contextualSpacing/>
      </w:pPr>
      <w:r w:rsidRPr="00C20959">
        <w:t>Автоматизация предоставления следующих муниципальных услуг и функций:</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предоставление земельного участка, подготовка схемы расположения земельного участка;</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выдача градостроительного плана земельного участка;</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выдача разрешения на строительство;</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выдача разрешения на ввод в эксплуатацию;</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предоставление сведений из ИСОГД;</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организация разработки и утверждения документов территориального планирования в электронном виде;</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организация разработки и утверждения документации по планировке территорий в электронном виде;</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организация разработки и утверждения и внесения изменений в документацию градостроительного зонирования в электронном виде;</w:t>
      </w:r>
    </w:p>
    <w:p w:rsidR="00A6786F" w:rsidRPr="00C20959" w:rsidRDefault="00A6786F" w:rsidP="00A6786F">
      <w:pPr>
        <w:pStyle w:val="aff"/>
        <w:numPr>
          <w:ilvl w:val="0"/>
          <w:numId w:val="49"/>
        </w:numPr>
        <w:tabs>
          <w:tab w:val="left" w:pos="851"/>
        </w:tabs>
        <w:spacing w:line="240" w:lineRule="auto"/>
        <w:ind w:left="0" w:firstLine="567"/>
        <w:contextualSpacing/>
      </w:pPr>
      <w:r w:rsidRPr="00C20959">
        <w:t>и др.</w:t>
      </w:r>
    </w:p>
    <w:p w:rsidR="00A6786F" w:rsidRDefault="00A6786F" w:rsidP="00A6786F">
      <w:pPr>
        <w:pStyle w:val="ConsPlusNormal"/>
        <w:ind w:firstLine="540"/>
        <w:jc w:val="both"/>
        <w:rPr>
          <w:rFonts w:ascii="Times New Roman" w:hAnsi="Times New Roman" w:cs="Times New Roman"/>
          <w:sz w:val="24"/>
          <w:szCs w:val="24"/>
        </w:rPr>
      </w:pPr>
      <w:r w:rsidRPr="00C20959">
        <w:rPr>
          <w:rFonts w:ascii="Times New Roman" w:hAnsi="Times New Roman" w:cs="Times New Roman"/>
          <w:sz w:val="24"/>
          <w:szCs w:val="24"/>
        </w:rPr>
        <w:t xml:space="preserve">Н уровне Ханты-Мансийского автономного округа – Югры необходимо создание </w:t>
      </w:r>
      <w:r w:rsidRPr="00C20959">
        <w:rPr>
          <w:rFonts w:ascii="Times New Roman" w:hAnsi="Times New Roman" w:cs="Times New Roman" w:hint="cs"/>
          <w:sz w:val="24"/>
          <w:szCs w:val="24"/>
        </w:rPr>
        <w:t>региональной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публичной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интерактивной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градостроительной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карты</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веб</w:t>
      </w:r>
      <w:r w:rsidRPr="00C20959">
        <w:rPr>
          <w:rFonts w:ascii="Times New Roman" w:hAnsi="Times New Roman" w:cs="Times New Roman"/>
          <w:sz w:val="24"/>
          <w:szCs w:val="24"/>
        </w:rPr>
        <w:t>-</w:t>
      </w:r>
      <w:r w:rsidRPr="00C20959">
        <w:rPr>
          <w:rFonts w:ascii="Times New Roman" w:hAnsi="Times New Roman" w:cs="Times New Roman" w:hint="cs"/>
          <w:sz w:val="24"/>
          <w:szCs w:val="24"/>
        </w:rPr>
        <w:t>сервисов</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обеспечивающих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предоставление</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юридически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значимых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актуальных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достоверных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пространственных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данных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сведений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о</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территории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для</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граждан</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организаций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в</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режиме</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онлайн</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доступа</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интеграция</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с</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федеральной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государственной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информационной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системой</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территориального</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планирования</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иными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системами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публикация</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информации</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в</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форматах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открытых</w:t>
      </w:r>
      <w:r w:rsidRPr="00C20959">
        <w:rPr>
          <w:rFonts w:ascii="Times New Roman" w:hAnsi="Times New Roman" w:cs="Times New Roman"/>
          <w:sz w:val="24"/>
          <w:szCs w:val="24"/>
        </w:rPr>
        <w:t xml:space="preserve"> </w:t>
      </w:r>
      <w:r w:rsidRPr="00C20959">
        <w:rPr>
          <w:rFonts w:ascii="Times New Roman" w:hAnsi="Times New Roman" w:cs="Times New Roman" w:hint="cs"/>
          <w:sz w:val="24"/>
          <w:szCs w:val="24"/>
        </w:rPr>
        <w:t>данных</w:t>
      </w:r>
      <w:r w:rsidRPr="00C20959">
        <w:rPr>
          <w:rFonts w:ascii="Times New Roman" w:hAnsi="Times New Roman" w:cs="Times New Roman"/>
          <w:sz w:val="24"/>
          <w:szCs w:val="24"/>
        </w:rPr>
        <w:t>.</w:t>
      </w:r>
    </w:p>
    <w:p w:rsidR="004A58BB" w:rsidRDefault="004A58BB" w:rsidP="00A6786F">
      <w:pPr>
        <w:pStyle w:val="ConsPlusNormal"/>
        <w:ind w:firstLine="540"/>
        <w:jc w:val="both"/>
        <w:rPr>
          <w:rFonts w:ascii="Times New Roman" w:hAnsi="Times New Roman" w:cs="Times New Roman"/>
          <w:sz w:val="24"/>
          <w:szCs w:val="24"/>
        </w:rPr>
        <w:sectPr w:rsidR="004A58BB" w:rsidSect="00A44457">
          <w:headerReference w:type="default" r:id="rId34"/>
          <w:footerReference w:type="default" r:id="rId35"/>
          <w:pgSz w:w="11906" w:h="16838" w:code="9"/>
          <w:pgMar w:top="993" w:right="851" w:bottom="737" w:left="1418" w:header="567" w:footer="405" w:gutter="0"/>
          <w:cols w:space="708"/>
          <w:docGrid w:linePitch="360"/>
        </w:sectPr>
      </w:pPr>
    </w:p>
    <w:p w:rsidR="00723F47" w:rsidRPr="008E29C7" w:rsidRDefault="00723F47" w:rsidP="008E29C7">
      <w:pPr>
        <w:pStyle w:val="13"/>
        <w:ind w:left="567"/>
        <w:jc w:val="right"/>
        <w:rPr>
          <w:lang w:val="ru-RU"/>
        </w:rPr>
      </w:pPr>
      <w:bookmarkStart w:id="62" w:name="_Toc482269327"/>
      <w:bookmarkStart w:id="63" w:name="_Toc483471960"/>
      <w:r w:rsidRPr="008E29C7">
        <w:rPr>
          <w:lang w:val="ru-RU"/>
        </w:rPr>
        <w:t>Приложение №1</w:t>
      </w:r>
      <w:bookmarkEnd w:id="62"/>
      <w:bookmarkEnd w:id="63"/>
    </w:p>
    <w:p w:rsidR="00723F47" w:rsidRDefault="00723F47" w:rsidP="00723F47">
      <w:pPr>
        <w:pStyle w:val="aff"/>
        <w:spacing w:line="240" w:lineRule="auto"/>
        <w:jc w:val="right"/>
        <w:rPr>
          <w:b/>
        </w:rPr>
      </w:pPr>
      <w:r w:rsidRPr="00F01F4A">
        <w:rPr>
          <w:b/>
        </w:rPr>
        <w:t xml:space="preserve">к программе развития социальной инфраструктуры </w:t>
      </w:r>
    </w:p>
    <w:p w:rsidR="00723F47" w:rsidRPr="00F01F4A" w:rsidRDefault="00723F47" w:rsidP="00723F47">
      <w:pPr>
        <w:pStyle w:val="aff"/>
        <w:spacing w:line="240" w:lineRule="auto"/>
        <w:jc w:val="right"/>
        <w:rPr>
          <w:b/>
        </w:rPr>
      </w:pPr>
      <w:r w:rsidRPr="00F01F4A">
        <w:rPr>
          <w:b/>
        </w:rPr>
        <w:t>муниципального образования</w:t>
      </w:r>
      <w:r>
        <w:rPr>
          <w:b/>
        </w:rPr>
        <w:t xml:space="preserve"> городское поселение Пойковский</w:t>
      </w:r>
    </w:p>
    <w:p w:rsidR="008A4A6C" w:rsidRDefault="008A4A6C" w:rsidP="00723F47">
      <w:pPr>
        <w:pStyle w:val="aff"/>
        <w:jc w:val="center"/>
      </w:pPr>
    </w:p>
    <w:p w:rsidR="00723F47" w:rsidRDefault="00723F47" w:rsidP="00723F47">
      <w:pPr>
        <w:pStyle w:val="aff"/>
        <w:jc w:val="center"/>
        <w:rPr>
          <w:b/>
        </w:rPr>
      </w:pPr>
      <w:r w:rsidRPr="008E29C7">
        <w:rPr>
          <w:b/>
        </w:rPr>
        <w:t>ЦЕЛЕВЫЕ ПОКАЗАТЕЛИ (ИНДИКАТОРЫ) ПРОГРАММЫ</w:t>
      </w:r>
    </w:p>
    <w:tbl>
      <w:tblPr>
        <w:tblW w:w="152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2"/>
        <w:gridCol w:w="4194"/>
        <w:gridCol w:w="1843"/>
        <w:gridCol w:w="992"/>
        <w:gridCol w:w="851"/>
        <w:gridCol w:w="992"/>
        <w:gridCol w:w="992"/>
        <w:gridCol w:w="992"/>
        <w:gridCol w:w="851"/>
        <w:gridCol w:w="963"/>
        <w:gridCol w:w="992"/>
        <w:gridCol w:w="993"/>
      </w:tblGrid>
      <w:tr w:rsidR="00EA6197" w:rsidRPr="00643426" w:rsidTr="008E79EE">
        <w:trPr>
          <w:cantSplit/>
          <w:tblHeader/>
        </w:trPr>
        <w:tc>
          <w:tcPr>
            <w:tcW w:w="592" w:type="dxa"/>
            <w:vMerge w:val="restart"/>
            <w:shd w:val="clear" w:color="auto" w:fill="auto"/>
            <w:vAlign w:val="center"/>
          </w:tcPr>
          <w:p w:rsidR="00EA6197" w:rsidRPr="001C142A" w:rsidRDefault="00EA6197" w:rsidP="008E79EE">
            <w:pPr>
              <w:pStyle w:val="af2"/>
            </w:pPr>
            <w:r w:rsidRPr="001C142A">
              <w:t>№</w:t>
            </w:r>
          </w:p>
          <w:p w:rsidR="00EA6197" w:rsidRPr="001C142A" w:rsidRDefault="00EA6197" w:rsidP="008E79EE">
            <w:pPr>
              <w:pStyle w:val="af2"/>
            </w:pPr>
            <w:r w:rsidRPr="001C142A">
              <w:t xml:space="preserve"> п/п</w:t>
            </w:r>
          </w:p>
        </w:tc>
        <w:tc>
          <w:tcPr>
            <w:tcW w:w="4194" w:type="dxa"/>
            <w:vMerge w:val="restart"/>
            <w:shd w:val="clear" w:color="auto" w:fill="auto"/>
            <w:vAlign w:val="center"/>
          </w:tcPr>
          <w:p w:rsidR="00EA6197" w:rsidRPr="001C142A" w:rsidRDefault="00EA6197" w:rsidP="008E79EE">
            <w:pPr>
              <w:pStyle w:val="af2"/>
            </w:pPr>
            <w:r w:rsidRPr="001C142A">
              <w:t>Наименование целевого показателя</w:t>
            </w:r>
          </w:p>
        </w:tc>
        <w:tc>
          <w:tcPr>
            <w:tcW w:w="1843" w:type="dxa"/>
            <w:vMerge w:val="restart"/>
            <w:shd w:val="clear" w:color="auto" w:fill="auto"/>
            <w:vAlign w:val="center"/>
          </w:tcPr>
          <w:p w:rsidR="00EA6197" w:rsidRPr="001C142A" w:rsidRDefault="00EA6197" w:rsidP="008E79EE">
            <w:pPr>
              <w:pStyle w:val="af2"/>
            </w:pPr>
            <w:r w:rsidRPr="001C142A">
              <w:t>Единица измерения</w:t>
            </w:r>
          </w:p>
        </w:tc>
        <w:tc>
          <w:tcPr>
            <w:tcW w:w="992" w:type="dxa"/>
            <w:vMerge w:val="restart"/>
            <w:shd w:val="clear" w:color="auto" w:fill="auto"/>
            <w:vAlign w:val="center"/>
          </w:tcPr>
          <w:p w:rsidR="00EA6197" w:rsidRPr="001C142A" w:rsidRDefault="00EA6197" w:rsidP="008E79EE">
            <w:pPr>
              <w:pStyle w:val="af2"/>
            </w:pPr>
            <w:r w:rsidRPr="001C142A">
              <w:t>2016 г.</w:t>
            </w:r>
          </w:p>
          <w:p w:rsidR="00EA6197" w:rsidRPr="001C142A" w:rsidRDefault="00EA6197" w:rsidP="008E79EE">
            <w:pPr>
              <w:pStyle w:val="af2"/>
            </w:pPr>
            <w:r w:rsidRPr="001C142A">
              <w:t>факт</w:t>
            </w:r>
          </w:p>
        </w:tc>
        <w:tc>
          <w:tcPr>
            <w:tcW w:w="7626" w:type="dxa"/>
            <w:gridSpan w:val="8"/>
            <w:shd w:val="clear" w:color="auto" w:fill="auto"/>
          </w:tcPr>
          <w:p w:rsidR="00EA6197" w:rsidRPr="001C142A" w:rsidRDefault="00EA6197" w:rsidP="008E79EE">
            <w:pPr>
              <w:pStyle w:val="af2"/>
            </w:pPr>
            <w:r w:rsidRPr="001C142A">
              <w:t>Значение показателей</w:t>
            </w:r>
          </w:p>
        </w:tc>
      </w:tr>
      <w:tr w:rsidR="00EA6197" w:rsidRPr="00643426" w:rsidTr="008E79EE">
        <w:trPr>
          <w:cantSplit/>
          <w:tblHeader/>
        </w:trPr>
        <w:tc>
          <w:tcPr>
            <w:tcW w:w="592" w:type="dxa"/>
            <w:vMerge/>
            <w:shd w:val="clear" w:color="auto" w:fill="auto"/>
            <w:vAlign w:val="center"/>
          </w:tcPr>
          <w:p w:rsidR="00EA6197" w:rsidRPr="001C142A" w:rsidRDefault="00EA6197" w:rsidP="008E79EE">
            <w:pPr>
              <w:pStyle w:val="af2"/>
            </w:pPr>
          </w:p>
        </w:tc>
        <w:tc>
          <w:tcPr>
            <w:tcW w:w="4194" w:type="dxa"/>
            <w:vMerge/>
            <w:shd w:val="clear" w:color="auto" w:fill="auto"/>
            <w:vAlign w:val="center"/>
          </w:tcPr>
          <w:p w:rsidR="00EA6197" w:rsidRPr="001C142A" w:rsidRDefault="00EA6197" w:rsidP="008E79EE">
            <w:pPr>
              <w:pStyle w:val="af2"/>
            </w:pPr>
          </w:p>
        </w:tc>
        <w:tc>
          <w:tcPr>
            <w:tcW w:w="1843" w:type="dxa"/>
            <w:vMerge/>
            <w:shd w:val="clear" w:color="auto" w:fill="auto"/>
            <w:vAlign w:val="center"/>
          </w:tcPr>
          <w:p w:rsidR="00EA6197" w:rsidRPr="001C142A" w:rsidRDefault="00EA6197" w:rsidP="008E79EE">
            <w:pPr>
              <w:pStyle w:val="af2"/>
            </w:pPr>
          </w:p>
        </w:tc>
        <w:tc>
          <w:tcPr>
            <w:tcW w:w="992" w:type="dxa"/>
            <w:vMerge/>
            <w:shd w:val="clear" w:color="auto" w:fill="auto"/>
          </w:tcPr>
          <w:p w:rsidR="00EA6197" w:rsidRPr="001C142A" w:rsidRDefault="00EA6197" w:rsidP="008E79EE">
            <w:pPr>
              <w:pStyle w:val="af2"/>
              <w:rPr>
                <w:lang w:val="en-US"/>
              </w:rPr>
            </w:pPr>
          </w:p>
        </w:tc>
        <w:tc>
          <w:tcPr>
            <w:tcW w:w="851" w:type="dxa"/>
            <w:shd w:val="clear" w:color="auto" w:fill="auto"/>
            <w:vAlign w:val="center"/>
          </w:tcPr>
          <w:p w:rsidR="00EA6197" w:rsidRPr="001C142A" w:rsidRDefault="00F35D55" w:rsidP="008E79EE">
            <w:pPr>
              <w:pStyle w:val="af2"/>
            </w:pPr>
            <w:r>
              <w:rPr>
                <w:lang w:val="en-US"/>
              </w:rPr>
              <w:t>2017</w:t>
            </w:r>
            <w:r w:rsidR="00EA6197" w:rsidRPr="001C142A">
              <w:t>г.</w:t>
            </w:r>
          </w:p>
        </w:tc>
        <w:tc>
          <w:tcPr>
            <w:tcW w:w="992" w:type="dxa"/>
            <w:shd w:val="clear" w:color="auto" w:fill="auto"/>
            <w:vAlign w:val="center"/>
          </w:tcPr>
          <w:p w:rsidR="00EA6197" w:rsidRPr="001C142A" w:rsidRDefault="00F35D55" w:rsidP="008E79EE">
            <w:pPr>
              <w:pStyle w:val="af2"/>
            </w:pPr>
            <w:r>
              <w:t>2018</w:t>
            </w:r>
            <w:r w:rsidR="00EA6197" w:rsidRPr="001C142A">
              <w:t>г.</w:t>
            </w:r>
          </w:p>
        </w:tc>
        <w:tc>
          <w:tcPr>
            <w:tcW w:w="992" w:type="dxa"/>
            <w:shd w:val="clear" w:color="auto" w:fill="auto"/>
            <w:vAlign w:val="center"/>
          </w:tcPr>
          <w:p w:rsidR="00EA6197" w:rsidRPr="001C142A" w:rsidRDefault="00F35D55" w:rsidP="008E79EE">
            <w:pPr>
              <w:pStyle w:val="af2"/>
            </w:pPr>
            <w:r>
              <w:t>2019</w:t>
            </w:r>
            <w:r w:rsidR="00EA6197" w:rsidRPr="001C142A">
              <w:t>г.</w:t>
            </w:r>
          </w:p>
        </w:tc>
        <w:tc>
          <w:tcPr>
            <w:tcW w:w="992" w:type="dxa"/>
            <w:shd w:val="clear" w:color="auto" w:fill="auto"/>
            <w:vAlign w:val="center"/>
          </w:tcPr>
          <w:p w:rsidR="00EA6197" w:rsidRPr="001C142A" w:rsidRDefault="00F35D55" w:rsidP="008E79EE">
            <w:pPr>
              <w:pStyle w:val="af2"/>
            </w:pPr>
            <w:r>
              <w:t>2020</w:t>
            </w:r>
            <w:r w:rsidR="00EA6197" w:rsidRPr="001C142A">
              <w:t>г.</w:t>
            </w:r>
          </w:p>
        </w:tc>
        <w:tc>
          <w:tcPr>
            <w:tcW w:w="851" w:type="dxa"/>
            <w:shd w:val="clear" w:color="auto" w:fill="auto"/>
            <w:vAlign w:val="center"/>
          </w:tcPr>
          <w:p w:rsidR="00EA6197" w:rsidRPr="001C142A" w:rsidRDefault="00EA6197" w:rsidP="008E79EE">
            <w:pPr>
              <w:pStyle w:val="af2"/>
            </w:pPr>
            <w:r w:rsidRPr="001C142A">
              <w:t>2021г.</w:t>
            </w:r>
          </w:p>
        </w:tc>
        <w:tc>
          <w:tcPr>
            <w:tcW w:w="963" w:type="dxa"/>
            <w:shd w:val="clear" w:color="auto" w:fill="auto"/>
            <w:vAlign w:val="bottom"/>
          </w:tcPr>
          <w:p w:rsidR="00EA6197" w:rsidRPr="001C142A" w:rsidRDefault="00EA6197" w:rsidP="008E79EE">
            <w:pPr>
              <w:pStyle w:val="af2"/>
            </w:pPr>
            <w:r w:rsidRPr="001C142A">
              <w:rPr>
                <w:color w:val="000000"/>
              </w:rPr>
              <w:t>2022-2025 гг.</w:t>
            </w:r>
          </w:p>
        </w:tc>
        <w:tc>
          <w:tcPr>
            <w:tcW w:w="992" w:type="dxa"/>
            <w:shd w:val="clear" w:color="auto" w:fill="auto"/>
            <w:vAlign w:val="bottom"/>
          </w:tcPr>
          <w:p w:rsidR="00EA6197" w:rsidRPr="001C142A" w:rsidRDefault="00EA6197" w:rsidP="008E79EE">
            <w:pPr>
              <w:pStyle w:val="af2"/>
            </w:pPr>
            <w:r w:rsidRPr="001C142A">
              <w:rPr>
                <w:color w:val="000000"/>
              </w:rPr>
              <w:t>2026-2030 гг.</w:t>
            </w:r>
          </w:p>
        </w:tc>
        <w:tc>
          <w:tcPr>
            <w:tcW w:w="993" w:type="dxa"/>
            <w:shd w:val="clear" w:color="auto" w:fill="auto"/>
            <w:vAlign w:val="center"/>
          </w:tcPr>
          <w:p w:rsidR="00EA6197" w:rsidRPr="001C142A" w:rsidRDefault="00EA6197" w:rsidP="008E79EE">
            <w:pPr>
              <w:pStyle w:val="af2"/>
            </w:pPr>
            <w:r w:rsidRPr="001C142A">
              <w:t>2031 – 2035 гг.</w:t>
            </w:r>
          </w:p>
        </w:tc>
      </w:tr>
      <w:tr w:rsidR="00EA6197" w:rsidRPr="00643426" w:rsidTr="008E79EE">
        <w:trPr>
          <w:cantSplit/>
        </w:trPr>
        <w:tc>
          <w:tcPr>
            <w:tcW w:w="15247" w:type="dxa"/>
            <w:gridSpan w:val="12"/>
            <w:shd w:val="clear" w:color="auto" w:fill="auto"/>
          </w:tcPr>
          <w:p w:rsidR="00EA6197" w:rsidRPr="001C142A" w:rsidRDefault="00EA6197" w:rsidP="008E79EE">
            <w:pPr>
              <w:pStyle w:val="aff"/>
              <w:numPr>
                <w:ilvl w:val="0"/>
                <w:numId w:val="42"/>
              </w:numPr>
              <w:spacing w:line="240" w:lineRule="auto"/>
              <w:ind w:right="63"/>
              <w:contextualSpacing/>
              <w:jc w:val="center"/>
              <w:rPr>
                <w:sz w:val="20"/>
                <w:szCs w:val="20"/>
              </w:rPr>
            </w:pPr>
            <w:r w:rsidRPr="001C142A">
              <w:rPr>
                <w:sz w:val="20"/>
                <w:szCs w:val="20"/>
              </w:rPr>
              <w:t>В области образования</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1.1</w:t>
            </w:r>
          </w:p>
        </w:tc>
        <w:tc>
          <w:tcPr>
            <w:tcW w:w="4194" w:type="dxa"/>
            <w:shd w:val="clear" w:color="auto" w:fill="auto"/>
          </w:tcPr>
          <w:p w:rsidR="00EA6197" w:rsidRPr="001C142A" w:rsidRDefault="00EA6197" w:rsidP="008E79EE">
            <w:pPr>
              <w:pStyle w:val="aff"/>
              <w:tabs>
                <w:tab w:val="left" w:pos="467"/>
              </w:tabs>
              <w:autoSpaceDE w:val="0"/>
              <w:autoSpaceDN w:val="0"/>
              <w:adjustRightInd w:val="0"/>
              <w:spacing w:line="240" w:lineRule="auto"/>
              <w:ind w:left="42" w:right="63" w:hanging="42"/>
              <w:jc w:val="left"/>
              <w:rPr>
                <w:sz w:val="20"/>
                <w:szCs w:val="20"/>
              </w:rPr>
            </w:pPr>
            <w:r w:rsidRPr="001C142A">
              <w:rPr>
                <w:sz w:val="20"/>
                <w:szCs w:val="20"/>
              </w:rPr>
              <w:t>Доля детей в возрасте 0-7 лет, получающих дошкольную образовательную услугу, в общей численности детей в возрасте 0-7 лет</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процент</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color w:val="000000"/>
                <w:sz w:val="20"/>
                <w:szCs w:val="20"/>
              </w:rPr>
            </w:pPr>
            <w:r w:rsidRPr="001C142A">
              <w:rPr>
                <w:color w:val="000000"/>
                <w:sz w:val="20"/>
                <w:szCs w:val="20"/>
              </w:rPr>
              <w:t>55,5</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50,3</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50,9</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52,5</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54,9</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55,8</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56,3</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56,7</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69,8</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1.2</w:t>
            </w:r>
          </w:p>
        </w:tc>
        <w:tc>
          <w:tcPr>
            <w:tcW w:w="4194" w:type="dxa"/>
            <w:shd w:val="clear" w:color="auto" w:fill="auto"/>
            <w:vAlign w:val="center"/>
          </w:tcPr>
          <w:p w:rsidR="00EA6197" w:rsidRPr="001C142A" w:rsidRDefault="00EA6197" w:rsidP="008E79EE">
            <w:pPr>
              <w:pStyle w:val="aff"/>
              <w:tabs>
                <w:tab w:val="left" w:pos="384"/>
              </w:tabs>
              <w:spacing w:line="240" w:lineRule="auto"/>
              <w:ind w:left="0" w:right="63" w:hanging="42"/>
              <w:jc w:val="left"/>
              <w:rPr>
                <w:sz w:val="20"/>
                <w:szCs w:val="20"/>
              </w:rPr>
            </w:pPr>
            <w:r w:rsidRPr="001C142A">
              <w:rPr>
                <w:sz w:val="20"/>
                <w:szCs w:val="20"/>
              </w:rPr>
              <w:t>Обеспеченность населения дошкольными образовательными организациями</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мест на 1000 человек</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55</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54</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52</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63</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62</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1.3</w:t>
            </w:r>
          </w:p>
        </w:tc>
        <w:tc>
          <w:tcPr>
            <w:tcW w:w="4194" w:type="dxa"/>
            <w:shd w:val="clear" w:color="auto" w:fill="auto"/>
          </w:tcPr>
          <w:p w:rsidR="00EA6197" w:rsidRPr="001C142A" w:rsidRDefault="00EA6197" w:rsidP="008E79EE">
            <w:pPr>
              <w:pStyle w:val="aff"/>
              <w:tabs>
                <w:tab w:val="left" w:pos="384"/>
              </w:tabs>
              <w:spacing w:line="240" w:lineRule="auto"/>
              <w:ind w:left="0" w:right="63" w:hanging="42"/>
              <w:jc w:val="left"/>
              <w:rPr>
                <w:sz w:val="20"/>
                <w:szCs w:val="20"/>
              </w:rPr>
            </w:pPr>
            <w:r w:rsidRPr="001C142A">
              <w:rPr>
                <w:sz w:val="20"/>
                <w:szCs w:val="20"/>
              </w:rPr>
              <w:t>Количество дошкольных образовательных организаций, здания которых находятся в ветхом и аварийном состоянии</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c>
          <w:tcPr>
            <w:tcW w:w="851"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c>
          <w:tcPr>
            <w:tcW w:w="963"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c>
          <w:tcPr>
            <w:tcW w:w="993" w:type="dxa"/>
            <w:shd w:val="clear" w:color="auto" w:fill="auto"/>
            <w:vAlign w:val="center"/>
          </w:tcPr>
          <w:p w:rsidR="00EA6197" w:rsidRPr="001C142A" w:rsidRDefault="00EA6197" w:rsidP="008E79EE">
            <w:pPr>
              <w:pStyle w:val="aff"/>
              <w:ind w:left="0" w:right="63" w:hanging="42"/>
              <w:jc w:val="center"/>
              <w:rPr>
                <w:sz w:val="20"/>
                <w:szCs w:val="20"/>
              </w:rPr>
            </w:pPr>
            <w:r w:rsidRPr="001C142A">
              <w:rPr>
                <w:sz w:val="20"/>
                <w:szCs w:val="20"/>
              </w:rPr>
              <w:t>0</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1.4</w:t>
            </w:r>
          </w:p>
        </w:tc>
        <w:tc>
          <w:tcPr>
            <w:tcW w:w="4194" w:type="dxa"/>
            <w:shd w:val="clear" w:color="auto" w:fill="auto"/>
          </w:tcPr>
          <w:p w:rsidR="00EA6197" w:rsidRPr="001C142A" w:rsidRDefault="00EA6197" w:rsidP="008E79EE">
            <w:pPr>
              <w:pStyle w:val="aff"/>
              <w:spacing w:line="240" w:lineRule="auto"/>
              <w:ind w:left="0" w:right="63" w:hanging="42"/>
              <w:jc w:val="left"/>
              <w:rPr>
                <w:sz w:val="20"/>
                <w:szCs w:val="20"/>
              </w:rPr>
            </w:pPr>
            <w:r w:rsidRPr="001C142A">
              <w:rPr>
                <w:sz w:val="20"/>
                <w:szCs w:val="20"/>
              </w:rPr>
              <w:t>Доля обучающихся общеобразовательных организаций, занимающихся в первую смену</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процент</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77,7</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77,7</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82,4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81,8</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79,0</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76,3</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100,0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97,0</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97,0</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1.5</w:t>
            </w:r>
          </w:p>
        </w:tc>
        <w:tc>
          <w:tcPr>
            <w:tcW w:w="4194" w:type="dxa"/>
            <w:shd w:val="clear" w:color="auto" w:fill="auto"/>
          </w:tcPr>
          <w:p w:rsidR="00EA6197" w:rsidRPr="001C142A" w:rsidRDefault="00EA6197" w:rsidP="008E79EE">
            <w:pPr>
              <w:pStyle w:val="aff"/>
              <w:spacing w:line="240" w:lineRule="auto"/>
              <w:ind w:left="0" w:right="63" w:hanging="42"/>
              <w:jc w:val="left"/>
              <w:rPr>
                <w:sz w:val="20"/>
                <w:szCs w:val="20"/>
              </w:rPr>
            </w:pPr>
            <w:r w:rsidRPr="001C142A">
              <w:rPr>
                <w:sz w:val="20"/>
                <w:szCs w:val="20"/>
              </w:rPr>
              <w:t>Количество общеобразовательных организаций, здания которых находятся в ветхом и аварийном состоянии</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0" w:right="-333" w:hanging="426"/>
              <w:jc w:val="center"/>
              <w:rPr>
                <w:sz w:val="20"/>
                <w:szCs w:val="20"/>
              </w:rPr>
            </w:pPr>
            <w:r w:rsidRPr="001C142A">
              <w:rPr>
                <w:sz w:val="20"/>
                <w:szCs w:val="20"/>
              </w:rPr>
              <w:t>1.6</w:t>
            </w:r>
          </w:p>
        </w:tc>
        <w:tc>
          <w:tcPr>
            <w:tcW w:w="4194" w:type="dxa"/>
            <w:shd w:val="clear" w:color="auto" w:fill="auto"/>
          </w:tcPr>
          <w:p w:rsidR="00EA6197" w:rsidRPr="001C142A" w:rsidRDefault="00EA6197" w:rsidP="008E79EE">
            <w:pPr>
              <w:pStyle w:val="aff"/>
              <w:tabs>
                <w:tab w:val="left" w:pos="467"/>
              </w:tabs>
              <w:autoSpaceDE w:val="0"/>
              <w:autoSpaceDN w:val="0"/>
              <w:adjustRightInd w:val="0"/>
              <w:spacing w:line="240" w:lineRule="auto"/>
              <w:ind w:left="42" w:right="63" w:hanging="42"/>
              <w:jc w:val="left"/>
              <w:rPr>
                <w:sz w:val="20"/>
                <w:szCs w:val="20"/>
              </w:rPr>
            </w:pPr>
            <w:r w:rsidRPr="001C142A">
              <w:rPr>
                <w:sz w:val="20"/>
                <w:szCs w:val="20"/>
              </w:rPr>
              <w:t>Охват детей в возрасте от 5 до 18 лет программами дополнительного образования (удельный вес численности детей, получающих услуги дополнительного образования, в общей численности детей в возрасте от 5 до 18 лет)</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процент</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78,3</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78,4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79,0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79,3</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79,5</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79,3</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85,8</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91,5</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97,5</w:t>
            </w:r>
          </w:p>
        </w:tc>
      </w:tr>
      <w:tr w:rsidR="00EA6197" w:rsidRPr="00643426" w:rsidTr="008E79EE">
        <w:trPr>
          <w:cantSplit/>
          <w:trHeight w:val="368"/>
        </w:trPr>
        <w:tc>
          <w:tcPr>
            <w:tcW w:w="15247" w:type="dxa"/>
            <w:gridSpan w:val="12"/>
            <w:shd w:val="clear" w:color="auto" w:fill="auto"/>
            <w:vAlign w:val="center"/>
          </w:tcPr>
          <w:p w:rsidR="00EA6197" w:rsidRPr="001C142A" w:rsidRDefault="00EA6197" w:rsidP="008E79EE">
            <w:pPr>
              <w:pStyle w:val="aff"/>
              <w:numPr>
                <w:ilvl w:val="0"/>
                <w:numId w:val="42"/>
              </w:numPr>
              <w:spacing w:line="240" w:lineRule="auto"/>
              <w:ind w:right="63" w:hanging="42"/>
              <w:contextualSpacing/>
              <w:jc w:val="center"/>
              <w:rPr>
                <w:sz w:val="20"/>
                <w:szCs w:val="20"/>
              </w:rPr>
            </w:pPr>
            <w:r w:rsidRPr="001C142A">
              <w:rPr>
                <w:sz w:val="20"/>
                <w:szCs w:val="20"/>
              </w:rPr>
              <w:t>В области культуры</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142" w:right="-333" w:hanging="284"/>
              <w:jc w:val="center"/>
              <w:rPr>
                <w:sz w:val="20"/>
                <w:szCs w:val="20"/>
              </w:rPr>
            </w:pPr>
            <w:r w:rsidRPr="001C142A">
              <w:rPr>
                <w:sz w:val="20"/>
                <w:szCs w:val="20"/>
              </w:rPr>
              <w:t>2.1</w:t>
            </w:r>
          </w:p>
        </w:tc>
        <w:tc>
          <w:tcPr>
            <w:tcW w:w="4194" w:type="dxa"/>
            <w:shd w:val="clear" w:color="auto" w:fill="auto"/>
            <w:vAlign w:val="center"/>
          </w:tcPr>
          <w:p w:rsidR="00EA6197" w:rsidRPr="001C142A" w:rsidRDefault="00EA6197" w:rsidP="008E79EE">
            <w:pPr>
              <w:pStyle w:val="aff"/>
              <w:spacing w:line="240" w:lineRule="auto"/>
              <w:ind w:left="0" w:right="63" w:hanging="42"/>
              <w:jc w:val="left"/>
              <w:rPr>
                <w:sz w:val="20"/>
                <w:szCs w:val="20"/>
              </w:rPr>
            </w:pPr>
            <w:r w:rsidRPr="001C142A">
              <w:rPr>
                <w:sz w:val="20"/>
                <w:szCs w:val="20"/>
              </w:rPr>
              <w:t>Обеспеченность учреждениями культуры клубного типа</w:t>
            </w:r>
          </w:p>
        </w:tc>
        <w:tc>
          <w:tcPr>
            <w:tcW w:w="1843" w:type="dxa"/>
            <w:shd w:val="clear" w:color="auto" w:fill="auto"/>
          </w:tcPr>
          <w:p w:rsidR="00EA6197" w:rsidRPr="001C142A" w:rsidRDefault="00EA6197" w:rsidP="008E79EE">
            <w:pPr>
              <w:pStyle w:val="aff"/>
              <w:spacing w:line="240" w:lineRule="auto"/>
              <w:ind w:left="0" w:right="63" w:hanging="42"/>
              <w:jc w:val="center"/>
              <w:rPr>
                <w:sz w:val="20"/>
                <w:szCs w:val="20"/>
              </w:rPr>
            </w:pPr>
            <w:r w:rsidRPr="001C142A">
              <w:rPr>
                <w:sz w:val="20"/>
                <w:szCs w:val="20"/>
              </w:rPr>
              <w:t>мест на 1 тыс. человек</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24</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24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24</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31</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31</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31</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30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30</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color w:val="000000"/>
                <w:sz w:val="20"/>
                <w:szCs w:val="20"/>
              </w:rPr>
              <w:t>47</w:t>
            </w:r>
          </w:p>
        </w:tc>
      </w:tr>
      <w:tr w:rsidR="00EA6197" w:rsidRPr="00643426" w:rsidTr="008E79EE">
        <w:trPr>
          <w:cantSplit/>
        </w:trPr>
        <w:tc>
          <w:tcPr>
            <w:tcW w:w="592" w:type="dxa"/>
            <w:shd w:val="clear" w:color="auto" w:fill="auto"/>
            <w:vAlign w:val="center"/>
          </w:tcPr>
          <w:p w:rsidR="00EA6197" w:rsidRPr="001C142A" w:rsidRDefault="00EA6197" w:rsidP="008E79EE">
            <w:pPr>
              <w:pStyle w:val="aff"/>
              <w:spacing w:line="240" w:lineRule="auto"/>
              <w:ind w:left="-142" w:right="-333" w:hanging="284"/>
              <w:jc w:val="center"/>
              <w:rPr>
                <w:sz w:val="20"/>
                <w:szCs w:val="20"/>
              </w:rPr>
            </w:pPr>
            <w:r w:rsidRPr="001C142A">
              <w:rPr>
                <w:sz w:val="20"/>
                <w:szCs w:val="20"/>
              </w:rPr>
              <w:t>2.2</w:t>
            </w:r>
          </w:p>
        </w:tc>
        <w:tc>
          <w:tcPr>
            <w:tcW w:w="4194" w:type="dxa"/>
            <w:shd w:val="clear" w:color="auto" w:fill="auto"/>
            <w:vAlign w:val="center"/>
          </w:tcPr>
          <w:p w:rsidR="00EA6197" w:rsidRPr="001C142A" w:rsidRDefault="00EA6197" w:rsidP="008E79EE">
            <w:pPr>
              <w:pStyle w:val="aff"/>
              <w:spacing w:line="240" w:lineRule="auto"/>
              <w:ind w:left="0" w:right="63" w:hanging="42"/>
              <w:jc w:val="left"/>
              <w:rPr>
                <w:sz w:val="20"/>
                <w:szCs w:val="20"/>
              </w:rPr>
            </w:pPr>
            <w:r w:rsidRPr="001C142A">
              <w:rPr>
                <w:sz w:val="20"/>
                <w:szCs w:val="20"/>
              </w:rPr>
              <w:t>Количество учреждений культуры клубного типа, здания которых находятся в ветхом и аварийном состоянии</w:t>
            </w:r>
          </w:p>
        </w:tc>
        <w:tc>
          <w:tcPr>
            <w:tcW w:w="184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1</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6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c>
          <w:tcPr>
            <w:tcW w:w="993" w:type="dxa"/>
            <w:shd w:val="clear" w:color="auto" w:fill="auto"/>
            <w:vAlign w:val="center"/>
          </w:tcPr>
          <w:p w:rsidR="00EA6197" w:rsidRPr="001C142A" w:rsidRDefault="00EA6197" w:rsidP="008E79EE">
            <w:pPr>
              <w:pStyle w:val="aff"/>
              <w:spacing w:line="240" w:lineRule="auto"/>
              <w:ind w:left="0" w:right="63" w:hanging="42"/>
              <w:jc w:val="center"/>
              <w:rPr>
                <w:sz w:val="20"/>
                <w:szCs w:val="20"/>
              </w:rPr>
            </w:pPr>
            <w:r w:rsidRPr="001C142A">
              <w:rPr>
                <w:sz w:val="20"/>
                <w:szCs w:val="20"/>
              </w:rPr>
              <w:t>0</w:t>
            </w:r>
          </w:p>
        </w:tc>
      </w:tr>
      <w:tr w:rsidR="00F35D55" w:rsidRPr="00643426" w:rsidTr="008E79EE">
        <w:trPr>
          <w:cantSplit/>
        </w:trPr>
        <w:tc>
          <w:tcPr>
            <w:tcW w:w="592" w:type="dxa"/>
            <w:shd w:val="clear" w:color="auto" w:fill="auto"/>
            <w:vAlign w:val="center"/>
          </w:tcPr>
          <w:p w:rsidR="00F35D55" w:rsidRPr="001C142A" w:rsidRDefault="00F35D55" w:rsidP="008E79EE">
            <w:pPr>
              <w:pStyle w:val="aff"/>
              <w:ind w:left="-142" w:right="-333" w:hanging="284"/>
              <w:jc w:val="center"/>
              <w:rPr>
                <w:sz w:val="20"/>
                <w:szCs w:val="20"/>
              </w:rPr>
            </w:pPr>
            <w:r w:rsidRPr="001C142A">
              <w:rPr>
                <w:sz w:val="20"/>
                <w:szCs w:val="20"/>
              </w:rPr>
              <w:t>2.3</w:t>
            </w:r>
          </w:p>
        </w:tc>
        <w:tc>
          <w:tcPr>
            <w:tcW w:w="4194" w:type="dxa"/>
            <w:shd w:val="clear" w:color="auto" w:fill="auto"/>
            <w:vAlign w:val="center"/>
          </w:tcPr>
          <w:p w:rsidR="00F35D55" w:rsidRPr="001C142A" w:rsidRDefault="00F35D55" w:rsidP="008E79EE">
            <w:pPr>
              <w:pStyle w:val="aff"/>
              <w:tabs>
                <w:tab w:val="left" w:pos="315"/>
              </w:tabs>
              <w:spacing w:line="240" w:lineRule="auto"/>
              <w:ind w:left="0" w:right="63" w:hanging="42"/>
              <w:jc w:val="left"/>
              <w:rPr>
                <w:sz w:val="20"/>
                <w:szCs w:val="20"/>
              </w:rPr>
            </w:pPr>
            <w:r w:rsidRPr="001C142A">
              <w:rPr>
                <w:sz w:val="20"/>
                <w:szCs w:val="20"/>
              </w:rPr>
              <w:t>Обеспеченность общедоступными библиотеками</w:t>
            </w:r>
          </w:p>
        </w:tc>
        <w:tc>
          <w:tcPr>
            <w:tcW w:w="184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процент от нормативной потребности</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lang w:val="en-US"/>
              </w:rPr>
            </w:pPr>
            <w:r w:rsidRPr="001C142A">
              <w:rPr>
                <w:sz w:val="20"/>
                <w:szCs w:val="20"/>
              </w:rPr>
              <w:t>100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color w:val="000000"/>
                <w:sz w:val="20"/>
                <w:szCs w:val="20"/>
              </w:rPr>
            </w:pPr>
            <w:r w:rsidRPr="001C142A">
              <w:rPr>
                <w:sz w:val="20"/>
                <w:szCs w:val="20"/>
              </w:rPr>
              <w:t>100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color w:val="000000"/>
                <w:sz w:val="20"/>
                <w:szCs w:val="20"/>
              </w:rPr>
            </w:pPr>
            <w:r w:rsidRPr="001C142A">
              <w:rPr>
                <w:sz w:val="20"/>
                <w:szCs w:val="20"/>
              </w:rPr>
              <w:t>100</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100</w:t>
            </w:r>
          </w:p>
        </w:tc>
      </w:tr>
      <w:tr w:rsidR="00F35D55" w:rsidRPr="00643426" w:rsidTr="008E79EE">
        <w:trPr>
          <w:cantSplit/>
        </w:trPr>
        <w:tc>
          <w:tcPr>
            <w:tcW w:w="592" w:type="dxa"/>
            <w:shd w:val="clear" w:color="auto" w:fill="auto"/>
            <w:vAlign w:val="center"/>
          </w:tcPr>
          <w:p w:rsidR="00F35D55" w:rsidRPr="001C142A" w:rsidRDefault="00F35D55" w:rsidP="008E79EE">
            <w:pPr>
              <w:pStyle w:val="aff"/>
              <w:spacing w:line="240" w:lineRule="auto"/>
              <w:ind w:left="-142" w:right="-333" w:hanging="284"/>
              <w:jc w:val="center"/>
              <w:rPr>
                <w:sz w:val="20"/>
                <w:szCs w:val="20"/>
              </w:rPr>
            </w:pPr>
            <w:r w:rsidRPr="001C142A">
              <w:rPr>
                <w:sz w:val="20"/>
                <w:szCs w:val="20"/>
              </w:rPr>
              <w:t>2.4</w:t>
            </w:r>
          </w:p>
        </w:tc>
        <w:tc>
          <w:tcPr>
            <w:tcW w:w="4194" w:type="dxa"/>
            <w:shd w:val="clear" w:color="auto" w:fill="auto"/>
          </w:tcPr>
          <w:p w:rsidR="00F35D55" w:rsidRPr="001C142A" w:rsidRDefault="00F35D55" w:rsidP="008E79EE">
            <w:pPr>
              <w:pStyle w:val="aff"/>
              <w:tabs>
                <w:tab w:val="left" w:pos="315"/>
              </w:tabs>
              <w:spacing w:line="240" w:lineRule="auto"/>
              <w:ind w:left="0" w:right="63" w:hanging="42"/>
              <w:jc w:val="left"/>
              <w:rPr>
                <w:sz w:val="20"/>
                <w:szCs w:val="20"/>
              </w:rPr>
            </w:pPr>
            <w:r w:rsidRPr="001C142A">
              <w:rPr>
                <w:sz w:val="20"/>
                <w:szCs w:val="20"/>
              </w:rPr>
              <w:t>Здания общедоступных библиотек, здания которых находятся в ветхом и аварийном состоянии</w:t>
            </w:r>
          </w:p>
        </w:tc>
        <w:tc>
          <w:tcPr>
            <w:tcW w:w="184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r>
      <w:tr w:rsidR="00F35D55" w:rsidRPr="00643426" w:rsidTr="008E79EE">
        <w:trPr>
          <w:cantSplit/>
        </w:trPr>
        <w:tc>
          <w:tcPr>
            <w:tcW w:w="592" w:type="dxa"/>
            <w:shd w:val="clear" w:color="auto" w:fill="auto"/>
          </w:tcPr>
          <w:p w:rsidR="00F35D55" w:rsidRPr="001C142A" w:rsidRDefault="00F35D55" w:rsidP="008E79EE">
            <w:pPr>
              <w:pStyle w:val="aff"/>
              <w:spacing w:line="240" w:lineRule="auto"/>
              <w:ind w:left="-142" w:right="-333" w:hanging="284"/>
              <w:jc w:val="center"/>
              <w:rPr>
                <w:sz w:val="20"/>
                <w:szCs w:val="20"/>
              </w:rPr>
            </w:pPr>
            <w:r w:rsidRPr="001C142A">
              <w:rPr>
                <w:sz w:val="20"/>
                <w:szCs w:val="20"/>
              </w:rPr>
              <w:t>2.5</w:t>
            </w:r>
          </w:p>
        </w:tc>
        <w:tc>
          <w:tcPr>
            <w:tcW w:w="4194" w:type="dxa"/>
            <w:shd w:val="clear" w:color="auto" w:fill="auto"/>
          </w:tcPr>
          <w:p w:rsidR="00F35D55" w:rsidRPr="001C142A" w:rsidRDefault="00F35D55" w:rsidP="008E79EE">
            <w:pPr>
              <w:pStyle w:val="aff"/>
              <w:tabs>
                <w:tab w:val="left" w:pos="467"/>
              </w:tabs>
              <w:autoSpaceDE w:val="0"/>
              <w:autoSpaceDN w:val="0"/>
              <w:adjustRightInd w:val="0"/>
              <w:spacing w:line="240" w:lineRule="auto"/>
              <w:ind w:left="42" w:right="63" w:hanging="42"/>
              <w:jc w:val="left"/>
              <w:rPr>
                <w:sz w:val="20"/>
                <w:szCs w:val="20"/>
              </w:rPr>
            </w:pPr>
            <w:r w:rsidRPr="001C142A">
              <w:rPr>
                <w:sz w:val="20"/>
                <w:szCs w:val="20"/>
              </w:rPr>
              <w:t>Количество музеев</w:t>
            </w:r>
          </w:p>
        </w:tc>
        <w:tc>
          <w:tcPr>
            <w:tcW w:w="1843" w:type="dxa"/>
            <w:shd w:val="clear" w:color="auto" w:fill="auto"/>
          </w:tcPr>
          <w:p w:rsidR="00F35D55" w:rsidRPr="001C142A" w:rsidRDefault="00F35D55"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0</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2</w:t>
            </w:r>
          </w:p>
        </w:tc>
      </w:tr>
      <w:tr w:rsidR="00F35D55" w:rsidRPr="00643426" w:rsidTr="008E79EE">
        <w:trPr>
          <w:cantSplit/>
        </w:trPr>
        <w:tc>
          <w:tcPr>
            <w:tcW w:w="15247" w:type="dxa"/>
            <w:gridSpan w:val="12"/>
            <w:shd w:val="clear" w:color="auto" w:fill="auto"/>
          </w:tcPr>
          <w:p w:rsidR="00F35D55" w:rsidRPr="001C142A" w:rsidRDefault="00F35D55" w:rsidP="008E79EE">
            <w:pPr>
              <w:pStyle w:val="aff"/>
              <w:numPr>
                <w:ilvl w:val="0"/>
                <w:numId w:val="42"/>
              </w:numPr>
              <w:spacing w:line="240" w:lineRule="auto"/>
              <w:ind w:right="63" w:hanging="42"/>
              <w:contextualSpacing/>
              <w:jc w:val="center"/>
              <w:rPr>
                <w:sz w:val="20"/>
                <w:szCs w:val="20"/>
              </w:rPr>
            </w:pPr>
            <w:r w:rsidRPr="001C142A">
              <w:rPr>
                <w:sz w:val="20"/>
                <w:szCs w:val="20"/>
              </w:rPr>
              <w:t>В области физической культуры и массового спорта</w:t>
            </w:r>
          </w:p>
        </w:tc>
      </w:tr>
      <w:tr w:rsidR="00F35D55" w:rsidRPr="00643426" w:rsidTr="008E79EE">
        <w:trPr>
          <w:cantSplit/>
        </w:trPr>
        <w:tc>
          <w:tcPr>
            <w:tcW w:w="592" w:type="dxa"/>
            <w:shd w:val="clear" w:color="auto" w:fill="auto"/>
            <w:vAlign w:val="center"/>
          </w:tcPr>
          <w:p w:rsidR="00F35D55" w:rsidRPr="001C142A" w:rsidRDefault="00F35D55" w:rsidP="008E79EE">
            <w:pPr>
              <w:pStyle w:val="aff"/>
              <w:spacing w:line="240" w:lineRule="auto"/>
              <w:ind w:left="0" w:right="-333" w:hanging="426"/>
              <w:jc w:val="center"/>
              <w:rPr>
                <w:sz w:val="20"/>
                <w:szCs w:val="20"/>
              </w:rPr>
            </w:pPr>
            <w:r w:rsidRPr="001C142A">
              <w:rPr>
                <w:sz w:val="20"/>
                <w:szCs w:val="20"/>
              </w:rPr>
              <w:t>3.1</w:t>
            </w:r>
          </w:p>
        </w:tc>
        <w:tc>
          <w:tcPr>
            <w:tcW w:w="4194" w:type="dxa"/>
            <w:shd w:val="clear" w:color="auto" w:fill="auto"/>
            <w:vAlign w:val="center"/>
          </w:tcPr>
          <w:p w:rsidR="00F35D55" w:rsidRPr="001C142A" w:rsidRDefault="00F35D55" w:rsidP="008E79EE">
            <w:pPr>
              <w:pStyle w:val="aff"/>
              <w:spacing w:line="240" w:lineRule="auto"/>
              <w:ind w:left="0" w:right="63" w:hanging="42"/>
              <w:jc w:val="left"/>
              <w:rPr>
                <w:sz w:val="20"/>
                <w:szCs w:val="20"/>
              </w:rPr>
            </w:pPr>
            <w:r w:rsidRPr="001C142A">
              <w:rPr>
                <w:bCs/>
                <w:sz w:val="20"/>
                <w:szCs w:val="20"/>
              </w:rPr>
              <w:t>Обеспеченность спортивными залами</w:t>
            </w:r>
          </w:p>
        </w:tc>
        <w:tc>
          <w:tcPr>
            <w:tcW w:w="1843" w:type="dxa"/>
            <w:shd w:val="clear" w:color="auto" w:fill="auto"/>
          </w:tcPr>
          <w:p w:rsidR="00F35D55" w:rsidRPr="001C142A" w:rsidRDefault="00F35D55" w:rsidP="008E79EE">
            <w:pPr>
              <w:pStyle w:val="aff"/>
              <w:spacing w:line="240" w:lineRule="auto"/>
              <w:ind w:left="0" w:right="63" w:hanging="42"/>
              <w:jc w:val="center"/>
              <w:rPr>
                <w:sz w:val="20"/>
                <w:szCs w:val="20"/>
              </w:rPr>
            </w:pPr>
            <w:r w:rsidRPr="001C142A">
              <w:rPr>
                <w:sz w:val="20"/>
                <w:szCs w:val="20"/>
              </w:rPr>
              <w:t>кв.м площади пола на 1 тыс. человек</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119</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119</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118</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118</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118</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183</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177</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320</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315</w:t>
            </w:r>
          </w:p>
        </w:tc>
      </w:tr>
      <w:tr w:rsidR="00F35D55" w:rsidRPr="00643426" w:rsidTr="008E79EE">
        <w:trPr>
          <w:cantSplit/>
        </w:trPr>
        <w:tc>
          <w:tcPr>
            <w:tcW w:w="592" w:type="dxa"/>
            <w:shd w:val="clear" w:color="auto" w:fill="auto"/>
            <w:vAlign w:val="center"/>
          </w:tcPr>
          <w:p w:rsidR="00F35D55" w:rsidRPr="001C142A" w:rsidRDefault="00F35D55" w:rsidP="008E79EE">
            <w:pPr>
              <w:pStyle w:val="aff"/>
              <w:spacing w:line="240" w:lineRule="auto"/>
              <w:ind w:left="0" w:right="-333" w:hanging="426"/>
              <w:jc w:val="center"/>
              <w:rPr>
                <w:sz w:val="20"/>
                <w:szCs w:val="20"/>
              </w:rPr>
            </w:pPr>
            <w:r w:rsidRPr="001C142A">
              <w:rPr>
                <w:sz w:val="20"/>
                <w:szCs w:val="20"/>
              </w:rPr>
              <w:t>3.2</w:t>
            </w:r>
          </w:p>
        </w:tc>
        <w:tc>
          <w:tcPr>
            <w:tcW w:w="4194" w:type="dxa"/>
            <w:shd w:val="clear" w:color="auto" w:fill="auto"/>
            <w:vAlign w:val="center"/>
          </w:tcPr>
          <w:p w:rsidR="00F35D55" w:rsidRPr="001C142A" w:rsidRDefault="00F35D55" w:rsidP="008E79EE">
            <w:pPr>
              <w:pStyle w:val="aff"/>
              <w:spacing w:line="240" w:lineRule="auto"/>
              <w:ind w:left="0" w:right="63" w:hanging="42"/>
              <w:jc w:val="left"/>
              <w:rPr>
                <w:sz w:val="20"/>
                <w:szCs w:val="20"/>
              </w:rPr>
            </w:pPr>
            <w:r w:rsidRPr="001C142A">
              <w:rPr>
                <w:bCs/>
                <w:sz w:val="20"/>
                <w:szCs w:val="20"/>
              </w:rPr>
              <w:t>Обеспеченность плавательными бассейнами</w:t>
            </w:r>
          </w:p>
        </w:tc>
        <w:tc>
          <w:tcPr>
            <w:tcW w:w="1843" w:type="dxa"/>
            <w:shd w:val="clear" w:color="auto" w:fill="auto"/>
          </w:tcPr>
          <w:p w:rsidR="00F35D55" w:rsidRPr="001C142A" w:rsidRDefault="00F35D55" w:rsidP="008E79EE">
            <w:pPr>
              <w:pStyle w:val="aff"/>
              <w:spacing w:line="240" w:lineRule="auto"/>
              <w:ind w:left="0" w:right="63" w:hanging="42"/>
              <w:jc w:val="center"/>
              <w:rPr>
                <w:sz w:val="20"/>
                <w:szCs w:val="20"/>
              </w:rPr>
            </w:pPr>
            <w:r w:rsidRPr="001C142A">
              <w:rPr>
                <w:sz w:val="20"/>
                <w:szCs w:val="20"/>
              </w:rPr>
              <w:t>кв.м зеркала воды на 1 тыс. человек</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11</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21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21</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20</w:t>
            </w:r>
          </w:p>
        </w:tc>
      </w:tr>
      <w:tr w:rsidR="00F35D55" w:rsidRPr="00643426" w:rsidTr="008E79EE">
        <w:trPr>
          <w:cantSplit/>
        </w:trPr>
        <w:tc>
          <w:tcPr>
            <w:tcW w:w="592" w:type="dxa"/>
            <w:shd w:val="clear" w:color="auto" w:fill="auto"/>
            <w:vAlign w:val="center"/>
          </w:tcPr>
          <w:p w:rsidR="00F35D55" w:rsidRPr="001C142A" w:rsidRDefault="00F35D55" w:rsidP="008E79EE">
            <w:pPr>
              <w:pStyle w:val="aff"/>
              <w:spacing w:line="240" w:lineRule="auto"/>
              <w:ind w:left="0" w:right="-333" w:hanging="426"/>
              <w:jc w:val="center"/>
              <w:rPr>
                <w:sz w:val="20"/>
                <w:szCs w:val="20"/>
              </w:rPr>
            </w:pPr>
            <w:r w:rsidRPr="001C142A">
              <w:rPr>
                <w:sz w:val="20"/>
                <w:szCs w:val="20"/>
              </w:rPr>
              <w:t>3.3</w:t>
            </w:r>
          </w:p>
        </w:tc>
        <w:tc>
          <w:tcPr>
            <w:tcW w:w="4194" w:type="dxa"/>
            <w:shd w:val="clear" w:color="auto" w:fill="auto"/>
            <w:vAlign w:val="center"/>
          </w:tcPr>
          <w:p w:rsidR="00F35D55" w:rsidRPr="001C142A" w:rsidRDefault="00F35D55" w:rsidP="008E79EE">
            <w:pPr>
              <w:pStyle w:val="aff"/>
              <w:spacing w:line="240" w:lineRule="auto"/>
              <w:ind w:left="0" w:right="63" w:hanging="42"/>
              <w:jc w:val="left"/>
              <w:rPr>
                <w:sz w:val="20"/>
                <w:szCs w:val="20"/>
              </w:rPr>
            </w:pPr>
            <w:r w:rsidRPr="001C142A">
              <w:rPr>
                <w:bCs/>
                <w:sz w:val="20"/>
                <w:szCs w:val="20"/>
              </w:rPr>
              <w:t>Обеспеченность плоскостными спортивными сооружениями</w:t>
            </w:r>
          </w:p>
        </w:tc>
        <w:tc>
          <w:tcPr>
            <w:tcW w:w="1843" w:type="dxa"/>
            <w:shd w:val="clear" w:color="auto" w:fill="auto"/>
          </w:tcPr>
          <w:p w:rsidR="00F35D55" w:rsidRPr="001C142A" w:rsidRDefault="00F35D55" w:rsidP="008E79EE">
            <w:pPr>
              <w:pStyle w:val="aff"/>
              <w:spacing w:line="240" w:lineRule="auto"/>
              <w:ind w:left="0" w:right="63" w:hanging="42"/>
              <w:jc w:val="center"/>
              <w:rPr>
                <w:sz w:val="20"/>
                <w:szCs w:val="20"/>
              </w:rPr>
            </w:pPr>
            <w:r w:rsidRPr="001C142A">
              <w:rPr>
                <w:sz w:val="20"/>
                <w:szCs w:val="20"/>
              </w:rPr>
              <w:t>кв.м на 1 тыс. человек</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956</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952</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949</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945</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942</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color w:val="000000"/>
                <w:sz w:val="20"/>
                <w:szCs w:val="20"/>
              </w:rPr>
              <w:t>991</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1027</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1382</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Pr>
                <w:color w:val="000000"/>
                <w:sz w:val="20"/>
                <w:szCs w:val="20"/>
              </w:rPr>
              <w:t>1473</w:t>
            </w:r>
          </w:p>
        </w:tc>
      </w:tr>
      <w:tr w:rsidR="00F35D55" w:rsidRPr="00643426" w:rsidTr="008E79EE">
        <w:trPr>
          <w:cantSplit/>
        </w:trPr>
        <w:tc>
          <w:tcPr>
            <w:tcW w:w="15247" w:type="dxa"/>
            <w:gridSpan w:val="12"/>
            <w:shd w:val="clear" w:color="auto" w:fill="auto"/>
          </w:tcPr>
          <w:p w:rsidR="00F35D55" w:rsidRPr="001C142A" w:rsidRDefault="00F35D55" w:rsidP="008E79EE">
            <w:pPr>
              <w:pStyle w:val="aff"/>
              <w:numPr>
                <w:ilvl w:val="0"/>
                <w:numId w:val="42"/>
              </w:numPr>
              <w:spacing w:line="240" w:lineRule="auto"/>
              <w:ind w:right="63" w:hanging="42"/>
              <w:contextualSpacing/>
              <w:jc w:val="center"/>
              <w:rPr>
                <w:sz w:val="20"/>
                <w:szCs w:val="20"/>
              </w:rPr>
            </w:pPr>
            <w:r w:rsidRPr="001C142A">
              <w:rPr>
                <w:sz w:val="20"/>
                <w:szCs w:val="20"/>
              </w:rPr>
              <w:t>В области молодежной политики</w:t>
            </w:r>
          </w:p>
        </w:tc>
      </w:tr>
      <w:tr w:rsidR="00F35D55" w:rsidRPr="00643426" w:rsidTr="008E79EE">
        <w:trPr>
          <w:cantSplit/>
        </w:trPr>
        <w:tc>
          <w:tcPr>
            <w:tcW w:w="592" w:type="dxa"/>
            <w:shd w:val="clear" w:color="auto" w:fill="auto"/>
            <w:vAlign w:val="center"/>
          </w:tcPr>
          <w:p w:rsidR="00F35D55" w:rsidRPr="001C142A" w:rsidRDefault="00F35D55" w:rsidP="008E79EE">
            <w:pPr>
              <w:pStyle w:val="aff"/>
              <w:ind w:left="0" w:right="-333" w:hanging="426"/>
              <w:jc w:val="center"/>
              <w:rPr>
                <w:sz w:val="20"/>
                <w:szCs w:val="20"/>
              </w:rPr>
            </w:pPr>
            <w:r w:rsidRPr="001C142A">
              <w:rPr>
                <w:sz w:val="20"/>
                <w:szCs w:val="20"/>
              </w:rPr>
              <w:t>4.1</w:t>
            </w:r>
          </w:p>
        </w:tc>
        <w:tc>
          <w:tcPr>
            <w:tcW w:w="4194" w:type="dxa"/>
            <w:shd w:val="clear" w:color="auto" w:fill="auto"/>
            <w:vAlign w:val="center"/>
          </w:tcPr>
          <w:p w:rsidR="00F35D55" w:rsidRPr="001C142A" w:rsidRDefault="00F35D55" w:rsidP="008E79EE">
            <w:pPr>
              <w:pStyle w:val="aff"/>
              <w:tabs>
                <w:tab w:val="left" w:pos="2592"/>
              </w:tabs>
              <w:spacing w:line="240" w:lineRule="auto"/>
              <w:ind w:left="0" w:right="63" w:hanging="42"/>
              <w:jc w:val="left"/>
              <w:rPr>
                <w:bCs/>
                <w:sz w:val="20"/>
                <w:szCs w:val="20"/>
              </w:rPr>
            </w:pPr>
            <w:r w:rsidRPr="001C142A">
              <w:rPr>
                <w:bCs/>
                <w:sz w:val="20"/>
                <w:szCs w:val="20"/>
              </w:rPr>
              <w:t xml:space="preserve"> Количество учреждений по работе с молодежью</w:t>
            </w:r>
          </w:p>
        </w:tc>
        <w:tc>
          <w:tcPr>
            <w:tcW w:w="184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единиц</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851"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6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1</w:t>
            </w:r>
          </w:p>
        </w:tc>
        <w:tc>
          <w:tcPr>
            <w:tcW w:w="992"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2</w:t>
            </w:r>
          </w:p>
        </w:tc>
        <w:tc>
          <w:tcPr>
            <w:tcW w:w="993" w:type="dxa"/>
            <w:shd w:val="clear" w:color="auto" w:fill="auto"/>
            <w:vAlign w:val="center"/>
          </w:tcPr>
          <w:p w:rsidR="00F35D55" w:rsidRPr="001C142A" w:rsidRDefault="00F35D55" w:rsidP="008E79EE">
            <w:pPr>
              <w:pStyle w:val="aff"/>
              <w:spacing w:line="240" w:lineRule="auto"/>
              <w:ind w:left="0" w:right="63" w:hanging="42"/>
              <w:jc w:val="center"/>
              <w:rPr>
                <w:sz w:val="20"/>
                <w:szCs w:val="20"/>
              </w:rPr>
            </w:pPr>
            <w:r w:rsidRPr="001C142A">
              <w:rPr>
                <w:sz w:val="20"/>
                <w:szCs w:val="20"/>
              </w:rPr>
              <w:t>2</w:t>
            </w:r>
          </w:p>
        </w:tc>
      </w:tr>
    </w:tbl>
    <w:p w:rsidR="00EA6197" w:rsidRDefault="00EA6197" w:rsidP="00723F47">
      <w:pPr>
        <w:pStyle w:val="aff"/>
        <w:jc w:val="center"/>
        <w:rPr>
          <w:b/>
        </w:rPr>
      </w:pPr>
    </w:p>
    <w:p w:rsidR="00EA6197" w:rsidRDefault="00EA6197" w:rsidP="00723F47">
      <w:pPr>
        <w:pStyle w:val="aff"/>
        <w:jc w:val="center"/>
        <w:rPr>
          <w:b/>
        </w:rPr>
        <w:sectPr w:rsidR="00EA6197" w:rsidSect="00406860">
          <w:headerReference w:type="default" r:id="rId36"/>
          <w:footerReference w:type="default" r:id="rId37"/>
          <w:pgSz w:w="16838" w:h="11906" w:orient="landscape" w:code="9"/>
          <w:pgMar w:top="851" w:right="829" w:bottom="851" w:left="993" w:header="568" w:footer="709" w:gutter="0"/>
          <w:cols w:space="708"/>
          <w:docGrid w:linePitch="360"/>
        </w:sectPr>
      </w:pPr>
    </w:p>
    <w:p w:rsidR="008E29C7" w:rsidRDefault="008E29C7" w:rsidP="00ED0866">
      <w:pPr>
        <w:pStyle w:val="13"/>
        <w:jc w:val="right"/>
        <w:rPr>
          <w:lang w:val="ru-RU"/>
        </w:rPr>
      </w:pPr>
      <w:bookmarkStart w:id="64" w:name="_Toc482269328"/>
      <w:bookmarkStart w:id="65" w:name="_Toc483471961"/>
      <w:r w:rsidRPr="008E29C7">
        <w:rPr>
          <w:lang w:val="ru-RU"/>
        </w:rPr>
        <w:t>Приложение №2</w:t>
      </w:r>
      <w:bookmarkEnd w:id="64"/>
      <w:bookmarkEnd w:id="65"/>
    </w:p>
    <w:p w:rsidR="008E29C7" w:rsidRDefault="008E29C7" w:rsidP="008E29C7">
      <w:pPr>
        <w:pStyle w:val="aff"/>
        <w:spacing w:line="240" w:lineRule="auto"/>
        <w:jc w:val="right"/>
        <w:rPr>
          <w:b/>
        </w:rPr>
      </w:pPr>
      <w:r w:rsidRPr="00F01F4A">
        <w:rPr>
          <w:b/>
        </w:rPr>
        <w:t xml:space="preserve">к программе развития социальной инфраструктуры </w:t>
      </w:r>
    </w:p>
    <w:p w:rsidR="008E29C7" w:rsidRPr="00F01F4A" w:rsidRDefault="008E29C7" w:rsidP="008E29C7">
      <w:pPr>
        <w:pStyle w:val="aff"/>
        <w:spacing w:line="240" w:lineRule="auto"/>
        <w:jc w:val="right"/>
        <w:rPr>
          <w:b/>
        </w:rPr>
      </w:pPr>
      <w:r w:rsidRPr="00F01F4A">
        <w:rPr>
          <w:b/>
        </w:rPr>
        <w:t>муниципального образования</w:t>
      </w:r>
      <w:r>
        <w:rPr>
          <w:b/>
        </w:rPr>
        <w:t xml:space="preserve"> городское поселение Пойковский</w:t>
      </w:r>
    </w:p>
    <w:p w:rsidR="008E29C7" w:rsidRPr="008E29C7" w:rsidRDefault="008E29C7" w:rsidP="008E29C7">
      <w:pPr>
        <w:pStyle w:val="a5"/>
        <w:rPr>
          <w:lang w:eastAsia="x-none"/>
        </w:rPr>
      </w:pPr>
    </w:p>
    <w:p w:rsidR="00723F47" w:rsidRDefault="008E29C7" w:rsidP="008E29C7">
      <w:pPr>
        <w:pStyle w:val="aff"/>
        <w:spacing w:line="240" w:lineRule="auto"/>
        <w:ind w:left="0" w:firstLine="0"/>
        <w:jc w:val="center"/>
        <w:rPr>
          <w:b/>
        </w:rPr>
      </w:pPr>
      <w:r w:rsidRPr="008E29C7">
        <w:rPr>
          <w:b/>
        </w:rPr>
        <w:t>СХЕМА РАЗМЕЩЕНИЯ ОБЪЕКТОВ СОЦИАЛЬНОЙ ИНФРАСТРУКТУРЫ И ИХ ДОСТУПНОСТИ ДЛЯ НАСЕЛЕНИЯ ГОРОДСКОГО ПОСЕЛЕНИЯ ПОЙКОВСКИЙ</w:t>
      </w:r>
    </w:p>
    <w:p w:rsidR="00710451" w:rsidRPr="00773E28" w:rsidRDefault="00473D72" w:rsidP="008E29C7">
      <w:pPr>
        <w:pStyle w:val="aff"/>
        <w:spacing w:line="240" w:lineRule="auto"/>
        <w:ind w:left="0" w:firstLine="0"/>
        <w:jc w:val="center"/>
        <w:rPr>
          <w:lang w:eastAsia="x-none"/>
        </w:rPr>
      </w:pPr>
      <w:r>
        <w:rPr>
          <w:b/>
        </w:rPr>
        <w:pict w14:anchorId="3958C939">
          <v:shape id="_x0000_i1029" type="#_x0000_t75" style="width:553.5pt;height:382.5pt">
            <v:imagedata r:id="rId38" o:title="ПКР СИ" cropbottom="18400f" cropright="6725f"/>
          </v:shape>
        </w:pict>
      </w:r>
    </w:p>
    <w:sectPr w:rsidR="00710451" w:rsidRPr="00773E28" w:rsidSect="00406860">
      <w:headerReference w:type="default" r:id="rId39"/>
      <w:footerReference w:type="default" r:id="rId40"/>
      <w:pgSz w:w="16838" w:h="11906" w:orient="landscape" w:code="9"/>
      <w:pgMar w:top="851" w:right="829" w:bottom="851" w:left="993" w:header="568" w:footer="301"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2FB2" w:rsidRDefault="00D32FB2">
      <w:r>
        <w:separator/>
      </w:r>
    </w:p>
    <w:p w:rsidR="00D32FB2" w:rsidRDefault="00D32FB2"/>
  </w:endnote>
  <w:endnote w:type="continuationSeparator" w:id="0">
    <w:p w:rsidR="00D32FB2" w:rsidRDefault="00D32FB2">
      <w:r>
        <w:continuationSeparator/>
      </w:r>
    </w:p>
    <w:p w:rsidR="00D32FB2" w:rsidRDefault="00D32FB2"/>
  </w:endnote>
  <w:endnote w:type="continuationNotice" w:id="1">
    <w:p w:rsidR="00D32FB2" w:rsidRDefault="00D32F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Courier New"/>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Roboto">
    <w:altName w:val="Times New Roman"/>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D32FB2" w:rsidP="00B71F59">
    <w:pPr>
      <w:pStyle w:val="afff1"/>
      <w:framePr w:wrap="around" w:vAnchor="text" w:hAnchor="margin" w:xAlign="right" w:y="1"/>
      <w:rPr>
        <w:rStyle w:val="affff"/>
      </w:rPr>
    </w:pPr>
    <w:r>
      <w:rPr>
        <w:rStyle w:val="affff"/>
      </w:rPr>
      <w:fldChar w:fldCharType="begin"/>
    </w:r>
    <w:r>
      <w:rPr>
        <w:rStyle w:val="affff"/>
      </w:rPr>
      <w:instrText xml:space="preserve">PAGE  </w:instrText>
    </w:r>
    <w:r>
      <w:rPr>
        <w:rStyle w:val="affff"/>
      </w:rPr>
      <w:fldChar w:fldCharType="separate"/>
    </w:r>
    <w:r>
      <w:rPr>
        <w:rStyle w:val="affff"/>
        <w:noProof/>
      </w:rPr>
      <w:t>63</w:t>
    </w:r>
    <w:r>
      <w:rPr>
        <w:rStyle w:val="affff"/>
      </w:rPr>
      <w:fldChar w:fldCharType="end"/>
    </w:r>
  </w:p>
  <w:p w:rsidR="00D32FB2" w:rsidRDefault="00D32FB2" w:rsidP="00B71F59">
    <w:pPr>
      <w:pStyle w:val="afff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B7CA5">
    <w:pPr>
      <w:pStyle w:val="afff1"/>
      <w:tabs>
        <w:tab w:val="clear" w:pos="9355"/>
        <w:tab w:val="right" w:pos="9214"/>
      </w:tabs>
      <w:ind w:right="48"/>
      <w:jc w:val="right"/>
    </w:pPr>
    <w:r>
      <w:rPr>
        <w:noProof/>
      </w:rPr>
      <w:pict w14:anchorId="04FB5942">
        <v:group id="_x0000_s2438" style="position:absolute;left:0;text-align:left;margin-left:.05pt;margin-top:-1.45pt;width:485.7pt;height:18.75pt;z-index:-251658240" coordorigin="1716,15191" coordsize="9563,375">
          <v:rect id="_x0000_s2439" style="position:absolute;left:10836;top:15195;width:443;height:371" fillcolor="#0070c0" stroked="f">
            <v:textbox style="mso-next-textbox:#_x0000_s2439">
              <w:txbxContent>
                <w:p w:rsidR="00D32FB2" w:rsidRPr="00FB1DBD" w:rsidRDefault="00D32FB2" w:rsidP="004B7CA5">
                  <w:pPr>
                    <w:rPr>
                      <w:color w:val="FFFFFF"/>
                    </w:rPr>
                  </w:pPr>
                </w:p>
              </w:txbxContent>
            </v:textbox>
          </v:rect>
          <v:shapetype id="_x0000_t32" coordsize="21600,21600" o:spt="32" o:oned="t" path="m,l21600,21600e" filled="f">
            <v:path arrowok="t" fillok="f" o:connecttype="none"/>
            <o:lock v:ext="edit" shapetype="t"/>
          </v:shapetype>
          <v:shape id="_x0000_s2440"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3</w:t>
    </w:r>
    <w:r w:rsidR="00D32FB2">
      <w:rPr>
        <w:color w:val="F4F4F4"/>
        <w:lang w:val="en-US"/>
      </w:rPr>
      <w:fldChar w:fldCharType="end"/>
    </w:r>
  </w:p>
  <w:p w:rsidR="00D32FB2" w:rsidRPr="004B7CA5" w:rsidRDefault="00D32FB2" w:rsidP="004B7CA5">
    <w:pPr>
      <w:pStyle w:val="afff1"/>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B7CA5">
    <w:pPr>
      <w:pStyle w:val="afff1"/>
      <w:tabs>
        <w:tab w:val="clear" w:pos="9355"/>
        <w:tab w:val="right" w:pos="9214"/>
      </w:tabs>
      <w:ind w:right="48"/>
      <w:jc w:val="right"/>
    </w:pPr>
    <w:r>
      <w:rPr>
        <w:noProof/>
      </w:rPr>
      <w:pict w14:anchorId="59601AAD">
        <v:group id="_x0000_s2462" style="position:absolute;left:0;text-align:left;margin-left:.05pt;margin-top:-1.45pt;width:758.25pt;height:18.75pt;z-index:-251657216" coordorigin="1716,15191" coordsize="9563,375">
          <v:rect id="_x0000_s2463" style="position:absolute;left:10836;top:15195;width:443;height:371" fillcolor="#0070c0" stroked="f">
            <v:textbox style="mso-next-textbox:#_x0000_s2463">
              <w:txbxContent>
                <w:p w:rsidR="00D32FB2" w:rsidRPr="00FB1DBD" w:rsidRDefault="00D32FB2" w:rsidP="004B7CA5">
                  <w:pPr>
                    <w:rPr>
                      <w:color w:val="FFFFFF"/>
                    </w:rPr>
                  </w:pPr>
                </w:p>
              </w:txbxContent>
            </v:textbox>
          </v:rect>
          <v:shapetype id="_x0000_t32" coordsize="21600,21600" o:spt="32" o:oned="t" path="m,l21600,21600e" filled="f">
            <v:path arrowok="t" fillok="f" o:connecttype="none"/>
            <o:lock v:ext="edit" shapetype="t"/>
          </v:shapetype>
          <v:shape id="_x0000_s2464"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17</w:t>
    </w:r>
    <w:r w:rsidR="00D32FB2">
      <w:rPr>
        <w:color w:val="F4F4F4"/>
        <w:lang w:val="en-US"/>
      </w:rPr>
      <w:fldChar w:fldCharType="end"/>
    </w:r>
  </w:p>
  <w:p w:rsidR="00D32FB2" w:rsidRPr="004B7CA5" w:rsidRDefault="00D32FB2" w:rsidP="004B7CA5">
    <w:pPr>
      <w:pStyle w:val="afff1"/>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B7CA5">
    <w:pPr>
      <w:pStyle w:val="afff1"/>
      <w:tabs>
        <w:tab w:val="clear" w:pos="9355"/>
        <w:tab w:val="right" w:pos="9214"/>
      </w:tabs>
      <w:ind w:right="48"/>
      <w:jc w:val="right"/>
    </w:pPr>
    <w:r>
      <w:rPr>
        <w:noProof/>
      </w:rPr>
      <w:pict w14:anchorId="6464047F">
        <v:group id="_x0000_s2465" style="position:absolute;left:0;text-align:left;margin-left:.05pt;margin-top:-1.45pt;width:485.7pt;height:18.75pt;z-index:-251656192" coordorigin="1716,15191" coordsize="9563,375">
          <v:rect id="_x0000_s2466" style="position:absolute;left:10836;top:15195;width:443;height:371" fillcolor="#0070c0" stroked="f">
            <v:textbox style="mso-next-textbox:#_x0000_s2466">
              <w:txbxContent>
                <w:p w:rsidR="00D32FB2" w:rsidRPr="00FB1DBD" w:rsidRDefault="00D32FB2" w:rsidP="004B7CA5">
                  <w:pPr>
                    <w:rPr>
                      <w:color w:val="FFFFFF"/>
                    </w:rPr>
                  </w:pPr>
                </w:p>
              </w:txbxContent>
            </v:textbox>
          </v:rect>
          <v:shapetype id="_x0000_t32" coordsize="21600,21600" o:spt="32" o:oned="t" path="m,l21600,21600e" filled="f">
            <v:path arrowok="t" fillok="f" o:connecttype="none"/>
            <o:lock v:ext="edit" shapetype="t"/>
          </v:shapetype>
          <v:shape id="_x0000_s2467"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18</w:t>
    </w:r>
    <w:r w:rsidR="00D32FB2">
      <w:rPr>
        <w:color w:val="F4F4F4"/>
        <w:lang w:val="en-US"/>
      </w:rPr>
      <w:fldChar w:fldCharType="end"/>
    </w:r>
  </w:p>
  <w:p w:rsidR="00D32FB2" w:rsidRPr="004B7CA5" w:rsidRDefault="00D32FB2" w:rsidP="004B7CA5">
    <w:pPr>
      <w:pStyle w:val="afff1"/>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3B527A">
    <w:pPr>
      <w:pStyle w:val="afff1"/>
      <w:tabs>
        <w:tab w:val="clear" w:pos="9355"/>
        <w:tab w:val="right" w:pos="9214"/>
      </w:tabs>
      <w:ind w:right="48"/>
      <w:jc w:val="right"/>
    </w:pPr>
    <w:r>
      <w:rPr>
        <w:noProof/>
      </w:rPr>
      <w:pict w14:anchorId="0F340D51">
        <v:group id="_x0000_s2480" style="position:absolute;left:0;text-align:left;margin-left:.05pt;margin-top:-1.45pt;width:758.25pt;height:18.75pt;z-index:-251654144" coordorigin="1716,15191" coordsize="9563,375">
          <v:rect id="_x0000_s2481" style="position:absolute;left:10836;top:15195;width:443;height:371" fillcolor="#0070c0" stroked="f">
            <v:textbox style="mso-next-textbox:#_x0000_s2481">
              <w:txbxContent>
                <w:p w:rsidR="00D32FB2" w:rsidRPr="00FB1DBD" w:rsidRDefault="00D32FB2" w:rsidP="003B527A">
                  <w:pPr>
                    <w:rPr>
                      <w:color w:val="FFFFFF"/>
                    </w:rPr>
                  </w:pPr>
                </w:p>
              </w:txbxContent>
            </v:textbox>
          </v:rect>
          <v:shapetype id="_x0000_t32" coordsize="21600,21600" o:spt="32" o:oned="t" path="m,l21600,21600e" filled="f">
            <v:path arrowok="t" fillok="f" o:connecttype="none"/>
            <o:lock v:ext="edit" shapetype="t"/>
          </v:shapetype>
          <v:shape id="_x0000_s2482"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19</w:t>
    </w:r>
    <w:r w:rsidR="00D32FB2">
      <w:rPr>
        <w:color w:val="F4F4F4"/>
        <w:lang w:val="en-US"/>
      </w:rPr>
      <w:fldChar w:fldCharType="end"/>
    </w:r>
  </w:p>
  <w:p w:rsidR="00D32FB2" w:rsidRPr="004B7CA5" w:rsidRDefault="00D32FB2" w:rsidP="004B7CA5">
    <w:pPr>
      <w:pStyle w:val="afff1"/>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B7CA5">
    <w:pPr>
      <w:pStyle w:val="afff1"/>
      <w:tabs>
        <w:tab w:val="clear" w:pos="9355"/>
        <w:tab w:val="right" w:pos="9214"/>
      </w:tabs>
      <w:ind w:right="48"/>
      <w:jc w:val="right"/>
    </w:pPr>
    <w:r>
      <w:rPr>
        <w:noProof/>
      </w:rPr>
      <w:pict w14:anchorId="2527AFEF">
        <v:group id="_x0000_s2474" style="position:absolute;left:0;text-align:left;margin-left:.05pt;margin-top:-1.45pt;width:485.7pt;height:18.75pt;z-index:-251655168" coordorigin="1716,15191" coordsize="9563,375">
          <v:rect id="_x0000_s2475" style="position:absolute;left:10836;top:15195;width:443;height:371" fillcolor="#0070c0" stroked="f">
            <v:textbox style="mso-next-textbox:#_x0000_s2475">
              <w:txbxContent>
                <w:p w:rsidR="00D32FB2" w:rsidRPr="00FB1DBD" w:rsidRDefault="00D32FB2" w:rsidP="004B7CA5">
                  <w:pPr>
                    <w:rPr>
                      <w:color w:val="FFFFFF"/>
                    </w:rPr>
                  </w:pPr>
                </w:p>
              </w:txbxContent>
            </v:textbox>
          </v:rect>
          <v:shapetype id="_x0000_t32" coordsize="21600,21600" o:spt="32" o:oned="t" path="m,l21600,21600e" filled="f">
            <v:path arrowok="t" fillok="f" o:connecttype="none"/>
            <o:lock v:ext="edit" shapetype="t"/>
          </v:shapetype>
          <v:shape id="_x0000_s2476"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25</w:t>
    </w:r>
    <w:r w:rsidR="00D32FB2">
      <w:rPr>
        <w:color w:val="F4F4F4"/>
        <w:lang w:val="en-US"/>
      </w:rPr>
      <w:fldChar w:fldCharType="end"/>
    </w:r>
  </w:p>
  <w:p w:rsidR="00D32FB2" w:rsidRPr="004B7CA5" w:rsidRDefault="00D32FB2" w:rsidP="004B7CA5">
    <w:pPr>
      <w:pStyle w:val="afff1"/>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9C2B55">
    <w:pPr>
      <w:pStyle w:val="afff1"/>
      <w:tabs>
        <w:tab w:val="clear" w:pos="9355"/>
        <w:tab w:val="right" w:pos="9214"/>
      </w:tabs>
      <w:ind w:right="48"/>
      <w:jc w:val="right"/>
    </w:pPr>
    <w:r>
      <w:rPr>
        <w:noProof/>
      </w:rPr>
      <w:pict w14:anchorId="746A9EF3">
        <v:group id="_x0000_s2504" style="position:absolute;left:0;text-align:left;margin-left:.05pt;margin-top:-1.45pt;width:758.25pt;height:18.75pt;z-index:-251652096" coordorigin="1716,15191" coordsize="9563,375">
          <v:rect id="_x0000_s2505" style="position:absolute;left:10836;top:15195;width:443;height:371" fillcolor="#0070c0" stroked="f">
            <v:textbox style="mso-next-textbox:#_x0000_s2505">
              <w:txbxContent>
                <w:p w:rsidR="00D32FB2" w:rsidRPr="00FB1DBD" w:rsidRDefault="00D32FB2" w:rsidP="009C2B55">
                  <w:pPr>
                    <w:rPr>
                      <w:color w:val="FFFFFF"/>
                    </w:rPr>
                  </w:pPr>
                </w:p>
              </w:txbxContent>
            </v:textbox>
          </v:rect>
          <v:shapetype id="_x0000_t32" coordsize="21600,21600" o:spt="32" o:oned="t" path="m,l21600,21600e" filled="f">
            <v:path arrowok="t" fillok="f" o:connecttype="none"/>
            <o:lock v:ext="edit" shapetype="t"/>
          </v:shapetype>
          <v:shape id="_x0000_s2506"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Pr>
        <w:noProof/>
        <w:color w:val="F4F4F4"/>
        <w:lang w:val="en-US"/>
      </w:rPr>
      <w:t>28</w:t>
    </w:r>
    <w:r w:rsidR="00D32FB2">
      <w:rPr>
        <w:color w:val="F4F4F4"/>
        <w:lang w:val="en-US"/>
      </w:rPr>
      <w:fldChar w:fldCharType="end"/>
    </w:r>
  </w:p>
  <w:p w:rsidR="00D32FB2" w:rsidRPr="004B7CA5" w:rsidRDefault="00D32FB2" w:rsidP="004B7CA5">
    <w:pPr>
      <w:pStyle w:val="afff1"/>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B7CA5">
    <w:pPr>
      <w:pStyle w:val="afff1"/>
      <w:tabs>
        <w:tab w:val="clear" w:pos="9355"/>
        <w:tab w:val="right" w:pos="9214"/>
      </w:tabs>
      <w:ind w:right="48"/>
      <w:jc w:val="right"/>
    </w:pPr>
    <w:r>
      <w:rPr>
        <w:noProof/>
      </w:rPr>
      <w:pict w14:anchorId="49961132">
        <v:group id="_x0000_s2495" style="position:absolute;left:0;text-align:left;margin-left:.05pt;margin-top:-1.45pt;width:485.7pt;height:18.75pt;z-index:-251653120" coordorigin="1716,15191" coordsize="9563,375">
          <v:rect id="_x0000_s2496" style="position:absolute;left:10836;top:15195;width:443;height:371" fillcolor="#0070c0" stroked="f">
            <v:textbox style="mso-next-textbox:#_x0000_s2496">
              <w:txbxContent>
                <w:p w:rsidR="00D32FB2" w:rsidRPr="00FB1DBD" w:rsidRDefault="00D32FB2" w:rsidP="004B7CA5">
                  <w:pPr>
                    <w:rPr>
                      <w:color w:val="FFFFFF"/>
                    </w:rPr>
                  </w:pPr>
                </w:p>
              </w:txbxContent>
            </v:textbox>
          </v:rect>
          <v:shapetype id="_x0000_t32" coordsize="21600,21600" o:spt="32" o:oned="t" path="m,l21600,21600e" filled="f">
            <v:path arrowok="t" fillok="f" o:connecttype="none"/>
            <o:lock v:ext="edit" shapetype="t"/>
          </v:shapetype>
          <v:shape id="_x0000_s2497"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sidR="00C03CAC">
      <w:rPr>
        <w:noProof/>
        <w:color w:val="F4F4F4"/>
        <w:lang w:val="en-US"/>
      </w:rPr>
      <w:t>33</w:t>
    </w:r>
    <w:r w:rsidR="00D32FB2">
      <w:rPr>
        <w:color w:val="F4F4F4"/>
        <w:lang w:val="en-US"/>
      </w:rPr>
      <w:fldChar w:fldCharType="end"/>
    </w:r>
  </w:p>
  <w:p w:rsidR="00D32FB2" w:rsidRPr="004B7CA5" w:rsidRDefault="00D32FB2" w:rsidP="004B7CA5">
    <w:pPr>
      <w:pStyle w:val="afff1"/>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9C2B55">
    <w:pPr>
      <w:pStyle w:val="afff1"/>
      <w:tabs>
        <w:tab w:val="clear" w:pos="9355"/>
        <w:tab w:val="right" w:pos="9214"/>
      </w:tabs>
      <w:ind w:right="48"/>
      <w:jc w:val="right"/>
    </w:pPr>
    <w:r>
      <w:rPr>
        <w:noProof/>
      </w:rPr>
      <w:pict w14:anchorId="6B650FEA">
        <v:group id="_x0000_s2519" style="position:absolute;left:0;text-align:left;margin-left:.05pt;margin-top:-1.45pt;width:758.25pt;height:18.75pt;z-index:-251651072" coordorigin="1716,15191" coordsize="9563,375">
          <v:rect id="_x0000_s2520" style="position:absolute;left:10836;top:15195;width:443;height:371" fillcolor="#0070c0" stroked="f">
            <v:textbox style="mso-next-textbox:#_x0000_s2520">
              <w:txbxContent>
                <w:p w:rsidR="00D32FB2" w:rsidRPr="00FB1DBD" w:rsidRDefault="00D32FB2" w:rsidP="009C2B55">
                  <w:pPr>
                    <w:rPr>
                      <w:color w:val="FFFFFF"/>
                    </w:rPr>
                  </w:pPr>
                </w:p>
              </w:txbxContent>
            </v:textbox>
          </v:rect>
          <v:shapetype id="_x0000_t32" coordsize="21600,21600" o:spt="32" o:oned="t" path="m,l21600,21600e" filled="f">
            <v:path arrowok="t" fillok="f" o:connecttype="none"/>
            <o:lock v:ext="edit" shapetype="t"/>
          </v:shapetype>
          <v:shape id="_x0000_s2521"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sidR="00C03CAC">
      <w:rPr>
        <w:noProof/>
        <w:color w:val="F4F4F4"/>
        <w:lang w:val="en-US"/>
      </w:rPr>
      <w:t>34</w:t>
    </w:r>
    <w:r w:rsidR="00D32FB2">
      <w:rPr>
        <w:color w:val="F4F4F4"/>
        <w:lang w:val="en-US"/>
      </w:rPr>
      <w:fldChar w:fldCharType="end"/>
    </w:r>
  </w:p>
  <w:p w:rsidR="00D32FB2" w:rsidRPr="009C2B55" w:rsidRDefault="00D32FB2" w:rsidP="009C2B55">
    <w:pPr>
      <w:pStyle w:val="afff1"/>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1"/>
      <w:tabs>
        <w:tab w:val="clear" w:pos="9355"/>
        <w:tab w:val="right" w:pos="9214"/>
      </w:tabs>
      <w:ind w:right="48"/>
      <w:jc w:val="right"/>
    </w:pPr>
    <w:r>
      <w:rPr>
        <w:noProof/>
      </w:rPr>
      <w:pict w14:anchorId="7BAE0A3E">
        <v:group id="_x0000_s2545" style="position:absolute;left:0;text-align:left;margin-left:.3pt;margin-top:-.55pt;width:486.05pt;height:18.75pt;z-index:-251650048" coordorigin="1716,15191" coordsize="9563,375">
          <v:rect id="_x0000_s2546" style="position:absolute;left:10836;top:15195;width:443;height:371" fillcolor="#0070c0" stroked="f">
            <v:textbox style="mso-next-textbox:#_x0000_s2546">
              <w:txbxContent>
                <w:p w:rsidR="00D32FB2" w:rsidRPr="00FB1DBD" w:rsidRDefault="00D32FB2" w:rsidP="004523A4">
                  <w:pPr>
                    <w:rPr>
                      <w:color w:val="FFFFFF"/>
                    </w:rPr>
                  </w:pPr>
                </w:p>
              </w:txbxContent>
            </v:textbox>
          </v:rect>
          <v:shapetype id="_x0000_t32" coordsize="21600,21600" o:spt="32" o:oned="t" path="m,l21600,21600e" filled="f">
            <v:path arrowok="t" fillok="f" o:connecttype="none"/>
            <o:lock v:ext="edit" shapetype="t"/>
          </v:shapetype>
          <v:shape id="_x0000_s2547"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sidR="00C03CAC">
      <w:rPr>
        <w:noProof/>
        <w:color w:val="F4F4F4"/>
        <w:lang w:val="en-US"/>
      </w:rPr>
      <w:t>39</w:t>
    </w:r>
    <w:r w:rsidR="00D32FB2">
      <w:rPr>
        <w:color w:val="F4F4F4"/>
        <w:lang w:val="en-US"/>
      </w:rPr>
      <w:fldChar w:fldCharType="end"/>
    </w:r>
  </w:p>
  <w:p w:rsidR="00D32FB2" w:rsidRPr="004B7CA5" w:rsidRDefault="00D32FB2" w:rsidP="004B7CA5">
    <w:pPr>
      <w:pStyle w:val="afff1"/>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1"/>
      <w:tabs>
        <w:tab w:val="clear" w:pos="9355"/>
        <w:tab w:val="right" w:pos="9214"/>
      </w:tabs>
      <w:ind w:right="48"/>
      <w:jc w:val="right"/>
    </w:pPr>
    <w:r>
      <w:rPr>
        <w:noProof/>
      </w:rPr>
      <w:pict w14:anchorId="7FA2A238">
        <v:group id="_x0000_s2575" style="position:absolute;left:0;text-align:left;margin-left:-4.55pt;margin-top:-.15pt;width:758.65pt;height:18.55pt;z-index:-251649024" coordorigin="1716,15191" coordsize="9563,375">
          <v:rect id="_x0000_s2576" style="position:absolute;left:10836;top:15195;width:443;height:371" fillcolor="#0070c0" stroked="f">
            <v:textbox style="mso-next-textbox:#_x0000_s2576">
              <w:txbxContent>
                <w:p w:rsidR="00D32FB2" w:rsidRPr="00FB1DBD" w:rsidRDefault="00D32FB2" w:rsidP="004523A4">
                  <w:pPr>
                    <w:rPr>
                      <w:color w:val="FFFFFF"/>
                    </w:rPr>
                  </w:pPr>
                </w:p>
              </w:txbxContent>
            </v:textbox>
          </v:rect>
          <v:shapetype id="_x0000_t32" coordsize="21600,21600" o:spt="32" o:oned="t" path="m,l21600,21600e" filled="f">
            <v:path arrowok="t" fillok="f" o:connecttype="none"/>
            <o:lock v:ext="edit" shapetype="t"/>
          </v:shapetype>
          <v:shape id="_x0000_s2577"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sidR="00C03CAC">
      <w:rPr>
        <w:noProof/>
        <w:color w:val="F4F4F4"/>
        <w:lang w:val="en-US"/>
      </w:rPr>
      <w:t>41</w:t>
    </w:r>
    <w:r w:rsidR="00D32FB2">
      <w:rPr>
        <w:color w:val="F4F4F4"/>
        <w:lang w:val="en-US"/>
      </w:rPr>
      <w:fldChar w:fldCharType="end"/>
    </w:r>
  </w:p>
  <w:p w:rsidR="00D32FB2" w:rsidRPr="004B7CA5" w:rsidRDefault="00D32FB2" w:rsidP="004B7CA5">
    <w:pPr>
      <w:pStyle w:val="afff1"/>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1"/>
      <w:tabs>
        <w:tab w:val="clear" w:pos="9355"/>
        <w:tab w:val="right" w:pos="9214"/>
      </w:tabs>
      <w:ind w:right="48"/>
      <w:jc w:val="right"/>
    </w:pPr>
    <w:r>
      <w:rPr>
        <w:noProof/>
      </w:rPr>
      <w:pict w14:anchorId="4B37B285">
        <v:group id="_x0000_s2578" style="position:absolute;left:0;text-align:left;margin-left:.3pt;margin-top:-.55pt;width:756.35pt;height:18.75pt;z-index:-251648000" coordorigin="1716,15191" coordsize="9563,375">
          <v:rect id="_x0000_s2579" style="position:absolute;left:10836;top:15195;width:443;height:371" fillcolor="#0070c0" stroked="f">
            <v:textbox style="mso-next-textbox:#_x0000_s2579">
              <w:txbxContent>
                <w:p w:rsidR="00D32FB2" w:rsidRPr="00FB1DBD" w:rsidRDefault="00D32FB2" w:rsidP="004523A4">
                  <w:pPr>
                    <w:rPr>
                      <w:color w:val="FFFFFF"/>
                    </w:rPr>
                  </w:pPr>
                </w:p>
              </w:txbxContent>
            </v:textbox>
          </v:rect>
          <v:shapetype id="_x0000_t32" coordsize="21600,21600" o:spt="32" o:oned="t" path="m,l21600,21600e" filled="f">
            <v:path arrowok="t" fillok="f" o:connecttype="none"/>
            <o:lock v:ext="edit" shapetype="t"/>
          </v:shapetype>
          <v:shape id="_x0000_s2580" type="#_x0000_t32" style="position:absolute;left:1716;top:15191;width:9562;height:4" o:connectortype="straight" strokecolor="#0070c0" strokeweight="2pt"/>
        </v:group>
      </w:pict>
    </w:r>
    <w:r w:rsidR="00D32FB2">
      <w:rPr>
        <w:color w:val="F4F4F4"/>
        <w:lang w:val="en-US"/>
      </w:rPr>
      <w:fldChar w:fldCharType="begin"/>
    </w:r>
    <w:r w:rsidR="00D32FB2">
      <w:rPr>
        <w:color w:val="F4F4F4"/>
        <w:lang w:val="en-US"/>
      </w:rPr>
      <w:instrText xml:space="preserve"> PAGE  \* Arabic  \* MERGEFORMAT </w:instrText>
    </w:r>
    <w:r w:rsidR="00D32FB2">
      <w:rPr>
        <w:color w:val="F4F4F4"/>
        <w:lang w:val="en-US"/>
      </w:rPr>
      <w:fldChar w:fldCharType="separate"/>
    </w:r>
    <w:r w:rsidR="00C03CAC">
      <w:rPr>
        <w:noProof/>
        <w:color w:val="F4F4F4"/>
        <w:lang w:val="en-US"/>
      </w:rPr>
      <w:t>42</w:t>
    </w:r>
    <w:r w:rsidR="00D32FB2">
      <w:rPr>
        <w:color w:val="F4F4F4"/>
        <w:lang w:val="en-US"/>
      </w:rPr>
      <w:fldChar w:fldCharType="end"/>
    </w:r>
  </w:p>
  <w:p w:rsidR="00D32FB2" w:rsidRPr="004B7CA5" w:rsidRDefault="00D32FB2" w:rsidP="004B7CA5">
    <w:pPr>
      <w:pStyle w:val="aff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2FB2" w:rsidRDefault="00D32FB2">
      <w:r>
        <w:separator/>
      </w:r>
    </w:p>
    <w:p w:rsidR="00D32FB2" w:rsidRDefault="00D32FB2"/>
  </w:footnote>
  <w:footnote w:type="continuationSeparator" w:id="0">
    <w:p w:rsidR="00D32FB2" w:rsidRDefault="00D32FB2">
      <w:r>
        <w:continuationSeparator/>
      </w:r>
    </w:p>
    <w:p w:rsidR="00D32FB2" w:rsidRDefault="00D32FB2"/>
  </w:footnote>
  <w:footnote w:type="continuationNotice" w:id="1">
    <w:p w:rsidR="00D32FB2" w:rsidRDefault="00D32FB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27415C">
    <w:pPr>
      <w:pStyle w:val="afff"/>
      <w:tabs>
        <w:tab w:val="clear" w:pos="4677"/>
        <w:tab w:val="clear" w:pos="9355"/>
        <w:tab w:val="left" w:pos="6406"/>
      </w:tabs>
      <w:jc w:val="right"/>
      <w:rPr>
        <w:color w:val="0070C0"/>
        <w:lang w:val="ru-RU"/>
      </w:rPr>
    </w:pPr>
    <w:r>
      <w:rPr>
        <w:color w:val="0070C0"/>
        <w:lang w:val="en-US"/>
      </w:rPr>
      <w:pict w14:anchorId="6F95E365">
        <v:group id="_x0000_s2432" style="position:absolute;left:0;text-align:left;margin-left:-7.7pt;margin-top:-1.25pt;width:487.65pt;height:21.6pt;z-index:251646976" coordorigin="1560,315" coordsize="9578,432">
          <v:rect id="_x0000_s2433" style="position:absolute;left:1560;top:315;width:2736;height:432" fillcolor="#0070c0" stroked="f">
            <v:textbox style="mso-next-textbox:#_x0000_s2433">
              <w:txbxContent>
                <w:p w:rsidR="00D32FB2" w:rsidRPr="00FB1DBD" w:rsidRDefault="00D32FB2"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B2673"/>
              </w:txbxContent>
            </v:textbox>
          </v:rect>
          <v:shapetype id="_x0000_t32" coordsize="21600,21600" o:spt="32" o:oned="t" path="m,l21600,21600e" filled="f">
            <v:path arrowok="t" fillok="f" o:connecttype="none"/>
            <o:lock v:ext="edit" shapetype="t"/>
          </v:shapetype>
          <v:shape id="_x0000_s2434" type="#_x0000_t32" style="position:absolute;left:4297;top:724;width:6841;height:0" o:connectortype="straight" strokecolor="#0070c0" strokeweight="2pt"/>
        </v:group>
      </w:pict>
    </w:r>
    <w:r w:rsidR="00D32FB2" w:rsidRPr="0027415C">
      <w:rPr>
        <w:color w:val="0070C0"/>
      </w:rPr>
      <w:t xml:space="preserve"> </w:t>
    </w:r>
  </w:p>
  <w:p w:rsidR="00D32FB2" w:rsidRDefault="00D32FB2">
    <w:pPr>
      <w:pStyle w:val="afff"/>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27415C">
    <w:pPr>
      <w:pStyle w:val="afff"/>
      <w:tabs>
        <w:tab w:val="clear" w:pos="4677"/>
        <w:tab w:val="clear" w:pos="9355"/>
        <w:tab w:val="left" w:pos="6406"/>
      </w:tabs>
      <w:jc w:val="right"/>
      <w:rPr>
        <w:color w:val="0070C0"/>
        <w:lang w:val="ru-RU"/>
      </w:rPr>
    </w:pPr>
    <w:r>
      <w:rPr>
        <w:color w:val="0070C0"/>
        <w:lang w:val="en-US"/>
      </w:rPr>
      <w:pict w14:anchorId="6F5DC37A">
        <v:group id="_x0000_s2456" style="position:absolute;left:0;text-align:left;margin-left:-7.7pt;margin-top:-1.25pt;width:760.4pt;height:21.6pt;z-index:251648000" coordorigin="1560,315" coordsize="9578,432">
          <v:rect id="_x0000_s2457" style="position:absolute;left:1560;top:315;width:2736;height:432" fillcolor="#0070c0" stroked="f">
            <v:textbox style="mso-next-textbox:#_x0000_s2457">
              <w:txbxContent>
                <w:p w:rsidR="00D32FB2" w:rsidRPr="00FB1DBD" w:rsidRDefault="00D32FB2"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B2673"/>
              </w:txbxContent>
            </v:textbox>
          </v:rect>
          <v:shapetype id="_x0000_t32" coordsize="21600,21600" o:spt="32" o:oned="t" path="m,l21600,21600e" filled="f">
            <v:path arrowok="t" fillok="f" o:connecttype="none"/>
            <o:lock v:ext="edit" shapetype="t"/>
          </v:shapetype>
          <v:shape id="_x0000_s2458" type="#_x0000_t32" style="position:absolute;left:4297;top:724;width:6841;height:0" o:connectortype="straight" strokecolor="#0070c0" strokeweight="2pt"/>
        </v:group>
      </w:pict>
    </w:r>
    <w:r w:rsidR="00D32FB2" w:rsidRPr="0027415C">
      <w:rPr>
        <w:color w:val="0070C0"/>
      </w:rPr>
      <w:t xml:space="preserve"> </w:t>
    </w:r>
  </w:p>
  <w:p w:rsidR="00D32FB2" w:rsidRDefault="00D32FB2">
    <w:pPr>
      <w:pStyle w:val="afff"/>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27415C">
    <w:pPr>
      <w:pStyle w:val="afff"/>
      <w:tabs>
        <w:tab w:val="clear" w:pos="4677"/>
        <w:tab w:val="clear" w:pos="9355"/>
        <w:tab w:val="left" w:pos="6406"/>
      </w:tabs>
      <w:jc w:val="right"/>
      <w:rPr>
        <w:color w:val="0070C0"/>
        <w:lang w:val="ru-RU"/>
      </w:rPr>
    </w:pPr>
    <w:r>
      <w:rPr>
        <w:color w:val="0070C0"/>
        <w:lang w:val="en-US"/>
      </w:rPr>
      <w:pict w14:anchorId="7EF85591">
        <v:group id="_x0000_s2459" style="position:absolute;left:0;text-align:left;margin-left:-7.7pt;margin-top:-1.25pt;width:487.65pt;height:21.6pt;z-index:251649024" coordorigin="1560,315" coordsize="9578,432">
          <v:rect id="_x0000_s2460" style="position:absolute;left:1560;top:315;width:2736;height:432" fillcolor="#0070c0" stroked="f">
            <v:textbox style="mso-next-textbox:#_x0000_s2460">
              <w:txbxContent>
                <w:p w:rsidR="00D32FB2" w:rsidRPr="00FB1DBD" w:rsidRDefault="00D32FB2"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B2673"/>
              </w:txbxContent>
            </v:textbox>
          </v:rect>
          <v:shapetype id="_x0000_t32" coordsize="21600,21600" o:spt="32" o:oned="t" path="m,l21600,21600e" filled="f">
            <v:path arrowok="t" fillok="f" o:connecttype="none"/>
            <o:lock v:ext="edit" shapetype="t"/>
          </v:shapetype>
          <v:shape id="_x0000_s2461" type="#_x0000_t32" style="position:absolute;left:4297;top:724;width:6841;height:0" o:connectortype="straight" strokecolor="#0070c0" strokeweight="2pt"/>
        </v:group>
      </w:pict>
    </w:r>
    <w:r w:rsidR="00D32FB2" w:rsidRPr="0027415C">
      <w:rPr>
        <w:color w:val="0070C0"/>
      </w:rPr>
      <w:t xml:space="preserve"> </w:t>
    </w:r>
  </w:p>
  <w:p w:rsidR="00D32FB2" w:rsidRDefault="00D32FB2">
    <w:pPr>
      <w:pStyle w:val="afff"/>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3B527A">
    <w:pPr>
      <w:pStyle w:val="afff"/>
      <w:tabs>
        <w:tab w:val="clear" w:pos="4677"/>
        <w:tab w:val="clear" w:pos="9355"/>
        <w:tab w:val="left" w:pos="6406"/>
      </w:tabs>
      <w:jc w:val="right"/>
      <w:rPr>
        <w:color w:val="0070C0"/>
        <w:lang w:val="ru-RU"/>
      </w:rPr>
    </w:pPr>
    <w:r>
      <w:rPr>
        <w:color w:val="0070C0"/>
        <w:lang w:val="en-US"/>
      </w:rPr>
      <w:pict w14:anchorId="2EAF90D6">
        <v:group id="_x0000_s2483" style="position:absolute;left:0;text-align:left;margin-left:-7.7pt;margin-top:-1.25pt;width:760.4pt;height:21.6pt;z-index:251651072" coordorigin="1560,315" coordsize="9578,432">
          <v:rect id="_x0000_s2484" style="position:absolute;left:1560;top:315;width:2736;height:432" fillcolor="#0070c0" stroked="f">
            <v:textbox style="mso-next-textbox:#_x0000_s2484">
              <w:txbxContent>
                <w:p w:rsidR="00D32FB2" w:rsidRPr="00FB1DBD" w:rsidRDefault="00D32FB2" w:rsidP="003B527A">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3B527A"/>
              </w:txbxContent>
            </v:textbox>
          </v:rect>
          <v:shapetype id="_x0000_t32" coordsize="21600,21600" o:spt="32" o:oned="t" path="m,l21600,21600e" filled="f">
            <v:path arrowok="t" fillok="f" o:connecttype="none"/>
            <o:lock v:ext="edit" shapetype="t"/>
          </v:shapetype>
          <v:shape id="_x0000_s2485" type="#_x0000_t32" style="position:absolute;left:4297;top:724;width:6841;height:0" o:connectortype="straight" strokecolor="#0070c0" strokeweight="2pt"/>
        </v:group>
      </w:pict>
    </w:r>
    <w:r w:rsidR="00D32FB2" w:rsidRPr="0027415C">
      <w:rPr>
        <w:color w:val="0070C0"/>
      </w:rPr>
      <w:t xml:space="preserve"> </w:t>
    </w:r>
  </w:p>
  <w:p w:rsidR="00D32FB2" w:rsidRDefault="00D32FB2">
    <w:pPr>
      <w:pStyle w:val="afff"/>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D32FB2" w:rsidP="009C2B55">
    <w:pPr>
      <w:pStyle w:val="afff"/>
      <w:tabs>
        <w:tab w:val="clear" w:pos="4677"/>
        <w:tab w:val="clear" w:pos="9355"/>
        <w:tab w:val="left" w:pos="6406"/>
        <w:tab w:val="left" w:pos="11539"/>
        <w:tab w:val="right" w:pos="15018"/>
      </w:tabs>
      <w:jc w:val="left"/>
      <w:rPr>
        <w:color w:val="0070C0"/>
        <w:lang w:val="ru-RU"/>
      </w:rPr>
    </w:pPr>
    <w:r>
      <w:rPr>
        <w:color w:val="0070C0"/>
      </w:rPr>
      <w:tab/>
    </w:r>
    <w:r>
      <w:rPr>
        <w:color w:val="0070C0"/>
      </w:rPr>
      <w:tab/>
    </w:r>
    <w:r>
      <w:rPr>
        <w:color w:val="0070C0"/>
      </w:rPr>
      <w:tab/>
    </w:r>
    <w:r w:rsidR="00473D72">
      <w:rPr>
        <w:color w:val="0070C0"/>
        <w:lang w:val="en-US"/>
      </w:rPr>
      <w:pict w14:anchorId="5BC3AD61">
        <v:group id="_x0000_s2471" style="position:absolute;left:0;text-align:left;margin-left:-7.7pt;margin-top:-1.25pt;width:487.65pt;height:21.6pt;z-index:251650048;mso-position-horizontal-relative:text;mso-position-vertical-relative:text" coordorigin="1560,315" coordsize="9578,432">
          <v:rect id="_x0000_s2472" style="position:absolute;left:1560;top:315;width:2736;height:432" fillcolor="#0070c0" stroked="f">
            <v:textbox style="mso-next-textbox:#_x0000_s2472">
              <w:txbxContent>
                <w:p w:rsidR="00D32FB2" w:rsidRPr="00FB1DBD" w:rsidRDefault="00D32FB2"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B2673"/>
              </w:txbxContent>
            </v:textbox>
          </v:rect>
          <v:shapetype id="_x0000_t32" coordsize="21600,21600" o:spt="32" o:oned="t" path="m,l21600,21600e" filled="f">
            <v:path arrowok="t" fillok="f" o:connecttype="none"/>
            <o:lock v:ext="edit" shapetype="t"/>
          </v:shapetype>
          <v:shape id="_x0000_s2473" type="#_x0000_t32" style="position:absolute;left:4297;top:724;width:6841;height:0" o:connectortype="straight" strokecolor="#0070c0" strokeweight="2pt"/>
        </v:group>
      </w:pict>
    </w:r>
    <w:r w:rsidRPr="0027415C">
      <w:rPr>
        <w:color w:val="0070C0"/>
      </w:rPr>
      <w:t xml:space="preserve"> </w:t>
    </w:r>
  </w:p>
  <w:p w:rsidR="00D32FB2" w:rsidRDefault="00D32FB2">
    <w:pPr>
      <w:pStyle w:val="afff"/>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5C6685">
    <w:pPr>
      <w:pStyle w:val="afff"/>
      <w:tabs>
        <w:tab w:val="clear" w:pos="4677"/>
        <w:tab w:val="clear" w:pos="9355"/>
        <w:tab w:val="left" w:pos="6406"/>
      </w:tabs>
      <w:jc w:val="center"/>
      <w:rPr>
        <w:color w:val="0070C0"/>
        <w:lang w:val="ru-RU"/>
      </w:rPr>
    </w:pPr>
    <w:r>
      <w:rPr>
        <w:color w:val="0070C0"/>
        <w:lang w:val="en-US"/>
      </w:rPr>
      <w:pict w14:anchorId="1923FE2E">
        <v:group id="_x0000_s2498" style="position:absolute;left:0;text-align:left;margin-left:-7.7pt;margin-top:-1.25pt;width:760.4pt;height:21.6pt;z-index:251653120" coordorigin="1560,315" coordsize="9578,432">
          <v:rect id="_x0000_s2499" style="position:absolute;left:1560;top:315;width:2736;height:432" fillcolor="#0070c0" stroked="f">
            <v:textbox style="mso-next-textbox:#_x0000_s2499">
              <w:txbxContent>
                <w:p w:rsidR="00D32FB2" w:rsidRPr="00FB1DBD" w:rsidRDefault="00D32FB2" w:rsidP="009C2B55">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9C2B55"/>
              </w:txbxContent>
            </v:textbox>
          </v:rect>
          <v:shapetype id="_x0000_t32" coordsize="21600,21600" o:spt="32" o:oned="t" path="m,l21600,21600e" filled="f">
            <v:path arrowok="t" fillok="f" o:connecttype="none"/>
            <o:lock v:ext="edit" shapetype="t"/>
          </v:shapetype>
          <v:shape id="_x0000_s2500" type="#_x0000_t32" style="position:absolute;left:4297;top:724;width:6841;height:0" o:connectortype="straight" strokecolor="#0070c0" strokeweight="2pt"/>
        </v:group>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D32FB2" w:rsidP="009C2B55">
    <w:pPr>
      <w:pStyle w:val="afff"/>
      <w:tabs>
        <w:tab w:val="clear" w:pos="4677"/>
        <w:tab w:val="clear" w:pos="9355"/>
        <w:tab w:val="left" w:pos="6406"/>
        <w:tab w:val="left" w:pos="11539"/>
        <w:tab w:val="right" w:pos="15018"/>
      </w:tabs>
      <w:jc w:val="left"/>
      <w:rPr>
        <w:color w:val="0070C0"/>
        <w:lang w:val="ru-RU"/>
      </w:rPr>
    </w:pPr>
    <w:r>
      <w:rPr>
        <w:color w:val="0070C0"/>
      </w:rPr>
      <w:tab/>
    </w:r>
    <w:r>
      <w:rPr>
        <w:color w:val="0070C0"/>
      </w:rPr>
      <w:tab/>
    </w:r>
    <w:r>
      <w:rPr>
        <w:color w:val="0070C0"/>
      </w:rPr>
      <w:tab/>
    </w:r>
    <w:r w:rsidR="00473D72">
      <w:rPr>
        <w:color w:val="0070C0"/>
        <w:lang w:val="en-US"/>
      </w:rPr>
      <w:pict w14:anchorId="28190090">
        <v:group id="_x0000_s2492" style="position:absolute;left:0;text-align:left;margin-left:-7.7pt;margin-top:-1.25pt;width:487.65pt;height:21.6pt;z-index:251652096;mso-position-horizontal-relative:text;mso-position-vertical-relative:text" coordorigin="1560,315" coordsize="9578,432">
          <v:rect id="_x0000_s2493" style="position:absolute;left:1560;top:315;width:2736;height:432" fillcolor="#0070c0" stroked="f">
            <v:textbox style="mso-next-textbox:#_x0000_s2493">
              <w:txbxContent>
                <w:p w:rsidR="00D32FB2" w:rsidRPr="00FB1DBD" w:rsidRDefault="00D32FB2"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B2673"/>
              </w:txbxContent>
            </v:textbox>
          </v:rect>
          <v:shapetype id="_x0000_t32" coordsize="21600,21600" o:spt="32" o:oned="t" path="m,l21600,21600e" filled="f">
            <v:path arrowok="t" fillok="f" o:connecttype="none"/>
            <o:lock v:ext="edit" shapetype="t"/>
          </v:shapetype>
          <v:shape id="_x0000_s2494" type="#_x0000_t32" style="position:absolute;left:4297;top:724;width:6841;height:0" o:connectortype="straight" strokecolor="#0070c0" strokeweight="2pt"/>
        </v:group>
      </w:pict>
    </w:r>
    <w:r w:rsidRPr="0027415C">
      <w:rPr>
        <w:color w:val="0070C0"/>
      </w:rPr>
      <w:t xml:space="preserve"> </w:t>
    </w:r>
  </w:p>
  <w:p w:rsidR="00D32FB2" w:rsidRDefault="00D32FB2">
    <w:pPr>
      <w:pStyle w:val="afff"/>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9C2B55">
    <w:pPr>
      <w:pStyle w:val="afff"/>
      <w:tabs>
        <w:tab w:val="clear" w:pos="4677"/>
        <w:tab w:val="clear" w:pos="9355"/>
        <w:tab w:val="left" w:pos="6406"/>
      </w:tabs>
      <w:jc w:val="right"/>
      <w:rPr>
        <w:color w:val="0070C0"/>
        <w:lang w:val="ru-RU"/>
      </w:rPr>
    </w:pPr>
    <w:r>
      <w:rPr>
        <w:color w:val="0070C0"/>
        <w:lang w:val="en-US"/>
      </w:rPr>
      <w:pict w14:anchorId="2181A5A4">
        <v:group id="_x0000_s2522" style="position:absolute;left:0;text-align:left;margin-left:-7.7pt;margin-top:-1.25pt;width:760.4pt;height:21.6pt;z-index:251654144" coordorigin="1560,315" coordsize="9578,432">
          <v:rect id="_x0000_s2523" style="position:absolute;left:1560;top:315;width:2736;height:432" fillcolor="#0070c0" stroked="f">
            <v:textbox style="mso-next-textbox:#_x0000_s2523">
              <w:txbxContent>
                <w:p w:rsidR="00D32FB2" w:rsidRPr="00FB1DBD" w:rsidRDefault="00D32FB2" w:rsidP="009C2B55">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9C2B55"/>
              </w:txbxContent>
            </v:textbox>
          </v:rect>
          <v:shapetype id="_x0000_t32" coordsize="21600,21600" o:spt="32" o:oned="t" path="m,l21600,21600e" filled="f">
            <v:path arrowok="t" fillok="f" o:connecttype="none"/>
            <o:lock v:ext="edit" shapetype="t"/>
          </v:shapetype>
          <v:shape id="_x0000_s2524" type="#_x0000_t32" style="position:absolute;left:4297;top:724;width:6841;height:0" o:connectortype="straight" strokecolor="#0070c0" strokeweight="2pt"/>
        </v:group>
      </w:pict>
    </w:r>
    <w:r w:rsidR="00D32FB2" w:rsidRPr="0027415C">
      <w:rPr>
        <w:color w:val="0070C0"/>
      </w:rPr>
      <w:t xml:space="preserve"> </w:t>
    </w:r>
  </w:p>
  <w:p w:rsidR="00D32FB2" w:rsidRDefault="00D32FB2">
    <w:pPr>
      <w:pStyle w:val="afff"/>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
      <w:tabs>
        <w:tab w:val="clear" w:pos="4677"/>
        <w:tab w:val="clear" w:pos="9355"/>
        <w:tab w:val="left" w:pos="6406"/>
      </w:tabs>
      <w:jc w:val="right"/>
      <w:rPr>
        <w:color w:val="0070C0"/>
        <w:lang w:val="ru-RU"/>
      </w:rPr>
    </w:pPr>
    <w:r>
      <w:rPr>
        <w:color w:val="0070C0"/>
        <w:lang w:val="en-US"/>
      </w:rPr>
      <w:pict w14:anchorId="50FB7323">
        <v:group id="_x0000_s2548" style="position:absolute;left:0;text-align:left;margin-left:-4.5pt;margin-top:-3.55pt;width:490.85pt;height:20.45pt;z-index:251655168" coordorigin="1560,315" coordsize="9578,432">
          <v:rect id="_x0000_s2549" style="position:absolute;left:1560;top:315;width:2736;height:432" fillcolor="#0070c0" stroked="f">
            <v:textbox style="mso-next-textbox:#_x0000_s2549">
              <w:txbxContent>
                <w:p w:rsidR="00D32FB2" w:rsidRPr="00FB1DBD" w:rsidRDefault="00D32FB2" w:rsidP="004523A4">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523A4"/>
              </w:txbxContent>
            </v:textbox>
          </v:rect>
          <v:shapetype id="_x0000_t32" coordsize="21600,21600" o:spt="32" o:oned="t" path="m,l21600,21600e" filled="f">
            <v:path arrowok="t" fillok="f" o:connecttype="none"/>
            <o:lock v:ext="edit" shapetype="t"/>
          </v:shapetype>
          <v:shape id="_x0000_s2550" type="#_x0000_t32" style="position:absolute;left:4297;top:724;width:6841;height:0" o:connectortype="straight" strokecolor="#0070c0" strokeweight="2pt"/>
        </v:group>
      </w:pict>
    </w:r>
    <w:r w:rsidR="00D32FB2" w:rsidRPr="0027415C">
      <w:rPr>
        <w:color w:val="0070C0"/>
      </w:rPr>
      <w:t xml:space="preserve"> </w:t>
    </w:r>
  </w:p>
  <w:p w:rsidR="00D32FB2" w:rsidRPr="00D82750" w:rsidRDefault="00D32FB2" w:rsidP="00455EC2">
    <w:pPr>
      <w:pStyle w:val="afff"/>
      <w:tabs>
        <w:tab w:val="clear" w:pos="4677"/>
        <w:tab w:val="clear" w:pos="9355"/>
        <w:tab w:val="left" w:pos="8655"/>
      </w:tabs>
      <w:rPr>
        <w:lang w:val="ru-RU"/>
      </w:rPr>
    </w:pPr>
    <w:r>
      <w:rPr>
        <w:lang w:val="ru-RU"/>
      </w:rPr>
      <w:tab/>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
      <w:tabs>
        <w:tab w:val="clear" w:pos="4677"/>
        <w:tab w:val="clear" w:pos="9355"/>
        <w:tab w:val="left" w:pos="6406"/>
      </w:tabs>
      <w:jc w:val="right"/>
      <w:rPr>
        <w:color w:val="0070C0"/>
        <w:lang w:val="ru-RU"/>
      </w:rPr>
    </w:pPr>
    <w:r>
      <w:rPr>
        <w:color w:val="0070C0"/>
        <w:lang w:val="en-US"/>
      </w:rPr>
      <w:pict w14:anchorId="5C0397FF">
        <v:group id="_x0000_s2569" style="position:absolute;left:0;text-align:left;margin-left:-4.55pt;margin-top:-4.65pt;width:754.4pt;height:20.45pt;z-index:251656192" coordorigin="1560,315" coordsize="9578,432">
          <v:rect id="_x0000_s2570" style="position:absolute;left:1560;top:315;width:2736;height:432" fillcolor="#0070c0" stroked="f">
            <v:textbox style="mso-next-textbox:#_x0000_s2570">
              <w:txbxContent>
                <w:p w:rsidR="00D32FB2" w:rsidRPr="00FB1DBD" w:rsidRDefault="00D32FB2" w:rsidP="004523A4">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523A4"/>
              </w:txbxContent>
            </v:textbox>
          </v:rect>
          <v:shapetype id="_x0000_t32" coordsize="21600,21600" o:spt="32" o:oned="t" path="m,l21600,21600e" filled="f">
            <v:path arrowok="t" fillok="f" o:connecttype="none"/>
            <o:lock v:ext="edit" shapetype="t"/>
          </v:shapetype>
          <v:shape id="_x0000_s2571" type="#_x0000_t32" style="position:absolute;left:4297;top:724;width:6841;height:0" o:connectortype="straight" strokecolor="#0070c0" strokeweight="2pt"/>
        </v:group>
      </w:pict>
    </w:r>
    <w:r w:rsidR="00D32FB2" w:rsidRPr="0027415C">
      <w:rPr>
        <w:color w:val="0070C0"/>
      </w:rPr>
      <w:t xml:space="preserve"> </w:t>
    </w:r>
  </w:p>
  <w:p w:rsidR="00D32FB2" w:rsidRPr="00D82750" w:rsidRDefault="00D32FB2" w:rsidP="00455EC2">
    <w:pPr>
      <w:pStyle w:val="afff"/>
      <w:tabs>
        <w:tab w:val="clear" w:pos="4677"/>
        <w:tab w:val="clear" w:pos="9355"/>
        <w:tab w:val="left" w:pos="8655"/>
      </w:tabs>
      <w:rPr>
        <w:lang w:val="ru-RU"/>
      </w:rPr>
    </w:pPr>
    <w:r>
      <w:rPr>
        <w:lang w:val="ru-RU"/>
      </w:rP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FB2" w:rsidRDefault="00473D72" w:rsidP="004523A4">
    <w:pPr>
      <w:pStyle w:val="afff"/>
      <w:tabs>
        <w:tab w:val="clear" w:pos="4677"/>
        <w:tab w:val="clear" w:pos="9355"/>
        <w:tab w:val="left" w:pos="6406"/>
      </w:tabs>
      <w:jc w:val="right"/>
      <w:rPr>
        <w:color w:val="0070C0"/>
        <w:lang w:val="ru-RU"/>
      </w:rPr>
    </w:pPr>
    <w:r>
      <w:rPr>
        <w:color w:val="0070C0"/>
        <w:lang w:val="en-US"/>
      </w:rPr>
      <w:pict w14:anchorId="69326AF6">
        <v:group id="_x0000_s2572" style="position:absolute;left:0;text-align:left;margin-left:-4.5pt;margin-top:-3.55pt;width:756.1pt;height:20.45pt;z-index:251657216" coordorigin="1560,315" coordsize="9578,432">
          <v:rect id="_x0000_s2573" style="position:absolute;left:1560;top:315;width:2736;height:432" fillcolor="#0070c0" stroked="f">
            <v:textbox style="mso-next-textbox:#_x0000_s2573">
              <w:txbxContent>
                <w:p w:rsidR="00D32FB2" w:rsidRPr="00FB1DBD" w:rsidRDefault="00D32FB2" w:rsidP="004523A4">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D32FB2" w:rsidRDefault="00D32FB2" w:rsidP="004523A4"/>
              </w:txbxContent>
            </v:textbox>
          </v:rect>
          <v:shapetype id="_x0000_t32" coordsize="21600,21600" o:spt="32" o:oned="t" path="m,l21600,21600e" filled="f">
            <v:path arrowok="t" fillok="f" o:connecttype="none"/>
            <o:lock v:ext="edit" shapetype="t"/>
          </v:shapetype>
          <v:shape id="_x0000_s2574" type="#_x0000_t32" style="position:absolute;left:4297;top:724;width:6841;height:0" o:connectortype="straight" strokecolor="#0070c0" strokeweight="2pt"/>
        </v:group>
      </w:pict>
    </w:r>
    <w:r w:rsidR="00D32FB2" w:rsidRPr="0027415C">
      <w:rPr>
        <w:color w:val="0070C0"/>
      </w:rPr>
      <w:t xml:space="preserve"> </w:t>
    </w:r>
  </w:p>
  <w:p w:rsidR="00D32FB2" w:rsidRPr="00D82750" w:rsidRDefault="00D32FB2" w:rsidP="00455EC2">
    <w:pPr>
      <w:pStyle w:val="afff"/>
      <w:tabs>
        <w:tab w:val="clear" w:pos="4677"/>
        <w:tab w:val="clear" w:pos="9355"/>
        <w:tab w:val="left" w:pos="8655"/>
      </w:tabs>
      <w:rPr>
        <w:lang w:val="ru-RU"/>
      </w:rPr>
    </w:pPr>
    <w:r>
      <w:rPr>
        <w:lang w:val="ru-RU"/>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15:restartNumberingAfterBreak="0">
    <w:nsid w:val="004C24C1"/>
    <w:multiLevelType w:val="hybridMultilevel"/>
    <w:tmpl w:val="62BE9292"/>
    <w:lvl w:ilvl="0" w:tplc="4754B246">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1D44B94"/>
    <w:multiLevelType w:val="hybridMultilevel"/>
    <w:tmpl w:val="6D305B7E"/>
    <w:lvl w:ilvl="0" w:tplc="52DAD0F2">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880480"/>
    <w:multiLevelType w:val="hybridMultilevel"/>
    <w:tmpl w:val="05E6AA3E"/>
    <w:lvl w:ilvl="0" w:tplc="4754B246">
      <w:start w:val="1"/>
      <w:numFmt w:val="bullet"/>
      <w:lvlText w:val=""/>
      <w:lvlJc w:val="left"/>
      <w:pPr>
        <w:ind w:left="1260" w:hanging="360"/>
      </w:pPr>
      <w:rPr>
        <w:rFonts w:ascii="Symbol" w:hAnsi="Symbol" w:hint="default"/>
        <w:color w:val="auto"/>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081F4225"/>
    <w:multiLevelType w:val="hybridMultilevel"/>
    <w:tmpl w:val="74AC4E32"/>
    <w:lvl w:ilvl="0" w:tplc="DD407E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90C35C7"/>
    <w:multiLevelType w:val="hybridMultilevel"/>
    <w:tmpl w:val="B2BC61F6"/>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A4A75AA"/>
    <w:multiLevelType w:val="hybridMultilevel"/>
    <w:tmpl w:val="A8706D3A"/>
    <w:lvl w:ilvl="0" w:tplc="4754B246">
      <w:start w:val="1"/>
      <w:numFmt w:val="bullet"/>
      <w:lvlText w:val=""/>
      <w:lvlJc w:val="left"/>
      <w:pPr>
        <w:ind w:left="610" w:hanging="360"/>
      </w:pPr>
      <w:rPr>
        <w:rFonts w:ascii="Symbol" w:hAnsi="Symbol" w:hint="default"/>
        <w:color w:val="auto"/>
      </w:rPr>
    </w:lvl>
    <w:lvl w:ilvl="1" w:tplc="04190003" w:tentative="1">
      <w:start w:val="1"/>
      <w:numFmt w:val="bullet"/>
      <w:lvlText w:val="o"/>
      <w:lvlJc w:val="left"/>
      <w:pPr>
        <w:ind w:left="1330" w:hanging="360"/>
      </w:pPr>
      <w:rPr>
        <w:rFonts w:ascii="Courier New" w:hAnsi="Courier New" w:cs="Courier New" w:hint="default"/>
      </w:rPr>
    </w:lvl>
    <w:lvl w:ilvl="2" w:tplc="04190005" w:tentative="1">
      <w:start w:val="1"/>
      <w:numFmt w:val="bullet"/>
      <w:lvlText w:val=""/>
      <w:lvlJc w:val="left"/>
      <w:pPr>
        <w:ind w:left="2050" w:hanging="360"/>
      </w:pPr>
      <w:rPr>
        <w:rFonts w:ascii="Wingdings" w:hAnsi="Wingdings" w:hint="default"/>
      </w:rPr>
    </w:lvl>
    <w:lvl w:ilvl="3" w:tplc="04190001" w:tentative="1">
      <w:start w:val="1"/>
      <w:numFmt w:val="bullet"/>
      <w:lvlText w:val=""/>
      <w:lvlJc w:val="left"/>
      <w:pPr>
        <w:ind w:left="2770" w:hanging="360"/>
      </w:pPr>
      <w:rPr>
        <w:rFonts w:ascii="Symbol" w:hAnsi="Symbol" w:hint="default"/>
      </w:rPr>
    </w:lvl>
    <w:lvl w:ilvl="4" w:tplc="04190003" w:tentative="1">
      <w:start w:val="1"/>
      <w:numFmt w:val="bullet"/>
      <w:lvlText w:val="o"/>
      <w:lvlJc w:val="left"/>
      <w:pPr>
        <w:ind w:left="3490" w:hanging="360"/>
      </w:pPr>
      <w:rPr>
        <w:rFonts w:ascii="Courier New" w:hAnsi="Courier New" w:cs="Courier New" w:hint="default"/>
      </w:rPr>
    </w:lvl>
    <w:lvl w:ilvl="5" w:tplc="04190005" w:tentative="1">
      <w:start w:val="1"/>
      <w:numFmt w:val="bullet"/>
      <w:lvlText w:val=""/>
      <w:lvlJc w:val="left"/>
      <w:pPr>
        <w:ind w:left="4210" w:hanging="360"/>
      </w:pPr>
      <w:rPr>
        <w:rFonts w:ascii="Wingdings" w:hAnsi="Wingdings" w:hint="default"/>
      </w:rPr>
    </w:lvl>
    <w:lvl w:ilvl="6" w:tplc="04190001" w:tentative="1">
      <w:start w:val="1"/>
      <w:numFmt w:val="bullet"/>
      <w:lvlText w:val=""/>
      <w:lvlJc w:val="left"/>
      <w:pPr>
        <w:ind w:left="4930" w:hanging="360"/>
      </w:pPr>
      <w:rPr>
        <w:rFonts w:ascii="Symbol" w:hAnsi="Symbol" w:hint="default"/>
      </w:rPr>
    </w:lvl>
    <w:lvl w:ilvl="7" w:tplc="04190003" w:tentative="1">
      <w:start w:val="1"/>
      <w:numFmt w:val="bullet"/>
      <w:lvlText w:val="o"/>
      <w:lvlJc w:val="left"/>
      <w:pPr>
        <w:ind w:left="5650" w:hanging="360"/>
      </w:pPr>
      <w:rPr>
        <w:rFonts w:ascii="Courier New" w:hAnsi="Courier New" w:cs="Courier New" w:hint="default"/>
      </w:rPr>
    </w:lvl>
    <w:lvl w:ilvl="8" w:tplc="04190005" w:tentative="1">
      <w:start w:val="1"/>
      <w:numFmt w:val="bullet"/>
      <w:lvlText w:val=""/>
      <w:lvlJc w:val="left"/>
      <w:pPr>
        <w:ind w:left="6370" w:hanging="360"/>
      </w:pPr>
      <w:rPr>
        <w:rFonts w:ascii="Wingdings" w:hAnsi="Wingdings" w:hint="default"/>
      </w:rPr>
    </w:lvl>
  </w:abstractNum>
  <w:abstractNum w:abstractNumId="10" w15:restartNumberingAfterBreak="0">
    <w:nsid w:val="0AC85AD6"/>
    <w:multiLevelType w:val="hybridMultilevel"/>
    <w:tmpl w:val="0990316A"/>
    <w:lvl w:ilvl="0" w:tplc="87F898FC">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15:restartNumberingAfterBreak="0">
    <w:nsid w:val="0C246A14"/>
    <w:multiLevelType w:val="hybridMultilevel"/>
    <w:tmpl w:val="A760B48A"/>
    <w:lvl w:ilvl="0" w:tplc="52DAD0F2">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11A58F4"/>
    <w:multiLevelType w:val="hybridMultilevel"/>
    <w:tmpl w:val="7FC2CD22"/>
    <w:lvl w:ilvl="0" w:tplc="6996352E">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3" w15:restartNumberingAfterBreak="0">
    <w:nsid w:val="12283F0C"/>
    <w:multiLevelType w:val="multilevel"/>
    <w:tmpl w:val="EEACEEBE"/>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127B1971"/>
    <w:multiLevelType w:val="hybridMultilevel"/>
    <w:tmpl w:val="DD48C9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5D37027"/>
    <w:multiLevelType w:val="hybridMultilevel"/>
    <w:tmpl w:val="E7E015CA"/>
    <w:lvl w:ilvl="0" w:tplc="483A4124">
      <w:start w:val="1"/>
      <w:numFmt w:val="decimal"/>
      <w:lvlText w:val="%1."/>
      <w:lvlJc w:val="left"/>
      <w:pPr>
        <w:ind w:left="1069" w:hanging="360"/>
      </w:pPr>
      <w:rPr>
        <w:rFonts w:hint="default"/>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7" w15:restartNumberingAfterBreak="0">
    <w:nsid w:val="1A1E1AC2"/>
    <w:multiLevelType w:val="hybridMultilevel"/>
    <w:tmpl w:val="5F7225A8"/>
    <w:lvl w:ilvl="0" w:tplc="C30C44E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2861AFC"/>
    <w:multiLevelType w:val="hybridMultilevel"/>
    <w:tmpl w:val="F6689B02"/>
    <w:lvl w:ilvl="0" w:tplc="4E06A996">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9" w15:restartNumberingAfterBreak="0">
    <w:nsid w:val="22B70D9D"/>
    <w:multiLevelType w:val="hybridMultilevel"/>
    <w:tmpl w:val="C6B0C7DC"/>
    <w:lvl w:ilvl="0" w:tplc="C30C44E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1" w15:restartNumberingAfterBreak="0">
    <w:nsid w:val="2EE706AE"/>
    <w:multiLevelType w:val="hybridMultilevel"/>
    <w:tmpl w:val="D1AE8370"/>
    <w:lvl w:ilvl="0" w:tplc="0419000F">
      <w:start w:val="1"/>
      <w:numFmt w:val="decimal"/>
      <w:lvlText w:val="%1."/>
      <w:lvlJc w:val="left"/>
      <w:pPr>
        <w:ind w:left="1260" w:hanging="360"/>
      </w:pPr>
      <w:rPr>
        <w:rFonts w:hint="default"/>
        <w:color w:val="auto"/>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 w15:restartNumberingAfterBreak="0">
    <w:nsid w:val="371324CA"/>
    <w:multiLevelType w:val="hybridMultilevel"/>
    <w:tmpl w:val="2356E3E8"/>
    <w:lvl w:ilvl="0" w:tplc="366E8BD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8345307"/>
    <w:multiLevelType w:val="multilevel"/>
    <w:tmpl w:val="82A2222A"/>
    <w:lvl w:ilvl="0">
      <w:start w:val="1"/>
      <w:numFmt w:val="decimal"/>
      <w:pStyle w:val="S2"/>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24" w15:restartNumberingAfterBreak="0">
    <w:nsid w:val="39DD1479"/>
    <w:multiLevelType w:val="hybridMultilevel"/>
    <w:tmpl w:val="5AEEB6A4"/>
    <w:lvl w:ilvl="0" w:tplc="8FECDA0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5" w15:restartNumberingAfterBreak="0">
    <w:nsid w:val="39EC5CFC"/>
    <w:multiLevelType w:val="multilevel"/>
    <w:tmpl w:val="833C05B6"/>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6" w15:restartNumberingAfterBreak="0">
    <w:nsid w:val="3D911A42"/>
    <w:multiLevelType w:val="multilevel"/>
    <w:tmpl w:val="19F08AB0"/>
    <w:lvl w:ilvl="0">
      <w:start w:val="1"/>
      <w:numFmt w:val="decimal"/>
      <w:suff w:val="space"/>
      <w:lvlText w:val="%1"/>
      <w:lvlJc w:val="left"/>
      <w:pPr>
        <w:ind w:left="0" w:firstLine="567"/>
      </w:pPr>
      <w:rPr>
        <w:rFonts w:hint="default"/>
      </w:rPr>
    </w:lvl>
    <w:lvl w:ilvl="1">
      <w:start w:val="1"/>
      <w:numFmt w:val="decimal"/>
      <w:suff w:val="space"/>
      <w:lvlText w:val="%1.%2"/>
      <w:lvlJc w:val="left"/>
      <w:pPr>
        <w:ind w:left="0" w:firstLine="567"/>
      </w:pPr>
      <w:rPr>
        <w:rFonts w:hint="default"/>
        <w:color w:val="auto"/>
      </w:rPr>
    </w:lvl>
    <w:lvl w:ilvl="2">
      <w:start w:val="1"/>
      <w:numFmt w:val="decimal"/>
      <w:suff w:val="space"/>
      <w:lvlText w:val="%1.%2.%3"/>
      <w:lvlJc w:val="left"/>
      <w:pPr>
        <w:ind w:left="284" w:firstLine="567"/>
      </w:pPr>
      <w:rPr>
        <w:rFonts w:hint="default"/>
      </w:rPr>
    </w:lvl>
    <w:lvl w:ilvl="3">
      <w:start w:val="1"/>
      <w:numFmt w:val="decimal"/>
      <w:suff w:val="space"/>
      <w:lvlText w:val="%1.%2.%3.%4"/>
      <w:lvlJc w:val="left"/>
      <w:pPr>
        <w:ind w:left="426" w:firstLine="567"/>
      </w:pPr>
      <w:rPr>
        <w:rFonts w:hint="default"/>
      </w:rPr>
    </w:lvl>
    <w:lvl w:ilvl="4">
      <w:start w:val="1"/>
      <w:numFmt w:val="decimal"/>
      <w:suff w:val="space"/>
      <w:lvlText w:val="%1.%2.%3.%4.%5"/>
      <w:lvlJc w:val="left"/>
      <w:pPr>
        <w:ind w:left="0" w:firstLine="567"/>
      </w:pPr>
      <w:rPr>
        <w:rFonts w:hint="default"/>
      </w:rPr>
    </w:lvl>
    <w:lvl w:ilvl="5">
      <w:start w:val="1"/>
      <w:numFmt w:val="decimal"/>
      <w:suff w:val="space"/>
      <w:lvlText w:val="%1.%2.%3.%4.%5.%6"/>
      <w:lvlJc w:val="left"/>
      <w:pPr>
        <w:ind w:left="0" w:firstLine="567"/>
      </w:pPr>
      <w:rPr>
        <w:rFonts w:hint="default"/>
      </w:rPr>
    </w:lvl>
    <w:lvl w:ilvl="6">
      <w:start w:val="1"/>
      <w:numFmt w:val="decimal"/>
      <w:suff w:val="space"/>
      <w:lvlText w:val="%1.%2.%3.%4.%5.%6.%7"/>
      <w:lvlJc w:val="left"/>
      <w:pPr>
        <w:ind w:left="0" w:firstLine="567"/>
      </w:pPr>
      <w:rPr>
        <w:rFonts w:hint="default"/>
      </w:rPr>
    </w:lvl>
    <w:lvl w:ilvl="7">
      <w:start w:val="1"/>
      <w:numFmt w:val="decimal"/>
      <w:suff w:val="space"/>
      <w:lvlText w:val="%1.%2.%3.%4.%5.%6.%7.%8"/>
      <w:lvlJc w:val="left"/>
      <w:pPr>
        <w:ind w:left="0" w:firstLine="567"/>
      </w:pPr>
      <w:rPr>
        <w:rFonts w:hint="default"/>
      </w:rPr>
    </w:lvl>
    <w:lvl w:ilvl="8">
      <w:start w:val="1"/>
      <w:numFmt w:val="decimal"/>
      <w:suff w:val="space"/>
      <w:lvlText w:val="%1.%2.%3.%4.%5.%6.%7.%8.%9"/>
      <w:lvlJc w:val="left"/>
      <w:pPr>
        <w:ind w:left="0" w:firstLine="567"/>
      </w:pPr>
      <w:rPr>
        <w:rFonts w:hint="default"/>
      </w:rPr>
    </w:lvl>
  </w:abstractNum>
  <w:abstractNum w:abstractNumId="27" w15:restartNumberingAfterBreak="0">
    <w:nsid w:val="3F5C739B"/>
    <w:multiLevelType w:val="hybridMultilevel"/>
    <w:tmpl w:val="901266E0"/>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40471657"/>
    <w:multiLevelType w:val="hybridMultilevel"/>
    <w:tmpl w:val="9A46E5F2"/>
    <w:lvl w:ilvl="0" w:tplc="98D6D88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9" w15:restartNumberingAfterBreak="0">
    <w:nsid w:val="40C04F15"/>
    <w:multiLevelType w:val="hybridMultilevel"/>
    <w:tmpl w:val="26A278BE"/>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47C643B2"/>
    <w:multiLevelType w:val="multilevel"/>
    <w:tmpl w:val="78942548"/>
    <w:lvl w:ilvl="0">
      <w:start w:val="2"/>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31"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32"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15:restartNumberingAfterBreak="0">
    <w:nsid w:val="4E1A6F9B"/>
    <w:multiLevelType w:val="hybridMultilevel"/>
    <w:tmpl w:val="77BE4060"/>
    <w:lvl w:ilvl="0" w:tplc="133086F8">
      <w:start w:val="3"/>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34" w15:restartNumberingAfterBreak="0">
    <w:nsid w:val="4ED33D91"/>
    <w:multiLevelType w:val="multilevel"/>
    <w:tmpl w:val="5D9C891A"/>
    <w:lvl w:ilvl="0">
      <w:start w:val="1"/>
      <w:numFmt w:val="bullet"/>
      <w:lvlText w:val="–"/>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35" w15:restartNumberingAfterBreak="0">
    <w:nsid w:val="4F65195B"/>
    <w:multiLevelType w:val="multilevel"/>
    <w:tmpl w:val="16A8B17E"/>
    <w:lvl w:ilvl="0">
      <w:start w:val="1"/>
      <w:numFmt w:val="decimal"/>
      <w:pStyle w:val="11"/>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36" w15:restartNumberingAfterBreak="0">
    <w:nsid w:val="50311BA2"/>
    <w:multiLevelType w:val="hybridMultilevel"/>
    <w:tmpl w:val="D55CDBD0"/>
    <w:lvl w:ilvl="0" w:tplc="36107C9E">
      <w:start w:val="1"/>
      <w:numFmt w:val="bullet"/>
      <w:pStyle w:val="a2"/>
      <w:lvlText w:val="­"/>
      <w:lvlJc w:val="left"/>
      <w:pPr>
        <w:ind w:left="1429" w:hanging="360"/>
      </w:pPr>
      <w:rPr>
        <w:rFonts w:ascii="Courier New" w:hAnsi="Courier New"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032628F"/>
    <w:multiLevelType w:val="hybridMultilevel"/>
    <w:tmpl w:val="B73611F8"/>
    <w:lvl w:ilvl="0" w:tplc="98D6D8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7EF2FDC"/>
    <w:multiLevelType w:val="hybridMultilevel"/>
    <w:tmpl w:val="3F40F532"/>
    <w:lvl w:ilvl="0" w:tplc="FDFE7D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15:restartNumberingAfterBreak="0">
    <w:nsid w:val="5C3E7E50"/>
    <w:multiLevelType w:val="hybridMultilevel"/>
    <w:tmpl w:val="31BC7410"/>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40" w15:restartNumberingAfterBreak="0">
    <w:nsid w:val="636D237D"/>
    <w:multiLevelType w:val="multilevel"/>
    <w:tmpl w:val="FFFA9CC8"/>
    <w:lvl w:ilvl="0">
      <w:start w:val="1"/>
      <w:numFmt w:val="bullet"/>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41" w15:restartNumberingAfterBreak="0">
    <w:nsid w:val="688F71DE"/>
    <w:multiLevelType w:val="hybridMultilevel"/>
    <w:tmpl w:val="4BEE6398"/>
    <w:lvl w:ilvl="0" w:tplc="52DAD0F2">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69472803"/>
    <w:multiLevelType w:val="hybridMultilevel"/>
    <w:tmpl w:val="1AB2605C"/>
    <w:lvl w:ilvl="0" w:tplc="53DCAAD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3" w15:restartNumberingAfterBreak="0">
    <w:nsid w:val="69D611E3"/>
    <w:multiLevelType w:val="hybridMultilevel"/>
    <w:tmpl w:val="C08C6B24"/>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44" w15:restartNumberingAfterBreak="0">
    <w:nsid w:val="6B1B3507"/>
    <w:multiLevelType w:val="hybridMultilevel"/>
    <w:tmpl w:val="11CE71FC"/>
    <w:lvl w:ilvl="0" w:tplc="1FA8D1F2">
      <w:start w:val="1"/>
      <w:numFmt w:val="decimal"/>
      <w:pStyle w:val="12"/>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46" w15:restartNumberingAfterBreak="0">
    <w:nsid w:val="71117AA5"/>
    <w:multiLevelType w:val="hybridMultilevel"/>
    <w:tmpl w:val="DA848AE6"/>
    <w:lvl w:ilvl="0" w:tplc="C30C44E4">
      <w:start w:val="1"/>
      <w:numFmt w:val="bullet"/>
      <w:lvlText w:val=""/>
      <w:lvlJc w:val="left"/>
      <w:pPr>
        <w:ind w:left="1069" w:hanging="360"/>
      </w:pPr>
      <w:rPr>
        <w:rFonts w:ascii="Symbol" w:hAnsi="Symbol" w:hint="default"/>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7" w15:restartNumberingAfterBreak="0">
    <w:nsid w:val="72835493"/>
    <w:multiLevelType w:val="hybridMultilevel"/>
    <w:tmpl w:val="858A80D6"/>
    <w:lvl w:ilvl="0" w:tplc="98D6D88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8"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49" w15:restartNumberingAfterBreak="0">
    <w:nsid w:val="7E7A5BF0"/>
    <w:multiLevelType w:val="hybridMultilevel"/>
    <w:tmpl w:val="3EFA5F24"/>
    <w:lvl w:ilvl="0" w:tplc="366E8BD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26"/>
  </w:num>
  <w:num w:numId="2">
    <w:abstractNumId w:val="16"/>
  </w:num>
  <w:num w:numId="3">
    <w:abstractNumId w:val="20"/>
  </w:num>
  <w:num w:numId="4">
    <w:abstractNumId w:val="35"/>
  </w:num>
  <w:num w:numId="5">
    <w:abstractNumId w:val="45"/>
  </w:num>
  <w:num w:numId="6">
    <w:abstractNumId w:val="40"/>
  </w:num>
  <w:num w:numId="7">
    <w:abstractNumId w:val="1"/>
  </w:num>
  <w:num w:numId="8">
    <w:abstractNumId w:val="8"/>
  </w:num>
  <w:num w:numId="9">
    <w:abstractNumId w:val="32"/>
  </w:num>
  <w:num w:numId="10">
    <w:abstractNumId w:val="31"/>
  </w:num>
  <w:num w:numId="11">
    <w:abstractNumId w:val="5"/>
  </w:num>
  <w:num w:numId="12">
    <w:abstractNumId w:val="44"/>
  </w:num>
  <w:num w:numId="13">
    <w:abstractNumId w:val="23"/>
  </w:num>
  <w:num w:numId="14">
    <w:abstractNumId w:val="48"/>
  </w:num>
  <w:num w:numId="15">
    <w:abstractNumId w:val="36"/>
  </w:num>
  <w:num w:numId="16">
    <w:abstractNumId w:val="2"/>
  </w:num>
  <w:num w:numId="17">
    <w:abstractNumId w:val="9"/>
  </w:num>
  <w:num w:numId="18">
    <w:abstractNumId w:val="4"/>
  </w:num>
  <w:num w:numId="19">
    <w:abstractNumId w:val="28"/>
  </w:num>
  <w:num w:numId="20">
    <w:abstractNumId w:val="24"/>
  </w:num>
  <w:num w:numId="21">
    <w:abstractNumId w:val="49"/>
  </w:num>
  <w:num w:numId="22">
    <w:abstractNumId w:val="7"/>
  </w:num>
  <w:num w:numId="23">
    <w:abstractNumId w:val="18"/>
  </w:num>
  <w:num w:numId="24">
    <w:abstractNumId w:val="12"/>
  </w:num>
  <w:num w:numId="25">
    <w:abstractNumId w:val="11"/>
  </w:num>
  <w:num w:numId="26">
    <w:abstractNumId w:val="37"/>
  </w:num>
  <w:num w:numId="27">
    <w:abstractNumId w:val="38"/>
  </w:num>
  <w:num w:numId="28">
    <w:abstractNumId w:val="27"/>
  </w:num>
  <w:num w:numId="29">
    <w:abstractNumId w:val="29"/>
  </w:num>
  <w:num w:numId="30">
    <w:abstractNumId w:val="6"/>
  </w:num>
  <w:num w:numId="31">
    <w:abstractNumId w:val="47"/>
  </w:num>
  <w:num w:numId="32">
    <w:abstractNumId w:val="3"/>
  </w:num>
  <w:num w:numId="33">
    <w:abstractNumId w:val="10"/>
  </w:num>
  <w:num w:numId="34">
    <w:abstractNumId w:val="34"/>
  </w:num>
  <w:num w:numId="35">
    <w:abstractNumId w:val="25"/>
  </w:num>
  <w:num w:numId="36">
    <w:abstractNumId w:val="30"/>
  </w:num>
  <w:num w:numId="37">
    <w:abstractNumId w:val="41"/>
  </w:num>
  <w:num w:numId="38">
    <w:abstractNumId w:val="22"/>
  </w:num>
  <w:num w:numId="39">
    <w:abstractNumId w:val="39"/>
  </w:num>
  <w:num w:numId="40">
    <w:abstractNumId w:val="21"/>
  </w:num>
  <w:num w:numId="41">
    <w:abstractNumId w:val="43"/>
  </w:num>
  <w:num w:numId="42">
    <w:abstractNumId w:val="14"/>
  </w:num>
  <w:num w:numId="43">
    <w:abstractNumId w:val="13"/>
  </w:num>
  <w:num w:numId="44">
    <w:abstractNumId w:val="42"/>
  </w:num>
  <w:num w:numId="45">
    <w:abstractNumId w:val="19"/>
  </w:num>
  <w:num w:numId="46">
    <w:abstractNumId w:val="17"/>
  </w:num>
  <w:num w:numId="47">
    <w:abstractNumId w:val="33"/>
  </w:num>
  <w:num w:numId="48">
    <w:abstractNumId w:val="15"/>
  </w:num>
  <w:num w:numId="49">
    <w:abstractNumId w:val="4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42"/>
    <o:shapelayout v:ext="edit">
      <o:idmap v:ext="edit" data="2"/>
      <o:rules v:ext="edit">
        <o:r id="V:Rule23" type="connector" idref="#_x0000_s2580"/>
        <o:r id="V:Rule24" type="connector" idref="#_x0000_s2482"/>
        <o:r id="V:Rule25" type="connector" idref="#_x0000_s2461"/>
        <o:r id="V:Rule26" type="connector" idref="#_x0000_s2524"/>
        <o:r id="V:Rule27" type="connector" idref="#_x0000_s2500"/>
        <o:r id="V:Rule28" type="connector" idref="#_x0000_s2494"/>
        <o:r id="V:Rule29" type="connector" idref="#_x0000_s2577"/>
        <o:r id="V:Rule30" type="connector" idref="#_x0000_s2434"/>
        <o:r id="V:Rule31" type="connector" idref="#_x0000_s2506"/>
        <o:r id="V:Rule32" type="connector" idref="#_x0000_s2574"/>
        <o:r id="V:Rule33" type="connector" idref="#_x0000_s2464"/>
        <o:r id="V:Rule34" type="connector" idref="#_x0000_s2473"/>
        <o:r id="V:Rule35" type="connector" idref="#_x0000_s2467"/>
        <o:r id="V:Rule36" type="connector" idref="#_x0000_s2521"/>
        <o:r id="V:Rule37" type="connector" idref="#_x0000_s2497"/>
        <o:r id="V:Rule38" type="connector" idref="#_x0000_s2571"/>
        <o:r id="V:Rule39" type="connector" idref="#_x0000_s2458"/>
        <o:r id="V:Rule40" type="connector" idref="#_x0000_s2485"/>
        <o:r id="V:Rule41" type="connector" idref="#_x0000_s2547"/>
        <o:r id="V:Rule42" type="connector" idref="#_x0000_s2476"/>
        <o:r id="V:Rule43" type="connector" idref="#_x0000_s2440"/>
        <o:r id="V:Rule44" type="connector" idref="#_x0000_s2550"/>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1114"/>
    <w:rsid w:val="0000332E"/>
    <w:rsid w:val="000036A6"/>
    <w:rsid w:val="00004B5F"/>
    <w:rsid w:val="00005112"/>
    <w:rsid w:val="000051D4"/>
    <w:rsid w:val="00005C13"/>
    <w:rsid w:val="00005C1C"/>
    <w:rsid w:val="000072B4"/>
    <w:rsid w:val="00007933"/>
    <w:rsid w:val="0001180F"/>
    <w:rsid w:val="00011BA1"/>
    <w:rsid w:val="000122E3"/>
    <w:rsid w:val="000126BA"/>
    <w:rsid w:val="000134A5"/>
    <w:rsid w:val="00014E6B"/>
    <w:rsid w:val="00015157"/>
    <w:rsid w:val="000156B1"/>
    <w:rsid w:val="00017373"/>
    <w:rsid w:val="0001750F"/>
    <w:rsid w:val="00017520"/>
    <w:rsid w:val="0002017F"/>
    <w:rsid w:val="00020246"/>
    <w:rsid w:val="0002073C"/>
    <w:rsid w:val="0002165B"/>
    <w:rsid w:val="0002347B"/>
    <w:rsid w:val="000279A7"/>
    <w:rsid w:val="00030D9A"/>
    <w:rsid w:val="000310BF"/>
    <w:rsid w:val="00031879"/>
    <w:rsid w:val="00031D53"/>
    <w:rsid w:val="00034743"/>
    <w:rsid w:val="00034CFA"/>
    <w:rsid w:val="000352A2"/>
    <w:rsid w:val="000361FB"/>
    <w:rsid w:val="000362C1"/>
    <w:rsid w:val="00036483"/>
    <w:rsid w:val="000364B1"/>
    <w:rsid w:val="0003654A"/>
    <w:rsid w:val="00036D87"/>
    <w:rsid w:val="00036F25"/>
    <w:rsid w:val="000373EB"/>
    <w:rsid w:val="000401B9"/>
    <w:rsid w:val="00041513"/>
    <w:rsid w:val="00041DE4"/>
    <w:rsid w:val="0004379B"/>
    <w:rsid w:val="00043A9B"/>
    <w:rsid w:val="00043D4F"/>
    <w:rsid w:val="000452EE"/>
    <w:rsid w:val="00045868"/>
    <w:rsid w:val="00045B7A"/>
    <w:rsid w:val="0004737F"/>
    <w:rsid w:val="00047416"/>
    <w:rsid w:val="000474CE"/>
    <w:rsid w:val="00047CFB"/>
    <w:rsid w:val="00047FC4"/>
    <w:rsid w:val="000534AF"/>
    <w:rsid w:val="000546DE"/>
    <w:rsid w:val="00055155"/>
    <w:rsid w:val="000553FE"/>
    <w:rsid w:val="00056FD1"/>
    <w:rsid w:val="0005758E"/>
    <w:rsid w:val="00057932"/>
    <w:rsid w:val="00057B5F"/>
    <w:rsid w:val="00057BEB"/>
    <w:rsid w:val="00060D76"/>
    <w:rsid w:val="00060F43"/>
    <w:rsid w:val="0006170A"/>
    <w:rsid w:val="000624D1"/>
    <w:rsid w:val="00063099"/>
    <w:rsid w:val="00064192"/>
    <w:rsid w:val="00064D64"/>
    <w:rsid w:val="00065B33"/>
    <w:rsid w:val="00065FAA"/>
    <w:rsid w:val="00066276"/>
    <w:rsid w:val="00067512"/>
    <w:rsid w:val="0006765B"/>
    <w:rsid w:val="000676E9"/>
    <w:rsid w:val="00067F2B"/>
    <w:rsid w:val="00072DD6"/>
    <w:rsid w:val="00074EED"/>
    <w:rsid w:val="000759E3"/>
    <w:rsid w:val="00076595"/>
    <w:rsid w:val="000778C3"/>
    <w:rsid w:val="00077F4D"/>
    <w:rsid w:val="00081D76"/>
    <w:rsid w:val="00082240"/>
    <w:rsid w:val="000848F3"/>
    <w:rsid w:val="0008536D"/>
    <w:rsid w:val="00085753"/>
    <w:rsid w:val="00087DE1"/>
    <w:rsid w:val="00090203"/>
    <w:rsid w:val="00090F4A"/>
    <w:rsid w:val="00092648"/>
    <w:rsid w:val="000927CC"/>
    <w:rsid w:val="000929D6"/>
    <w:rsid w:val="000932F6"/>
    <w:rsid w:val="000957C7"/>
    <w:rsid w:val="00096B27"/>
    <w:rsid w:val="00096B98"/>
    <w:rsid w:val="00096CA9"/>
    <w:rsid w:val="000972E1"/>
    <w:rsid w:val="000A0B0A"/>
    <w:rsid w:val="000A3414"/>
    <w:rsid w:val="000A5820"/>
    <w:rsid w:val="000A5BC1"/>
    <w:rsid w:val="000A7608"/>
    <w:rsid w:val="000B2D6F"/>
    <w:rsid w:val="000B31CD"/>
    <w:rsid w:val="000B38DD"/>
    <w:rsid w:val="000B4957"/>
    <w:rsid w:val="000B5FA8"/>
    <w:rsid w:val="000B7C19"/>
    <w:rsid w:val="000C1BF7"/>
    <w:rsid w:val="000C26F5"/>
    <w:rsid w:val="000C28FB"/>
    <w:rsid w:val="000C37EC"/>
    <w:rsid w:val="000C3B50"/>
    <w:rsid w:val="000C6C00"/>
    <w:rsid w:val="000C6DA7"/>
    <w:rsid w:val="000D07D1"/>
    <w:rsid w:val="000D1C87"/>
    <w:rsid w:val="000D35BE"/>
    <w:rsid w:val="000D517B"/>
    <w:rsid w:val="000D6EAB"/>
    <w:rsid w:val="000D7FA3"/>
    <w:rsid w:val="000E0367"/>
    <w:rsid w:val="000E0DDB"/>
    <w:rsid w:val="000E0E95"/>
    <w:rsid w:val="000E10B9"/>
    <w:rsid w:val="000E2DC1"/>
    <w:rsid w:val="000E46F8"/>
    <w:rsid w:val="000E4B25"/>
    <w:rsid w:val="000E563C"/>
    <w:rsid w:val="000E6683"/>
    <w:rsid w:val="000E6ABC"/>
    <w:rsid w:val="000F0F2E"/>
    <w:rsid w:val="000F118E"/>
    <w:rsid w:val="000F1469"/>
    <w:rsid w:val="000F1FD5"/>
    <w:rsid w:val="000F24F6"/>
    <w:rsid w:val="000F3EAE"/>
    <w:rsid w:val="000F43F4"/>
    <w:rsid w:val="000F6672"/>
    <w:rsid w:val="000F7028"/>
    <w:rsid w:val="00102AA3"/>
    <w:rsid w:val="00102E06"/>
    <w:rsid w:val="00102E5F"/>
    <w:rsid w:val="00103291"/>
    <w:rsid w:val="001050D9"/>
    <w:rsid w:val="00105A13"/>
    <w:rsid w:val="00107794"/>
    <w:rsid w:val="00107D3D"/>
    <w:rsid w:val="00110B8B"/>
    <w:rsid w:val="0011138F"/>
    <w:rsid w:val="001119E1"/>
    <w:rsid w:val="00111B40"/>
    <w:rsid w:val="00111E45"/>
    <w:rsid w:val="00112F60"/>
    <w:rsid w:val="001136D1"/>
    <w:rsid w:val="00114042"/>
    <w:rsid w:val="001155FF"/>
    <w:rsid w:val="001164CC"/>
    <w:rsid w:val="001178B1"/>
    <w:rsid w:val="00120106"/>
    <w:rsid w:val="00120A83"/>
    <w:rsid w:val="00120ECF"/>
    <w:rsid w:val="0012463E"/>
    <w:rsid w:val="00124EE3"/>
    <w:rsid w:val="00127C1B"/>
    <w:rsid w:val="001342D4"/>
    <w:rsid w:val="001363B8"/>
    <w:rsid w:val="001367E1"/>
    <w:rsid w:val="00136D99"/>
    <w:rsid w:val="00136E55"/>
    <w:rsid w:val="00140133"/>
    <w:rsid w:val="001402C4"/>
    <w:rsid w:val="00140DC1"/>
    <w:rsid w:val="00141197"/>
    <w:rsid w:val="0014166B"/>
    <w:rsid w:val="00141BCF"/>
    <w:rsid w:val="0014299E"/>
    <w:rsid w:val="00144602"/>
    <w:rsid w:val="00144D04"/>
    <w:rsid w:val="00144FBB"/>
    <w:rsid w:val="00145B4D"/>
    <w:rsid w:val="0014786D"/>
    <w:rsid w:val="0015264A"/>
    <w:rsid w:val="00153102"/>
    <w:rsid w:val="00153B71"/>
    <w:rsid w:val="00155438"/>
    <w:rsid w:val="00155443"/>
    <w:rsid w:val="0015547E"/>
    <w:rsid w:val="00155873"/>
    <w:rsid w:val="00155896"/>
    <w:rsid w:val="001558CC"/>
    <w:rsid w:val="001574A8"/>
    <w:rsid w:val="0015794D"/>
    <w:rsid w:val="00157AAC"/>
    <w:rsid w:val="00162C78"/>
    <w:rsid w:val="00163262"/>
    <w:rsid w:val="00163289"/>
    <w:rsid w:val="001647C9"/>
    <w:rsid w:val="0016512B"/>
    <w:rsid w:val="0016554C"/>
    <w:rsid w:val="0016677F"/>
    <w:rsid w:val="00167428"/>
    <w:rsid w:val="00170A01"/>
    <w:rsid w:val="00171708"/>
    <w:rsid w:val="00171BF1"/>
    <w:rsid w:val="001727E1"/>
    <w:rsid w:val="001746D8"/>
    <w:rsid w:val="00174DBB"/>
    <w:rsid w:val="001752F2"/>
    <w:rsid w:val="00175310"/>
    <w:rsid w:val="001754A1"/>
    <w:rsid w:val="0017744D"/>
    <w:rsid w:val="0018580E"/>
    <w:rsid w:val="00185CE3"/>
    <w:rsid w:val="00186490"/>
    <w:rsid w:val="00186522"/>
    <w:rsid w:val="001878B6"/>
    <w:rsid w:val="00187C3A"/>
    <w:rsid w:val="00191598"/>
    <w:rsid w:val="00191813"/>
    <w:rsid w:val="00192536"/>
    <w:rsid w:val="001925BF"/>
    <w:rsid w:val="00194445"/>
    <w:rsid w:val="00195F0D"/>
    <w:rsid w:val="001A0BE1"/>
    <w:rsid w:val="001A1431"/>
    <w:rsid w:val="001A1D0D"/>
    <w:rsid w:val="001A2333"/>
    <w:rsid w:val="001A3FCF"/>
    <w:rsid w:val="001A4E6C"/>
    <w:rsid w:val="001A59BE"/>
    <w:rsid w:val="001A5E2F"/>
    <w:rsid w:val="001A6D80"/>
    <w:rsid w:val="001A6DA7"/>
    <w:rsid w:val="001A736E"/>
    <w:rsid w:val="001A7C3D"/>
    <w:rsid w:val="001A7F25"/>
    <w:rsid w:val="001B08CA"/>
    <w:rsid w:val="001B1C28"/>
    <w:rsid w:val="001B359A"/>
    <w:rsid w:val="001B47B7"/>
    <w:rsid w:val="001B4D16"/>
    <w:rsid w:val="001B5595"/>
    <w:rsid w:val="001B5B77"/>
    <w:rsid w:val="001B63BE"/>
    <w:rsid w:val="001B72E5"/>
    <w:rsid w:val="001B7400"/>
    <w:rsid w:val="001C0DCD"/>
    <w:rsid w:val="001C142A"/>
    <w:rsid w:val="001C2F85"/>
    <w:rsid w:val="001C2FD7"/>
    <w:rsid w:val="001C4128"/>
    <w:rsid w:val="001C4246"/>
    <w:rsid w:val="001C4596"/>
    <w:rsid w:val="001D009E"/>
    <w:rsid w:val="001D0E79"/>
    <w:rsid w:val="001D319E"/>
    <w:rsid w:val="001D386D"/>
    <w:rsid w:val="001D3DCB"/>
    <w:rsid w:val="001D68C2"/>
    <w:rsid w:val="001E090E"/>
    <w:rsid w:val="001E0A16"/>
    <w:rsid w:val="001E0CF1"/>
    <w:rsid w:val="001E19A4"/>
    <w:rsid w:val="001E23CE"/>
    <w:rsid w:val="001E3C72"/>
    <w:rsid w:val="001E50DF"/>
    <w:rsid w:val="001E6EDA"/>
    <w:rsid w:val="001E7131"/>
    <w:rsid w:val="001E7852"/>
    <w:rsid w:val="001E7E54"/>
    <w:rsid w:val="001F0118"/>
    <w:rsid w:val="001F02E0"/>
    <w:rsid w:val="001F03C5"/>
    <w:rsid w:val="001F0BA2"/>
    <w:rsid w:val="001F299C"/>
    <w:rsid w:val="001F2AA3"/>
    <w:rsid w:val="001F3647"/>
    <w:rsid w:val="001F6E28"/>
    <w:rsid w:val="001F6E35"/>
    <w:rsid w:val="001F6EA6"/>
    <w:rsid w:val="001F7579"/>
    <w:rsid w:val="001F757F"/>
    <w:rsid w:val="001F77F6"/>
    <w:rsid w:val="00200BFE"/>
    <w:rsid w:val="0020152E"/>
    <w:rsid w:val="00203177"/>
    <w:rsid w:val="002037C0"/>
    <w:rsid w:val="00205968"/>
    <w:rsid w:val="00205ACC"/>
    <w:rsid w:val="002061EF"/>
    <w:rsid w:val="002066AF"/>
    <w:rsid w:val="002101CD"/>
    <w:rsid w:val="00210278"/>
    <w:rsid w:val="00210925"/>
    <w:rsid w:val="002117AC"/>
    <w:rsid w:val="00212C69"/>
    <w:rsid w:val="002144FE"/>
    <w:rsid w:val="00214745"/>
    <w:rsid w:val="00214B30"/>
    <w:rsid w:val="0021511E"/>
    <w:rsid w:val="0021740C"/>
    <w:rsid w:val="002207B6"/>
    <w:rsid w:val="00220CB9"/>
    <w:rsid w:val="00220DD6"/>
    <w:rsid w:val="002215F4"/>
    <w:rsid w:val="00221DA0"/>
    <w:rsid w:val="00224EDA"/>
    <w:rsid w:val="00224F36"/>
    <w:rsid w:val="00225A26"/>
    <w:rsid w:val="00225ABB"/>
    <w:rsid w:val="00225F36"/>
    <w:rsid w:val="00226CA0"/>
    <w:rsid w:val="002272E6"/>
    <w:rsid w:val="00230946"/>
    <w:rsid w:val="00233825"/>
    <w:rsid w:val="0023474C"/>
    <w:rsid w:val="0024015E"/>
    <w:rsid w:val="0024071D"/>
    <w:rsid w:val="00241A66"/>
    <w:rsid w:val="00243B03"/>
    <w:rsid w:val="00244A45"/>
    <w:rsid w:val="00246107"/>
    <w:rsid w:val="00247BC4"/>
    <w:rsid w:val="00251C8E"/>
    <w:rsid w:val="00252B69"/>
    <w:rsid w:val="00253940"/>
    <w:rsid w:val="00253F50"/>
    <w:rsid w:val="00255848"/>
    <w:rsid w:val="0025752E"/>
    <w:rsid w:val="00257906"/>
    <w:rsid w:val="00260494"/>
    <w:rsid w:val="00261580"/>
    <w:rsid w:val="00262A4A"/>
    <w:rsid w:val="00262D7F"/>
    <w:rsid w:val="00264736"/>
    <w:rsid w:val="00264850"/>
    <w:rsid w:val="00265DDE"/>
    <w:rsid w:val="002667E2"/>
    <w:rsid w:val="00267561"/>
    <w:rsid w:val="00267571"/>
    <w:rsid w:val="002678B1"/>
    <w:rsid w:val="00271814"/>
    <w:rsid w:val="002724B7"/>
    <w:rsid w:val="0027415C"/>
    <w:rsid w:val="00275EE1"/>
    <w:rsid w:val="00276361"/>
    <w:rsid w:val="0027789F"/>
    <w:rsid w:val="0028009D"/>
    <w:rsid w:val="00280FC2"/>
    <w:rsid w:val="00282992"/>
    <w:rsid w:val="00282E5F"/>
    <w:rsid w:val="00286088"/>
    <w:rsid w:val="00286536"/>
    <w:rsid w:val="00286F64"/>
    <w:rsid w:val="0028744D"/>
    <w:rsid w:val="00287D93"/>
    <w:rsid w:val="0029062F"/>
    <w:rsid w:val="00290CA0"/>
    <w:rsid w:val="00291651"/>
    <w:rsid w:val="00291F96"/>
    <w:rsid w:val="002925D5"/>
    <w:rsid w:val="00292A1B"/>
    <w:rsid w:val="00293486"/>
    <w:rsid w:val="00293957"/>
    <w:rsid w:val="002941C5"/>
    <w:rsid w:val="0029444E"/>
    <w:rsid w:val="00294657"/>
    <w:rsid w:val="0029502A"/>
    <w:rsid w:val="00297082"/>
    <w:rsid w:val="002A0981"/>
    <w:rsid w:val="002A18EA"/>
    <w:rsid w:val="002A1AB5"/>
    <w:rsid w:val="002A1E1D"/>
    <w:rsid w:val="002A27C8"/>
    <w:rsid w:val="002A42A0"/>
    <w:rsid w:val="002A4D07"/>
    <w:rsid w:val="002A5292"/>
    <w:rsid w:val="002A52D8"/>
    <w:rsid w:val="002A5667"/>
    <w:rsid w:val="002A68C3"/>
    <w:rsid w:val="002A6A7D"/>
    <w:rsid w:val="002B0339"/>
    <w:rsid w:val="002B0926"/>
    <w:rsid w:val="002B0E18"/>
    <w:rsid w:val="002B1629"/>
    <w:rsid w:val="002B1775"/>
    <w:rsid w:val="002B1F2B"/>
    <w:rsid w:val="002B20E3"/>
    <w:rsid w:val="002B3342"/>
    <w:rsid w:val="002B3D9E"/>
    <w:rsid w:val="002B4A35"/>
    <w:rsid w:val="002B4AB7"/>
    <w:rsid w:val="002B4DD9"/>
    <w:rsid w:val="002B689B"/>
    <w:rsid w:val="002B6BDE"/>
    <w:rsid w:val="002C2895"/>
    <w:rsid w:val="002C2B17"/>
    <w:rsid w:val="002C43EE"/>
    <w:rsid w:val="002C52EF"/>
    <w:rsid w:val="002C55D8"/>
    <w:rsid w:val="002C5B48"/>
    <w:rsid w:val="002C7AFF"/>
    <w:rsid w:val="002D0288"/>
    <w:rsid w:val="002D0DD3"/>
    <w:rsid w:val="002D2210"/>
    <w:rsid w:val="002D2668"/>
    <w:rsid w:val="002D2EEE"/>
    <w:rsid w:val="002D34EC"/>
    <w:rsid w:val="002D364B"/>
    <w:rsid w:val="002D374B"/>
    <w:rsid w:val="002D5A5D"/>
    <w:rsid w:val="002D6A85"/>
    <w:rsid w:val="002D74F5"/>
    <w:rsid w:val="002E06DF"/>
    <w:rsid w:val="002E11B4"/>
    <w:rsid w:val="002E1D2B"/>
    <w:rsid w:val="002E2986"/>
    <w:rsid w:val="002E29D7"/>
    <w:rsid w:val="002E2CD2"/>
    <w:rsid w:val="002E38AE"/>
    <w:rsid w:val="002E402B"/>
    <w:rsid w:val="002E476E"/>
    <w:rsid w:val="002E5CD9"/>
    <w:rsid w:val="002F067E"/>
    <w:rsid w:val="002F0E9B"/>
    <w:rsid w:val="002F22D2"/>
    <w:rsid w:val="002F343B"/>
    <w:rsid w:val="002F48D3"/>
    <w:rsid w:val="002F4A07"/>
    <w:rsid w:val="002F5810"/>
    <w:rsid w:val="002F590E"/>
    <w:rsid w:val="002F5F35"/>
    <w:rsid w:val="002F676B"/>
    <w:rsid w:val="002F7A93"/>
    <w:rsid w:val="00300CA1"/>
    <w:rsid w:val="003011AF"/>
    <w:rsid w:val="0030120B"/>
    <w:rsid w:val="00301DFE"/>
    <w:rsid w:val="00302C60"/>
    <w:rsid w:val="003035D0"/>
    <w:rsid w:val="0030366E"/>
    <w:rsid w:val="00303B85"/>
    <w:rsid w:val="00304E95"/>
    <w:rsid w:val="00307CE9"/>
    <w:rsid w:val="00310297"/>
    <w:rsid w:val="00310EDA"/>
    <w:rsid w:val="00311E0D"/>
    <w:rsid w:val="003126E2"/>
    <w:rsid w:val="00313A83"/>
    <w:rsid w:val="003157F7"/>
    <w:rsid w:val="00316D7A"/>
    <w:rsid w:val="0031707E"/>
    <w:rsid w:val="003208E3"/>
    <w:rsid w:val="00322289"/>
    <w:rsid w:val="003227AA"/>
    <w:rsid w:val="0032385A"/>
    <w:rsid w:val="003238F2"/>
    <w:rsid w:val="00323B47"/>
    <w:rsid w:val="00323F56"/>
    <w:rsid w:val="00324DBE"/>
    <w:rsid w:val="00324EC7"/>
    <w:rsid w:val="00326D61"/>
    <w:rsid w:val="003277C9"/>
    <w:rsid w:val="003278C0"/>
    <w:rsid w:val="003302D1"/>
    <w:rsid w:val="00330C92"/>
    <w:rsid w:val="00331031"/>
    <w:rsid w:val="00331E98"/>
    <w:rsid w:val="00332AE0"/>
    <w:rsid w:val="00332EF7"/>
    <w:rsid w:val="003331AD"/>
    <w:rsid w:val="0033426F"/>
    <w:rsid w:val="00336460"/>
    <w:rsid w:val="00340D76"/>
    <w:rsid w:val="00341841"/>
    <w:rsid w:val="0034475D"/>
    <w:rsid w:val="00345DC9"/>
    <w:rsid w:val="00345F0D"/>
    <w:rsid w:val="003467A7"/>
    <w:rsid w:val="003501C3"/>
    <w:rsid w:val="00350911"/>
    <w:rsid w:val="0035169C"/>
    <w:rsid w:val="0035259E"/>
    <w:rsid w:val="0035283F"/>
    <w:rsid w:val="00352D83"/>
    <w:rsid w:val="00352D90"/>
    <w:rsid w:val="00353619"/>
    <w:rsid w:val="00355821"/>
    <w:rsid w:val="00355F27"/>
    <w:rsid w:val="003566A3"/>
    <w:rsid w:val="00356B15"/>
    <w:rsid w:val="0035736D"/>
    <w:rsid w:val="0036067B"/>
    <w:rsid w:val="00360D79"/>
    <w:rsid w:val="00362212"/>
    <w:rsid w:val="003635B0"/>
    <w:rsid w:val="003644FB"/>
    <w:rsid w:val="0036480F"/>
    <w:rsid w:val="0036584F"/>
    <w:rsid w:val="003669B0"/>
    <w:rsid w:val="00366F4D"/>
    <w:rsid w:val="003718B1"/>
    <w:rsid w:val="00374A5C"/>
    <w:rsid w:val="003755ED"/>
    <w:rsid w:val="003805F4"/>
    <w:rsid w:val="00380F25"/>
    <w:rsid w:val="00381058"/>
    <w:rsid w:val="003828E8"/>
    <w:rsid w:val="00382C25"/>
    <w:rsid w:val="003832CC"/>
    <w:rsid w:val="003839D3"/>
    <w:rsid w:val="00384315"/>
    <w:rsid w:val="0038480C"/>
    <w:rsid w:val="00384EFE"/>
    <w:rsid w:val="003852E7"/>
    <w:rsid w:val="003854F3"/>
    <w:rsid w:val="00386B4C"/>
    <w:rsid w:val="00390712"/>
    <w:rsid w:val="00390AAA"/>
    <w:rsid w:val="00391317"/>
    <w:rsid w:val="0039176C"/>
    <w:rsid w:val="003924EF"/>
    <w:rsid w:val="00394344"/>
    <w:rsid w:val="003949DF"/>
    <w:rsid w:val="00394D5F"/>
    <w:rsid w:val="00395378"/>
    <w:rsid w:val="00395F10"/>
    <w:rsid w:val="00396911"/>
    <w:rsid w:val="00396A58"/>
    <w:rsid w:val="00396F77"/>
    <w:rsid w:val="00397762"/>
    <w:rsid w:val="003979DC"/>
    <w:rsid w:val="00397E5F"/>
    <w:rsid w:val="003A04EC"/>
    <w:rsid w:val="003A0F36"/>
    <w:rsid w:val="003A25A3"/>
    <w:rsid w:val="003A2F76"/>
    <w:rsid w:val="003A41C1"/>
    <w:rsid w:val="003A44B7"/>
    <w:rsid w:val="003A4C85"/>
    <w:rsid w:val="003A602C"/>
    <w:rsid w:val="003A62A3"/>
    <w:rsid w:val="003A6B1A"/>
    <w:rsid w:val="003A747D"/>
    <w:rsid w:val="003A7FDE"/>
    <w:rsid w:val="003B0FE5"/>
    <w:rsid w:val="003B1172"/>
    <w:rsid w:val="003B2613"/>
    <w:rsid w:val="003B2B5A"/>
    <w:rsid w:val="003B316A"/>
    <w:rsid w:val="003B3382"/>
    <w:rsid w:val="003B3DAB"/>
    <w:rsid w:val="003B527A"/>
    <w:rsid w:val="003B6A1A"/>
    <w:rsid w:val="003B6C81"/>
    <w:rsid w:val="003B7982"/>
    <w:rsid w:val="003C0E60"/>
    <w:rsid w:val="003C12FE"/>
    <w:rsid w:val="003C2A2F"/>
    <w:rsid w:val="003C3B43"/>
    <w:rsid w:val="003C52B7"/>
    <w:rsid w:val="003C74FD"/>
    <w:rsid w:val="003D2832"/>
    <w:rsid w:val="003D3C57"/>
    <w:rsid w:val="003D57B7"/>
    <w:rsid w:val="003D5FF3"/>
    <w:rsid w:val="003D65F6"/>
    <w:rsid w:val="003D6D39"/>
    <w:rsid w:val="003D6D77"/>
    <w:rsid w:val="003E275D"/>
    <w:rsid w:val="003E28B3"/>
    <w:rsid w:val="003E3047"/>
    <w:rsid w:val="003E457A"/>
    <w:rsid w:val="003E4CD1"/>
    <w:rsid w:val="003E6660"/>
    <w:rsid w:val="003E782B"/>
    <w:rsid w:val="003E7EE1"/>
    <w:rsid w:val="003F0EA6"/>
    <w:rsid w:val="003F1C6A"/>
    <w:rsid w:val="003F2276"/>
    <w:rsid w:val="003F2F34"/>
    <w:rsid w:val="00400792"/>
    <w:rsid w:val="004009F5"/>
    <w:rsid w:val="00401DCC"/>
    <w:rsid w:val="00401F8C"/>
    <w:rsid w:val="00403EDF"/>
    <w:rsid w:val="00404098"/>
    <w:rsid w:val="00406860"/>
    <w:rsid w:val="004105C3"/>
    <w:rsid w:val="004107AE"/>
    <w:rsid w:val="0041376E"/>
    <w:rsid w:val="00413E50"/>
    <w:rsid w:val="00413F08"/>
    <w:rsid w:val="00415AE2"/>
    <w:rsid w:val="00415DC9"/>
    <w:rsid w:val="004165BC"/>
    <w:rsid w:val="00416C3C"/>
    <w:rsid w:val="0042391D"/>
    <w:rsid w:val="00423DD4"/>
    <w:rsid w:val="00423F28"/>
    <w:rsid w:val="0042535C"/>
    <w:rsid w:val="00427422"/>
    <w:rsid w:val="00427E57"/>
    <w:rsid w:val="00427E94"/>
    <w:rsid w:val="004307FE"/>
    <w:rsid w:val="00430B1B"/>
    <w:rsid w:val="00432C3D"/>
    <w:rsid w:val="0043359E"/>
    <w:rsid w:val="00434E65"/>
    <w:rsid w:val="00435A15"/>
    <w:rsid w:val="00440699"/>
    <w:rsid w:val="00441D8F"/>
    <w:rsid w:val="0044212E"/>
    <w:rsid w:val="00444440"/>
    <w:rsid w:val="0044456A"/>
    <w:rsid w:val="00445078"/>
    <w:rsid w:val="0044563B"/>
    <w:rsid w:val="00445821"/>
    <w:rsid w:val="00447091"/>
    <w:rsid w:val="00447FD8"/>
    <w:rsid w:val="004504D0"/>
    <w:rsid w:val="004523A4"/>
    <w:rsid w:val="00454905"/>
    <w:rsid w:val="00455338"/>
    <w:rsid w:val="00455E33"/>
    <w:rsid w:val="00455EC2"/>
    <w:rsid w:val="0045792C"/>
    <w:rsid w:val="00457FFC"/>
    <w:rsid w:val="004609A7"/>
    <w:rsid w:val="00463EEE"/>
    <w:rsid w:val="004642BB"/>
    <w:rsid w:val="00464E61"/>
    <w:rsid w:val="0046676F"/>
    <w:rsid w:val="00467308"/>
    <w:rsid w:val="00471B9A"/>
    <w:rsid w:val="00472076"/>
    <w:rsid w:val="004721A4"/>
    <w:rsid w:val="00472B3B"/>
    <w:rsid w:val="00473962"/>
    <w:rsid w:val="00473AC8"/>
    <w:rsid w:val="00473D72"/>
    <w:rsid w:val="00473D86"/>
    <w:rsid w:val="004761F4"/>
    <w:rsid w:val="00476AC9"/>
    <w:rsid w:val="00476CD7"/>
    <w:rsid w:val="00476FD4"/>
    <w:rsid w:val="00477A67"/>
    <w:rsid w:val="0048087A"/>
    <w:rsid w:val="0048142B"/>
    <w:rsid w:val="00482EEC"/>
    <w:rsid w:val="00483232"/>
    <w:rsid w:val="0048430A"/>
    <w:rsid w:val="004851F3"/>
    <w:rsid w:val="00486D6E"/>
    <w:rsid w:val="004870DC"/>
    <w:rsid w:val="004876A8"/>
    <w:rsid w:val="004905AA"/>
    <w:rsid w:val="004916D6"/>
    <w:rsid w:val="00491EAE"/>
    <w:rsid w:val="00492F72"/>
    <w:rsid w:val="004931A6"/>
    <w:rsid w:val="00493C91"/>
    <w:rsid w:val="00494314"/>
    <w:rsid w:val="00494BE1"/>
    <w:rsid w:val="00495905"/>
    <w:rsid w:val="004960BF"/>
    <w:rsid w:val="0049634F"/>
    <w:rsid w:val="00497C19"/>
    <w:rsid w:val="004A005C"/>
    <w:rsid w:val="004A00CB"/>
    <w:rsid w:val="004A0A24"/>
    <w:rsid w:val="004A318E"/>
    <w:rsid w:val="004A4932"/>
    <w:rsid w:val="004A4BA0"/>
    <w:rsid w:val="004A58BB"/>
    <w:rsid w:val="004A6B51"/>
    <w:rsid w:val="004A6C3A"/>
    <w:rsid w:val="004A6E1F"/>
    <w:rsid w:val="004A7D26"/>
    <w:rsid w:val="004B0A65"/>
    <w:rsid w:val="004B0A6D"/>
    <w:rsid w:val="004B1144"/>
    <w:rsid w:val="004B2673"/>
    <w:rsid w:val="004B3856"/>
    <w:rsid w:val="004B46AF"/>
    <w:rsid w:val="004B5A98"/>
    <w:rsid w:val="004B681A"/>
    <w:rsid w:val="004B6AE3"/>
    <w:rsid w:val="004B745D"/>
    <w:rsid w:val="004B7CA5"/>
    <w:rsid w:val="004C0C8B"/>
    <w:rsid w:val="004C17A0"/>
    <w:rsid w:val="004C1911"/>
    <w:rsid w:val="004C1959"/>
    <w:rsid w:val="004C1F33"/>
    <w:rsid w:val="004C45D9"/>
    <w:rsid w:val="004C5214"/>
    <w:rsid w:val="004C595A"/>
    <w:rsid w:val="004C732E"/>
    <w:rsid w:val="004C76CC"/>
    <w:rsid w:val="004C7DCD"/>
    <w:rsid w:val="004D097B"/>
    <w:rsid w:val="004D132A"/>
    <w:rsid w:val="004D22CA"/>
    <w:rsid w:val="004D3721"/>
    <w:rsid w:val="004D44AC"/>
    <w:rsid w:val="004D4EF8"/>
    <w:rsid w:val="004D5296"/>
    <w:rsid w:val="004D52CF"/>
    <w:rsid w:val="004D6E88"/>
    <w:rsid w:val="004D70B8"/>
    <w:rsid w:val="004D75EB"/>
    <w:rsid w:val="004D7BC6"/>
    <w:rsid w:val="004E02D0"/>
    <w:rsid w:val="004E1470"/>
    <w:rsid w:val="004E3760"/>
    <w:rsid w:val="004E4826"/>
    <w:rsid w:val="004E4CDF"/>
    <w:rsid w:val="004E59F0"/>
    <w:rsid w:val="004E5B2F"/>
    <w:rsid w:val="004E5E96"/>
    <w:rsid w:val="004E600B"/>
    <w:rsid w:val="004E6955"/>
    <w:rsid w:val="004E7C6B"/>
    <w:rsid w:val="004F42BE"/>
    <w:rsid w:val="004F4508"/>
    <w:rsid w:val="004F4670"/>
    <w:rsid w:val="004F49B4"/>
    <w:rsid w:val="004F4C44"/>
    <w:rsid w:val="004F4FE9"/>
    <w:rsid w:val="004F528E"/>
    <w:rsid w:val="004F59BA"/>
    <w:rsid w:val="004F7C56"/>
    <w:rsid w:val="0050030C"/>
    <w:rsid w:val="00500EB0"/>
    <w:rsid w:val="00502FAD"/>
    <w:rsid w:val="00503136"/>
    <w:rsid w:val="00503629"/>
    <w:rsid w:val="00503A8F"/>
    <w:rsid w:val="00503CC7"/>
    <w:rsid w:val="005066D1"/>
    <w:rsid w:val="00507144"/>
    <w:rsid w:val="00507738"/>
    <w:rsid w:val="0051037F"/>
    <w:rsid w:val="00511D6C"/>
    <w:rsid w:val="00513209"/>
    <w:rsid w:val="00513243"/>
    <w:rsid w:val="0051524D"/>
    <w:rsid w:val="0051550C"/>
    <w:rsid w:val="00515514"/>
    <w:rsid w:val="00517E8A"/>
    <w:rsid w:val="005202DE"/>
    <w:rsid w:val="005205F1"/>
    <w:rsid w:val="0052248B"/>
    <w:rsid w:val="00522786"/>
    <w:rsid w:val="00522C18"/>
    <w:rsid w:val="00523300"/>
    <w:rsid w:val="00525010"/>
    <w:rsid w:val="0053099E"/>
    <w:rsid w:val="00530CFA"/>
    <w:rsid w:val="00530D90"/>
    <w:rsid w:val="00533A0C"/>
    <w:rsid w:val="0053460F"/>
    <w:rsid w:val="00535022"/>
    <w:rsid w:val="00536007"/>
    <w:rsid w:val="0053624A"/>
    <w:rsid w:val="00536B56"/>
    <w:rsid w:val="00537FBF"/>
    <w:rsid w:val="005400E0"/>
    <w:rsid w:val="0054040A"/>
    <w:rsid w:val="00541577"/>
    <w:rsid w:val="0054325A"/>
    <w:rsid w:val="005439CA"/>
    <w:rsid w:val="00543D6F"/>
    <w:rsid w:val="00544812"/>
    <w:rsid w:val="00545A69"/>
    <w:rsid w:val="00545DF9"/>
    <w:rsid w:val="005460EE"/>
    <w:rsid w:val="00546A8B"/>
    <w:rsid w:val="005473AA"/>
    <w:rsid w:val="00552CDE"/>
    <w:rsid w:val="00552F66"/>
    <w:rsid w:val="0055334E"/>
    <w:rsid w:val="0055559C"/>
    <w:rsid w:val="005559CA"/>
    <w:rsid w:val="00556D15"/>
    <w:rsid w:val="00557210"/>
    <w:rsid w:val="00561706"/>
    <w:rsid w:val="00561D67"/>
    <w:rsid w:val="00562563"/>
    <w:rsid w:val="0056373D"/>
    <w:rsid w:val="00564083"/>
    <w:rsid w:val="00566E4B"/>
    <w:rsid w:val="005703A8"/>
    <w:rsid w:val="005706DA"/>
    <w:rsid w:val="00571096"/>
    <w:rsid w:val="00572D59"/>
    <w:rsid w:val="005737F3"/>
    <w:rsid w:val="00574535"/>
    <w:rsid w:val="00576460"/>
    <w:rsid w:val="0057698B"/>
    <w:rsid w:val="00580F71"/>
    <w:rsid w:val="00582911"/>
    <w:rsid w:val="00583D1C"/>
    <w:rsid w:val="00583F16"/>
    <w:rsid w:val="00584518"/>
    <w:rsid w:val="00584B73"/>
    <w:rsid w:val="0058527D"/>
    <w:rsid w:val="005871AE"/>
    <w:rsid w:val="005873F3"/>
    <w:rsid w:val="00587985"/>
    <w:rsid w:val="0059008F"/>
    <w:rsid w:val="00590F5F"/>
    <w:rsid w:val="0059178F"/>
    <w:rsid w:val="00591ABC"/>
    <w:rsid w:val="0059208D"/>
    <w:rsid w:val="00592C2B"/>
    <w:rsid w:val="00593728"/>
    <w:rsid w:val="00593CD9"/>
    <w:rsid w:val="005957CA"/>
    <w:rsid w:val="005968B9"/>
    <w:rsid w:val="00596FC7"/>
    <w:rsid w:val="0059753E"/>
    <w:rsid w:val="00597641"/>
    <w:rsid w:val="00597BC6"/>
    <w:rsid w:val="005A029D"/>
    <w:rsid w:val="005A1E18"/>
    <w:rsid w:val="005A2E1C"/>
    <w:rsid w:val="005A53D7"/>
    <w:rsid w:val="005A6E96"/>
    <w:rsid w:val="005A784B"/>
    <w:rsid w:val="005A78FA"/>
    <w:rsid w:val="005B1648"/>
    <w:rsid w:val="005B2147"/>
    <w:rsid w:val="005B5942"/>
    <w:rsid w:val="005B5F90"/>
    <w:rsid w:val="005B66C7"/>
    <w:rsid w:val="005B7EFA"/>
    <w:rsid w:val="005C1F0F"/>
    <w:rsid w:val="005C23B7"/>
    <w:rsid w:val="005C414F"/>
    <w:rsid w:val="005C6411"/>
    <w:rsid w:val="005C6685"/>
    <w:rsid w:val="005D0AD3"/>
    <w:rsid w:val="005D3959"/>
    <w:rsid w:val="005D4BFD"/>
    <w:rsid w:val="005D663B"/>
    <w:rsid w:val="005D68D0"/>
    <w:rsid w:val="005D7176"/>
    <w:rsid w:val="005D7E29"/>
    <w:rsid w:val="005E221A"/>
    <w:rsid w:val="005E34BC"/>
    <w:rsid w:val="005E3D32"/>
    <w:rsid w:val="005E3DD3"/>
    <w:rsid w:val="005E7173"/>
    <w:rsid w:val="005F02C7"/>
    <w:rsid w:val="005F1392"/>
    <w:rsid w:val="005F3003"/>
    <w:rsid w:val="005F34F3"/>
    <w:rsid w:val="005F360C"/>
    <w:rsid w:val="005F3B26"/>
    <w:rsid w:val="005F431B"/>
    <w:rsid w:val="005F56B2"/>
    <w:rsid w:val="005F6555"/>
    <w:rsid w:val="005F7F57"/>
    <w:rsid w:val="00601C1E"/>
    <w:rsid w:val="00602514"/>
    <w:rsid w:val="006026C8"/>
    <w:rsid w:val="00602996"/>
    <w:rsid w:val="0060354F"/>
    <w:rsid w:val="0060431F"/>
    <w:rsid w:val="00605030"/>
    <w:rsid w:val="00605540"/>
    <w:rsid w:val="006057E9"/>
    <w:rsid w:val="00606DE9"/>
    <w:rsid w:val="006075FB"/>
    <w:rsid w:val="006076EA"/>
    <w:rsid w:val="00607EC5"/>
    <w:rsid w:val="00614041"/>
    <w:rsid w:val="006151C2"/>
    <w:rsid w:val="00615A61"/>
    <w:rsid w:val="00616A24"/>
    <w:rsid w:val="00617033"/>
    <w:rsid w:val="006177F9"/>
    <w:rsid w:val="006203DF"/>
    <w:rsid w:val="00620AE7"/>
    <w:rsid w:val="00620C2E"/>
    <w:rsid w:val="00620DFD"/>
    <w:rsid w:val="00621212"/>
    <w:rsid w:val="00621807"/>
    <w:rsid w:val="0062216C"/>
    <w:rsid w:val="006238FB"/>
    <w:rsid w:val="006240EF"/>
    <w:rsid w:val="00624B0D"/>
    <w:rsid w:val="00625F2B"/>
    <w:rsid w:val="006274A2"/>
    <w:rsid w:val="00630CE2"/>
    <w:rsid w:val="00631D39"/>
    <w:rsid w:val="00632395"/>
    <w:rsid w:val="00632E36"/>
    <w:rsid w:val="006334DF"/>
    <w:rsid w:val="00635A57"/>
    <w:rsid w:val="00635C3B"/>
    <w:rsid w:val="00635D52"/>
    <w:rsid w:val="0063656C"/>
    <w:rsid w:val="00640F97"/>
    <w:rsid w:val="00641BD8"/>
    <w:rsid w:val="00643426"/>
    <w:rsid w:val="0064430B"/>
    <w:rsid w:val="00644494"/>
    <w:rsid w:val="00644BFF"/>
    <w:rsid w:val="00644DAA"/>
    <w:rsid w:val="00645118"/>
    <w:rsid w:val="0064542E"/>
    <w:rsid w:val="006468FA"/>
    <w:rsid w:val="00647EDD"/>
    <w:rsid w:val="00651F0F"/>
    <w:rsid w:val="00652A3F"/>
    <w:rsid w:val="00654681"/>
    <w:rsid w:val="006547CD"/>
    <w:rsid w:val="00655968"/>
    <w:rsid w:val="00656191"/>
    <w:rsid w:val="0065626F"/>
    <w:rsid w:val="0065762C"/>
    <w:rsid w:val="006607E8"/>
    <w:rsid w:val="00660962"/>
    <w:rsid w:val="00660978"/>
    <w:rsid w:val="006609ED"/>
    <w:rsid w:val="0066268C"/>
    <w:rsid w:val="00662CED"/>
    <w:rsid w:val="00664554"/>
    <w:rsid w:val="006645A3"/>
    <w:rsid w:val="00664696"/>
    <w:rsid w:val="00664AF0"/>
    <w:rsid w:val="00665ED5"/>
    <w:rsid w:val="006663BF"/>
    <w:rsid w:val="0066668E"/>
    <w:rsid w:val="006668BB"/>
    <w:rsid w:val="00666B1F"/>
    <w:rsid w:val="00667826"/>
    <w:rsid w:val="00671ECB"/>
    <w:rsid w:val="00672D21"/>
    <w:rsid w:val="00674A73"/>
    <w:rsid w:val="00675253"/>
    <w:rsid w:val="00675D74"/>
    <w:rsid w:val="0067633C"/>
    <w:rsid w:val="006769EF"/>
    <w:rsid w:val="0068189A"/>
    <w:rsid w:val="00681BA0"/>
    <w:rsid w:val="00682053"/>
    <w:rsid w:val="00683523"/>
    <w:rsid w:val="00684112"/>
    <w:rsid w:val="0068427E"/>
    <w:rsid w:val="00684C8C"/>
    <w:rsid w:val="00687364"/>
    <w:rsid w:val="0068782A"/>
    <w:rsid w:val="00687B39"/>
    <w:rsid w:val="00690516"/>
    <w:rsid w:val="00691B18"/>
    <w:rsid w:val="0069205C"/>
    <w:rsid w:val="00692AE3"/>
    <w:rsid w:val="00692FD4"/>
    <w:rsid w:val="0069497A"/>
    <w:rsid w:val="00695AC5"/>
    <w:rsid w:val="00695F7D"/>
    <w:rsid w:val="00696E57"/>
    <w:rsid w:val="00697615"/>
    <w:rsid w:val="006978A4"/>
    <w:rsid w:val="006A0158"/>
    <w:rsid w:val="006A0A43"/>
    <w:rsid w:val="006A2A3C"/>
    <w:rsid w:val="006A312D"/>
    <w:rsid w:val="006A3C06"/>
    <w:rsid w:val="006A471E"/>
    <w:rsid w:val="006A6BB7"/>
    <w:rsid w:val="006A6C3C"/>
    <w:rsid w:val="006A7E9F"/>
    <w:rsid w:val="006B028E"/>
    <w:rsid w:val="006B0543"/>
    <w:rsid w:val="006B0855"/>
    <w:rsid w:val="006B174D"/>
    <w:rsid w:val="006B2D6D"/>
    <w:rsid w:val="006B43B9"/>
    <w:rsid w:val="006B4A80"/>
    <w:rsid w:val="006B62E9"/>
    <w:rsid w:val="006C007C"/>
    <w:rsid w:val="006C2254"/>
    <w:rsid w:val="006C3067"/>
    <w:rsid w:val="006C38F3"/>
    <w:rsid w:val="006C3A2E"/>
    <w:rsid w:val="006C5C7C"/>
    <w:rsid w:val="006C608B"/>
    <w:rsid w:val="006C67B5"/>
    <w:rsid w:val="006C752A"/>
    <w:rsid w:val="006D023B"/>
    <w:rsid w:val="006D0E86"/>
    <w:rsid w:val="006D1484"/>
    <w:rsid w:val="006D2021"/>
    <w:rsid w:val="006D22AC"/>
    <w:rsid w:val="006D28E9"/>
    <w:rsid w:val="006D29AB"/>
    <w:rsid w:val="006D3207"/>
    <w:rsid w:val="006D35D1"/>
    <w:rsid w:val="006D44DE"/>
    <w:rsid w:val="006D4AC2"/>
    <w:rsid w:val="006D5308"/>
    <w:rsid w:val="006D5C12"/>
    <w:rsid w:val="006E199C"/>
    <w:rsid w:val="006E3C1D"/>
    <w:rsid w:val="006E5A2D"/>
    <w:rsid w:val="006E6BC4"/>
    <w:rsid w:val="006F0B9A"/>
    <w:rsid w:val="006F182D"/>
    <w:rsid w:val="006F20C0"/>
    <w:rsid w:val="006F3034"/>
    <w:rsid w:val="006F4B56"/>
    <w:rsid w:val="00701B6F"/>
    <w:rsid w:val="007026D1"/>
    <w:rsid w:val="0070450A"/>
    <w:rsid w:val="007045C4"/>
    <w:rsid w:val="007054F5"/>
    <w:rsid w:val="0070601F"/>
    <w:rsid w:val="007068F5"/>
    <w:rsid w:val="00707589"/>
    <w:rsid w:val="00710451"/>
    <w:rsid w:val="00710C24"/>
    <w:rsid w:val="007122B5"/>
    <w:rsid w:val="00712D92"/>
    <w:rsid w:val="00713D1D"/>
    <w:rsid w:val="00717195"/>
    <w:rsid w:val="0072046B"/>
    <w:rsid w:val="0072115C"/>
    <w:rsid w:val="007214CC"/>
    <w:rsid w:val="00721DB3"/>
    <w:rsid w:val="00722AD2"/>
    <w:rsid w:val="00722F92"/>
    <w:rsid w:val="00723337"/>
    <w:rsid w:val="007237C2"/>
    <w:rsid w:val="00723F47"/>
    <w:rsid w:val="00726318"/>
    <w:rsid w:val="00726F9A"/>
    <w:rsid w:val="007277F9"/>
    <w:rsid w:val="007325C6"/>
    <w:rsid w:val="00733A46"/>
    <w:rsid w:val="00735AE1"/>
    <w:rsid w:val="00736351"/>
    <w:rsid w:val="0073746F"/>
    <w:rsid w:val="00737D87"/>
    <w:rsid w:val="007403F1"/>
    <w:rsid w:val="00740415"/>
    <w:rsid w:val="00740A36"/>
    <w:rsid w:val="00742587"/>
    <w:rsid w:val="00743203"/>
    <w:rsid w:val="00743D85"/>
    <w:rsid w:val="007452F6"/>
    <w:rsid w:val="007459DA"/>
    <w:rsid w:val="0074709F"/>
    <w:rsid w:val="00747186"/>
    <w:rsid w:val="007501DB"/>
    <w:rsid w:val="00750A8D"/>
    <w:rsid w:val="00752BFE"/>
    <w:rsid w:val="0075367B"/>
    <w:rsid w:val="0075409C"/>
    <w:rsid w:val="007547A8"/>
    <w:rsid w:val="00756381"/>
    <w:rsid w:val="00756CEC"/>
    <w:rsid w:val="007603B2"/>
    <w:rsid w:val="007611DE"/>
    <w:rsid w:val="00764C09"/>
    <w:rsid w:val="00764F03"/>
    <w:rsid w:val="00766928"/>
    <w:rsid w:val="00766D20"/>
    <w:rsid w:val="00767848"/>
    <w:rsid w:val="00770841"/>
    <w:rsid w:val="00773E28"/>
    <w:rsid w:val="00774343"/>
    <w:rsid w:val="00774389"/>
    <w:rsid w:val="0077749E"/>
    <w:rsid w:val="0077774F"/>
    <w:rsid w:val="007803E9"/>
    <w:rsid w:val="007815FA"/>
    <w:rsid w:val="0078428F"/>
    <w:rsid w:val="0078455A"/>
    <w:rsid w:val="00784751"/>
    <w:rsid w:val="00784A1E"/>
    <w:rsid w:val="00786172"/>
    <w:rsid w:val="00786562"/>
    <w:rsid w:val="00786D4B"/>
    <w:rsid w:val="00787CD3"/>
    <w:rsid w:val="00790FD5"/>
    <w:rsid w:val="007915AB"/>
    <w:rsid w:val="00791C8F"/>
    <w:rsid w:val="00792844"/>
    <w:rsid w:val="00793A51"/>
    <w:rsid w:val="00793D21"/>
    <w:rsid w:val="00796328"/>
    <w:rsid w:val="00796BF8"/>
    <w:rsid w:val="007A057B"/>
    <w:rsid w:val="007A23DC"/>
    <w:rsid w:val="007A4CF7"/>
    <w:rsid w:val="007A6504"/>
    <w:rsid w:val="007A7942"/>
    <w:rsid w:val="007B0594"/>
    <w:rsid w:val="007B0EBD"/>
    <w:rsid w:val="007B0F0E"/>
    <w:rsid w:val="007B113B"/>
    <w:rsid w:val="007B20FF"/>
    <w:rsid w:val="007B22B2"/>
    <w:rsid w:val="007B2A72"/>
    <w:rsid w:val="007B4060"/>
    <w:rsid w:val="007B4DE6"/>
    <w:rsid w:val="007B64E4"/>
    <w:rsid w:val="007B6616"/>
    <w:rsid w:val="007B678C"/>
    <w:rsid w:val="007B723E"/>
    <w:rsid w:val="007B7A22"/>
    <w:rsid w:val="007B7A82"/>
    <w:rsid w:val="007C0304"/>
    <w:rsid w:val="007C0590"/>
    <w:rsid w:val="007C0B22"/>
    <w:rsid w:val="007C279F"/>
    <w:rsid w:val="007C2FD8"/>
    <w:rsid w:val="007C436B"/>
    <w:rsid w:val="007C452F"/>
    <w:rsid w:val="007C4889"/>
    <w:rsid w:val="007C4A8F"/>
    <w:rsid w:val="007C5BEE"/>
    <w:rsid w:val="007C6521"/>
    <w:rsid w:val="007D20FD"/>
    <w:rsid w:val="007D44CC"/>
    <w:rsid w:val="007D576F"/>
    <w:rsid w:val="007D6790"/>
    <w:rsid w:val="007D7717"/>
    <w:rsid w:val="007E2C84"/>
    <w:rsid w:val="007E3FD8"/>
    <w:rsid w:val="007E46B9"/>
    <w:rsid w:val="007E4B2A"/>
    <w:rsid w:val="007E64CE"/>
    <w:rsid w:val="007E64FC"/>
    <w:rsid w:val="007E6593"/>
    <w:rsid w:val="007F3C3A"/>
    <w:rsid w:val="007F4B89"/>
    <w:rsid w:val="007F4DFE"/>
    <w:rsid w:val="007F56B9"/>
    <w:rsid w:val="007F677F"/>
    <w:rsid w:val="007F6BBE"/>
    <w:rsid w:val="007F6F2B"/>
    <w:rsid w:val="008007C7"/>
    <w:rsid w:val="00801596"/>
    <w:rsid w:val="0080314C"/>
    <w:rsid w:val="0080384B"/>
    <w:rsid w:val="0080668D"/>
    <w:rsid w:val="008100C5"/>
    <w:rsid w:val="00810562"/>
    <w:rsid w:val="008105B7"/>
    <w:rsid w:val="00811076"/>
    <w:rsid w:val="00811F17"/>
    <w:rsid w:val="0081234E"/>
    <w:rsid w:val="0081336C"/>
    <w:rsid w:val="008156B3"/>
    <w:rsid w:val="00815931"/>
    <w:rsid w:val="008200A8"/>
    <w:rsid w:val="00820FC8"/>
    <w:rsid w:val="00821C73"/>
    <w:rsid w:val="00822D8E"/>
    <w:rsid w:val="00823E2C"/>
    <w:rsid w:val="00823F9E"/>
    <w:rsid w:val="00824CFB"/>
    <w:rsid w:val="008252AF"/>
    <w:rsid w:val="0082709F"/>
    <w:rsid w:val="00834009"/>
    <w:rsid w:val="0083501D"/>
    <w:rsid w:val="00836BA1"/>
    <w:rsid w:val="00836DBB"/>
    <w:rsid w:val="00837FBB"/>
    <w:rsid w:val="0084131A"/>
    <w:rsid w:val="0084189F"/>
    <w:rsid w:val="00842210"/>
    <w:rsid w:val="00846ABB"/>
    <w:rsid w:val="00847B5C"/>
    <w:rsid w:val="00847B83"/>
    <w:rsid w:val="00847CF0"/>
    <w:rsid w:val="00850F01"/>
    <w:rsid w:val="008513AA"/>
    <w:rsid w:val="00851E8A"/>
    <w:rsid w:val="008526CC"/>
    <w:rsid w:val="00854783"/>
    <w:rsid w:val="0085550D"/>
    <w:rsid w:val="008555CC"/>
    <w:rsid w:val="008564C8"/>
    <w:rsid w:val="00857029"/>
    <w:rsid w:val="008573CF"/>
    <w:rsid w:val="00857495"/>
    <w:rsid w:val="0085759D"/>
    <w:rsid w:val="00857C8F"/>
    <w:rsid w:val="0086113A"/>
    <w:rsid w:val="008611C5"/>
    <w:rsid w:val="008616E8"/>
    <w:rsid w:val="00861798"/>
    <w:rsid w:val="008630A9"/>
    <w:rsid w:val="00864447"/>
    <w:rsid w:val="008644BD"/>
    <w:rsid w:val="00864C01"/>
    <w:rsid w:val="00865F63"/>
    <w:rsid w:val="00866646"/>
    <w:rsid w:val="00867096"/>
    <w:rsid w:val="0087094C"/>
    <w:rsid w:val="008710B8"/>
    <w:rsid w:val="0087152B"/>
    <w:rsid w:val="008720C2"/>
    <w:rsid w:val="00873BC6"/>
    <w:rsid w:val="00874E11"/>
    <w:rsid w:val="00874F27"/>
    <w:rsid w:val="0087567B"/>
    <w:rsid w:val="00875E7A"/>
    <w:rsid w:val="00876837"/>
    <w:rsid w:val="0087709A"/>
    <w:rsid w:val="008774C3"/>
    <w:rsid w:val="008776F6"/>
    <w:rsid w:val="0087790B"/>
    <w:rsid w:val="00877EB7"/>
    <w:rsid w:val="0088011F"/>
    <w:rsid w:val="0088136E"/>
    <w:rsid w:val="008828F5"/>
    <w:rsid w:val="00882D58"/>
    <w:rsid w:val="008837EE"/>
    <w:rsid w:val="00883EF7"/>
    <w:rsid w:val="00884055"/>
    <w:rsid w:val="00884962"/>
    <w:rsid w:val="00885CDD"/>
    <w:rsid w:val="00891A4B"/>
    <w:rsid w:val="00891C90"/>
    <w:rsid w:val="00891F1C"/>
    <w:rsid w:val="008926ED"/>
    <w:rsid w:val="00892C38"/>
    <w:rsid w:val="008933FC"/>
    <w:rsid w:val="008935AA"/>
    <w:rsid w:val="00894AD2"/>
    <w:rsid w:val="00894E38"/>
    <w:rsid w:val="00896903"/>
    <w:rsid w:val="00896ADC"/>
    <w:rsid w:val="00897F56"/>
    <w:rsid w:val="008A0121"/>
    <w:rsid w:val="008A190F"/>
    <w:rsid w:val="008A2400"/>
    <w:rsid w:val="008A4A6C"/>
    <w:rsid w:val="008A5012"/>
    <w:rsid w:val="008A6435"/>
    <w:rsid w:val="008A659A"/>
    <w:rsid w:val="008A6A69"/>
    <w:rsid w:val="008A6A8C"/>
    <w:rsid w:val="008A7926"/>
    <w:rsid w:val="008B0D9D"/>
    <w:rsid w:val="008B15F7"/>
    <w:rsid w:val="008B1B56"/>
    <w:rsid w:val="008B1D65"/>
    <w:rsid w:val="008B2E21"/>
    <w:rsid w:val="008B4678"/>
    <w:rsid w:val="008B5B55"/>
    <w:rsid w:val="008B622F"/>
    <w:rsid w:val="008B6465"/>
    <w:rsid w:val="008B655C"/>
    <w:rsid w:val="008B6A66"/>
    <w:rsid w:val="008B6B82"/>
    <w:rsid w:val="008C4B10"/>
    <w:rsid w:val="008C5685"/>
    <w:rsid w:val="008C7A5A"/>
    <w:rsid w:val="008C7EA5"/>
    <w:rsid w:val="008D073E"/>
    <w:rsid w:val="008D14FA"/>
    <w:rsid w:val="008D175C"/>
    <w:rsid w:val="008D20A9"/>
    <w:rsid w:val="008D32C9"/>
    <w:rsid w:val="008D32CE"/>
    <w:rsid w:val="008D3CB5"/>
    <w:rsid w:val="008D3E66"/>
    <w:rsid w:val="008D6428"/>
    <w:rsid w:val="008D6454"/>
    <w:rsid w:val="008D6EEB"/>
    <w:rsid w:val="008D7732"/>
    <w:rsid w:val="008D7DA7"/>
    <w:rsid w:val="008D7EEE"/>
    <w:rsid w:val="008E030F"/>
    <w:rsid w:val="008E0563"/>
    <w:rsid w:val="008E071F"/>
    <w:rsid w:val="008E07E5"/>
    <w:rsid w:val="008E29C7"/>
    <w:rsid w:val="008E2FE8"/>
    <w:rsid w:val="008E3D42"/>
    <w:rsid w:val="008E4E7B"/>
    <w:rsid w:val="008E573E"/>
    <w:rsid w:val="008E6C4D"/>
    <w:rsid w:val="008E6D1D"/>
    <w:rsid w:val="008E6F78"/>
    <w:rsid w:val="008E789F"/>
    <w:rsid w:val="008E79EE"/>
    <w:rsid w:val="008E7AF6"/>
    <w:rsid w:val="008F0582"/>
    <w:rsid w:val="008F1A69"/>
    <w:rsid w:val="008F47BD"/>
    <w:rsid w:val="008F4B7D"/>
    <w:rsid w:val="008F5306"/>
    <w:rsid w:val="008F5FF8"/>
    <w:rsid w:val="008F601A"/>
    <w:rsid w:val="008F63C7"/>
    <w:rsid w:val="0090099C"/>
    <w:rsid w:val="00902E67"/>
    <w:rsid w:val="00902EAE"/>
    <w:rsid w:val="00903277"/>
    <w:rsid w:val="0090354B"/>
    <w:rsid w:val="00903E14"/>
    <w:rsid w:val="00904CF1"/>
    <w:rsid w:val="0090557F"/>
    <w:rsid w:val="00906D64"/>
    <w:rsid w:val="00906ECD"/>
    <w:rsid w:val="0090707F"/>
    <w:rsid w:val="00907666"/>
    <w:rsid w:val="009115CC"/>
    <w:rsid w:val="00911D57"/>
    <w:rsid w:val="00912F26"/>
    <w:rsid w:val="00913545"/>
    <w:rsid w:val="00916823"/>
    <w:rsid w:val="00920663"/>
    <w:rsid w:val="0092105D"/>
    <w:rsid w:val="009211B4"/>
    <w:rsid w:val="009217C0"/>
    <w:rsid w:val="0092266A"/>
    <w:rsid w:val="009229F1"/>
    <w:rsid w:val="0092353C"/>
    <w:rsid w:val="0092467D"/>
    <w:rsid w:val="00924C59"/>
    <w:rsid w:val="009264D8"/>
    <w:rsid w:val="0092765E"/>
    <w:rsid w:val="00927DF2"/>
    <w:rsid w:val="009304DF"/>
    <w:rsid w:val="009308B9"/>
    <w:rsid w:val="009313D9"/>
    <w:rsid w:val="009323E2"/>
    <w:rsid w:val="00932811"/>
    <w:rsid w:val="00932F70"/>
    <w:rsid w:val="009347FC"/>
    <w:rsid w:val="00935BCB"/>
    <w:rsid w:val="00937C06"/>
    <w:rsid w:val="00937C6F"/>
    <w:rsid w:val="009410BA"/>
    <w:rsid w:val="00941BC5"/>
    <w:rsid w:val="00941F42"/>
    <w:rsid w:val="00943AFF"/>
    <w:rsid w:val="00943B6D"/>
    <w:rsid w:val="00944B45"/>
    <w:rsid w:val="00944FAE"/>
    <w:rsid w:val="00946A7D"/>
    <w:rsid w:val="009473B0"/>
    <w:rsid w:val="00947735"/>
    <w:rsid w:val="00950DBD"/>
    <w:rsid w:val="00955D53"/>
    <w:rsid w:val="00956040"/>
    <w:rsid w:val="00956090"/>
    <w:rsid w:val="0095668C"/>
    <w:rsid w:val="00957966"/>
    <w:rsid w:val="00960788"/>
    <w:rsid w:val="00961E93"/>
    <w:rsid w:val="00961F72"/>
    <w:rsid w:val="0096308F"/>
    <w:rsid w:val="009634F9"/>
    <w:rsid w:val="00965811"/>
    <w:rsid w:val="009658B7"/>
    <w:rsid w:val="00967CC7"/>
    <w:rsid w:val="00971A84"/>
    <w:rsid w:val="00972A4F"/>
    <w:rsid w:val="00973851"/>
    <w:rsid w:val="0097573C"/>
    <w:rsid w:val="00976B1F"/>
    <w:rsid w:val="00976FD6"/>
    <w:rsid w:val="009778BA"/>
    <w:rsid w:val="009801DD"/>
    <w:rsid w:val="0098069F"/>
    <w:rsid w:val="00980743"/>
    <w:rsid w:val="00981CEF"/>
    <w:rsid w:val="00982253"/>
    <w:rsid w:val="00983066"/>
    <w:rsid w:val="00983586"/>
    <w:rsid w:val="00983939"/>
    <w:rsid w:val="009845AB"/>
    <w:rsid w:val="00984BA7"/>
    <w:rsid w:val="00985431"/>
    <w:rsid w:val="00986FA0"/>
    <w:rsid w:val="00991511"/>
    <w:rsid w:val="009916E8"/>
    <w:rsid w:val="00995D2E"/>
    <w:rsid w:val="0099633B"/>
    <w:rsid w:val="009968B7"/>
    <w:rsid w:val="00996D99"/>
    <w:rsid w:val="009A1067"/>
    <w:rsid w:val="009A3ADA"/>
    <w:rsid w:val="009A3B5C"/>
    <w:rsid w:val="009A4AC0"/>
    <w:rsid w:val="009A5053"/>
    <w:rsid w:val="009A5642"/>
    <w:rsid w:val="009A5BEE"/>
    <w:rsid w:val="009A631C"/>
    <w:rsid w:val="009A6DE3"/>
    <w:rsid w:val="009B109E"/>
    <w:rsid w:val="009B1516"/>
    <w:rsid w:val="009B22DE"/>
    <w:rsid w:val="009B39CD"/>
    <w:rsid w:val="009B3DB2"/>
    <w:rsid w:val="009B46F1"/>
    <w:rsid w:val="009B539B"/>
    <w:rsid w:val="009B5A1E"/>
    <w:rsid w:val="009B5A5E"/>
    <w:rsid w:val="009B7841"/>
    <w:rsid w:val="009C02F0"/>
    <w:rsid w:val="009C10D8"/>
    <w:rsid w:val="009C2365"/>
    <w:rsid w:val="009C255C"/>
    <w:rsid w:val="009C2B55"/>
    <w:rsid w:val="009C423D"/>
    <w:rsid w:val="009C4822"/>
    <w:rsid w:val="009C5DA2"/>
    <w:rsid w:val="009C64B5"/>
    <w:rsid w:val="009C6CF0"/>
    <w:rsid w:val="009D1C42"/>
    <w:rsid w:val="009D2F7D"/>
    <w:rsid w:val="009D34E4"/>
    <w:rsid w:val="009D4E89"/>
    <w:rsid w:val="009D6328"/>
    <w:rsid w:val="009D6662"/>
    <w:rsid w:val="009D72C5"/>
    <w:rsid w:val="009D74C6"/>
    <w:rsid w:val="009E2DD8"/>
    <w:rsid w:val="009E31E0"/>
    <w:rsid w:val="009E33BA"/>
    <w:rsid w:val="009E496C"/>
    <w:rsid w:val="009E4995"/>
    <w:rsid w:val="009E5015"/>
    <w:rsid w:val="009E6E16"/>
    <w:rsid w:val="009E6F5D"/>
    <w:rsid w:val="009E6F7D"/>
    <w:rsid w:val="009F27AB"/>
    <w:rsid w:val="009F37C4"/>
    <w:rsid w:val="009F5D9E"/>
    <w:rsid w:val="009F68A3"/>
    <w:rsid w:val="009F7004"/>
    <w:rsid w:val="009F770B"/>
    <w:rsid w:val="00A004EA"/>
    <w:rsid w:val="00A00E28"/>
    <w:rsid w:val="00A01E86"/>
    <w:rsid w:val="00A01ECC"/>
    <w:rsid w:val="00A02016"/>
    <w:rsid w:val="00A02337"/>
    <w:rsid w:val="00A0244C"/>
    <w:rsid w:val="00A03284"/>
    <w:rsid w:val="00A03444"/>
    <w:rsid w:val="00A03584"/>
    <w:rsid w:val="00A04336"/>
    <w:rsid w:val="00A04C3F"/>
    <w:rsid w:val="00A05161"/>
    <w:rsid w:val="00A06A6A"/>
    <w:rsid w:val="00A07024"/>
    <w:rsid w:val="00A110B1"/>
    <w:rsid w:val="00A12875"/>
    <w:rsid w:val="00A12920"/>
    <w:rsid w:val="00A1395B"/>
    <w:rsid w:val="00A13B59"/>
    <w:rsid w:val="00A147F0"/>
    <w:rsid w:val="00A14CB9"/>
    <w:rsid w:val="00A15E14"/>
    <w:rsid w:val="00A165F5"/>
    <w:rsid w:val="00A1781D"/>
    <w:rsid w:val="00A17ABB"/>
    <w:rsid w:val="00A21183"/>
    <w:rsid w:val="00A22485"/>
    <w:rsid w:val="00A22556"/>
    <w:rsid w:val="00A22BBF"/>
    <w:rsid w:val="00A23E09"/>
    <w:rsid w:val="00A26119"/>
    <w:rsid w:val="00A26338"/>
    <w:rsid w:val="00A27B68"/>
    <w:rsid w:val="00A27D82"/>
    <w:rsid w:val="00A306DC"/>
    <w:rsid w:val="00A30A71"/>
    <w:rsid w:val="00A30C33"/>
    <w:rsid w:val="00A3446F"/>
    <w:rsid w:val="00A34951"/>
    <w:rsid w:val="00A34E60"/>
    <w:rsid w:val="00A34F5C"/>
    <w:rsid w:val="00A35BB8"/>
    <w:rsid w:val="00A35BB9"/>
    <w:rsid w:val="00A37872"/>
    <w:rsid w:val="00A403BF"/>
    <w:rsid w:val="00A40E92"/>
    <w:rsid w:val="00A40FD3"/>
    <w:rsid w:val="00A41A21"/>
    <w:rsid w:val="00A426B0"/>
    <w:rsid w:val="00A42B18"/>
    <w:rsid w:val="00A42C25"/>
    <w:rsid w:val="00A43090"/>
    <w:rsid w:val="00A433D2"/>
    <w:rsid w:val="00A43962"/>
    <w:rsid w:val="00A4421C"/>
    <w:rsid w:val="00A44457"/>
    <w:rsid w:val="00A45846"/>
    <w:rsid w:val="00A4654F"/>
    <w:rsid w:val="00A46941"/>
    <w:rsid w:val="00A46FBB"/>
    <w:rsid w:val="00A47A61"/>
    <w:rsid w:val="00A51595"/>
    <w:rsid w:val="00A51841"/>
    <w:rsid w:val="00A51CCE"/>
    <w:rsid w:val="00A51F29"/>
    <w:rsid w:val="00A539A2"/>
    <w:rsid w:val="00A54D83"/>
    <w:rsid w:val="00A55DBC"/>
    <w:rsid w:val="00A562B6"/>
    <w:rsid w:val="00A56E83"/>
    <w:rsid w:val="00A5746E"/>
    <w:rsid w:val="00A60977"/>
    <w:rsid w:val="00A61262"/>
    <w:rsid w:val="00A61508"/>
    <w:rsid w:val="00A62CD4"/>
    <w:rsid w:val="00A635D1"/>
    <w:rsid w:val="00A63A8B"/>
    <w:rsid w:val="00A654CD"/>
    <w:rsid w:val="00A66040"/>
    <w:rsid w:val="00A66561"/>
    <w:rsid w:val="00A6786F"/>
    <w:rsid w:val="00A7103D"/>
    <w:rsid w:val="00A71132"/>
    <w:rsid w:val="00A71442"/>
    <w:rsid w:val="00A727C3"/>
    <w:rsid w:val="00A735B5"/>
    <w:rsid w:val="00A755E8"/>
    <w:rsid w:val="00A7644B"/>
    <w:rsid w:val="00A76CBA"/>
    <w:rsid w:val="00A80020"/>
    <w:rsid w:val="00A8047D"/>
    <w:rsid w:val="00A82AFD"/>
    <w:rsid w:val="00A83BD5"/>
    <w:rsid w:val="00A85508"/>
    <w:rsid w:val="00A8588C"/>
    <w:rsid w:val="00A86F4B"/>
    <w:rsid w:val="00A90298"/>
    <w:rsid w:val="00A9329F"/>
    <w:rsid w:val="00A94A18"/>
    <w:rsid w:val="00A9523D"/>
    <w:rsid w:val="00A96616"/>
    <w:rsid w:val="00A973ED"/>
    <w:rsid w:val="00AA0628"/>
    <w:rsid w:val="00AA0D11"/>
    <w:rsid w:val="00AA0F63"/>
    <w:rsid w:val="00AA1DF3"/>
    <w:rsid w:val="00AA250D"/>
    <w:rsid w:val="00AA2ECE"/>
    <w:rsid w:val="00AA31E9"/>
    <w:rsid w:val="00AA348E"/>
    <w:rsid w:val="00AA3EB9"/>
    <w:rsid w:val="00AA43B3"/>
    <w:rsid w:val="00AA5241"/>
    <w:rsid w:val="00AA5DB4"/>
    <w:rsid w:val="00AA61C9"/>
    <w:rsid w:val="00AA76FF"/>
    <w:rsid w:val="00AB006D"/>
    <w:rsid w:val="00AB0B04"/>
    <w:rsid w:val="00AB2B83"/>
    <w:rsid w:val="00AB3259"/>
    <w:rsid w:val="00AB3E4C"/>
    <w:rsid w:val="00AB3F8D"/>
    <w:rsid w:val="00AB4AE6"/>
    <w:rsid w:val="00AB5094"/>
    <w:rsid w:val="00AB57C2"/>
    <w:rsid w:val="00AB672F"/>
    <w:rsid w:val="00AB69EF"/>
    <w:rsid w:val="00AC01D4"/>
    <w:rsid w:val="00AC052D"/>
    <w:rsid w:val="00AC0B97"/>
    <w:rsid w:val="00AC0CBE"/>
    <w:rsid w:val="00AC0F78"/>
    <w:rsid w:val="00AC31A3"/>
    <w:rsid w:val="00AC38A4"/>
    <w:rsid w:val="00AC460C"/>
    <w:rsid w:val="00AC58E7"/>
    <w:rsid w:val="00AC5D07"/>
    <w:rsid w:val="00AC7120"/>
    <w:rsid w:val="00AC7E92"/>
    <w:rsid w:val="00AD01AA"/>
    <w:rsid w:val="00AD0EB7"/>
    <w:rsid w:val="00AD105E"/>
    <w:rsid w:val="00AD106F"/>
    <w:rsid w:val="00AD3E78"/>
    <w:rsid w:val="00AD46A3"/>
    <w:rsid w:val="00AD7D55"/>
    <w:rsid w:val="00AE02B6"/>
    <w:rsid w:val="00AE245E"/>
    <w:rsid w:val="00AE2A80"/>
    <w:rsid w:val="00AE2FB5"/>
    <w:rsid w:val="00AE4AAD"/>
    <w:rsid w:val="00AE57CC"/>
    <w:rsid w:val="00AE63DB"/>
    <w:rsid w:val="00AE7F53"/>
    <w:rsid w:val="00AF0E22"/>
    <w:rsid w:val="00AF166C"/>
    <w:rsid w:val="00AF1824"/>
    <w:rsid w:val="00AF19DE"/>
    <w:rsid w:val="00AF2834"/>
    <w:rsid w:val="00AF3139"/>
    <w:rsid w:val="00AF3C27"/>
    <w:rsid w:val="00AF5DA0"/>
    <w:rsid w:val="00AF6078"/>
    <w:rsid w:val="00AF7341"/>
    <w:rsid w:val="00AF7D19"/>
    <w:rsid w:val="00B00B9A"/>
    <w:rsid w:val="00B03087"/>
    <w:rsid w:val="00B03C57"/>
    <w:rsid w:val="00B04599"/>
    <w:rsid w:val="00B06FB8"/>
    <w:rsid w:val="00B07366"/>
    <w:rsid w:val="00B07841"/>
    <w:rsid w:val="00B07EC6"/>
    <w:rsid w:val="00B10116"/>
    <w:rsid w:val="00B1071D"/>
    <w:rsid w:val="00B1143F"/>
    <w:rsid w:val="00B13D29"/>
    <w:rsid w:val="00B1633C"/>
    <w:rsid w:val="00B168A7"/>
    <w:rsid w:val="00B174D9"/>
    <w:rsid w:val="00B21661"/>
    <w:rsid w:val="00B21D9E"/>
    <w:rsid w:val="00B22355"/>
    <w:rsid w:val="00B2487B"/>
    <w:rsid w:val="00B24B41"/>
    <w:rsid w:val="00B25431"/>
    <w:rsid w:val="00B30596"/>
    <w:rsid w:val="00B31A55"/>
    <w:rsid w:val="00B325BB"/>
    <w:rsid w:val="00B3331D"/>
    <w:rsid w:val="00B355C9"/>
    <w:rsid w:val="00B36A94"/>
    <w:rsid w:val="00B36B42"/>
    <w:rsid w:val="00B36C91"/>
    <w:rsid w:val="00B421F9"/>
    <w:rsid w:val="00B43205"/>
    <w:rsid w:val="00B436C6"/>
    <w:rsid w:val="00B446D8"/>
    <w:rsid w:val="00B4536A"/>
    <w:rsid w:val="00B45F2C"/>
    <w:rsid w:val="00B46C47"/>
    <w:rsid w:val="00B478A7"/>
    <w:rsid w:val="00B50137"/>
    <w:rsid w:val="00B501BD"/>
    <w:rsid w:val="00B511C4"/>
    <w:rsid w:val="00B51680"/>
    <w:rsid w:val="00B52A55"/>
    <w:rsid w:val="00B53B4C"/>
    <w:rsid w:val="00B54ED5"/>
    <w:rsid w:val="00B55F7D"/>
    <w:rsid w:val="00B575AD"/>
    <w:rsid w:val="00B600BA"/>
    <w:rsid w:val="00B60469"/>
    <w:rsid w:val="00B6344B"/>
    <w:rsid w:val="00B64F7E"/>
    <w:rsid w:val="00B668BA"/>
    <w:rsid w:val="00B71F59"/>
    <w:rsid w:val="00B72DBA"/>
    <w:rsid w:val="00B73993"/>
    <w:rsid w:val="00B73B26"/>
    <w:rsid w:val="00B73B87"/>
    <w:rsid w:val="00B73E64"/>
    <w:rsid w:val="00B73E89"/>
    <w:rsid w:val="00B7434C"/>
    <w:rsid w:val="00B7455A"/>
    <w:rsid w:val="00B74ACB"/>
    <w:rsid w:val="00B74C84"/>
    <w:rsid w:val="00B74F48"/>
    <w:rsid w:val="00B75B91"/>
    <w:rsid w:val="00B766FC"/>
    <w:rsid w:val="00B808CB"/>
    <w:rsid w:val="00B80EE6"/>
    <w:rsid w:val="00B8124C"/>
    <w:rsid w:val="00B825E7"/>
    <w:rsid w:val="00B858E5"/>
    <w:rsid w:val="00B86480"/>
    <w:rsid w:val="00B879DE"/>
    <w:rsid w:val="00B87C6B"/>
    <w:rsid w:val="00B91378"/>
    <w:rsid w:val="00B9197E"/>
    <w:rsid w:val="00B923CF"/>
    <w:rsid w:val="00B927D9"/>
    <w:rsid w:val="00B931C4"/>
    <w:rsid w:val="00B93247"/>
    <w:rsid w:val="00B93746"/>
    <w:rsid w:val="00B93BB3"/>
    <w:rsid w:val="00B95493"/>
    <w:rsid w:val="00B95A7E"/>
    <w:rsid w:val="00B95C19"/>
    <w:rsid w:val="00B95D80"/>
    <w:rsid w:val="00B97723"/>
    <w:rsid w:val="00BA0561"/>
    <w:rsid w:val="00BA10A8"/>
    <w:rsid w:val="00BA1472"/>
    <w:rsid w:val="00BA353F"/>
    <w:rsid w:val="00BA3ADC"/>
    <w:rsid w:val="00BA3F54"/>
    <w:rsid w:val="00BA4230"/>
    <w:rsid w:val="00BA57B9"/>
    <w:rsid w:val="00BA5AF4"/>
    <w:rsid w:val="00BA5FA1"/>
    <w:rsid w:val="00BA720A"/>
    <w:rsid w:val="00BA7C95"/>
    <w:rsid w:val="00BB0E76"/>
    <w:rsid w:val="00BB1003"/>
    <w:rsid w:val="00BB41A0"/>
    <w:rsid w:val="00BB5A60"/>
    <w:rsid w:val="00BB5D1D"/>
    <w:rsid w:val="00BC0791"/>
    <w:rsid w:val="00BC160C"/>
    <w:rsid w:val="00BC28CC"/>
    <w:rsid w:val="00BC3836"/>
    <w:rsid w:val="00BC4F3E"/>
    <w:rsid w:val="00BC52B6"/>
    <w:rsid w:val="00BC5C76"/>
    <w:rsid w:val="00BC62BB"/>
    <w:rsid w:val="00BC6C7F"/>
    <w:rsid w:val="00BC6ECA"/>
    <w:rsid w:val="00BC74DD"/>
    <w:rsid w:val="00BC793E"/>
    <w:rsid w:val="00BC7AF3"/>
    <w:rsid w:val="00BD17DE"/>
    <w:rsid w:val="00BD5680"/>
    <w:rsid w:val="00BD5F74"/>
    <w:rsid w:val="00BD6E0F"/>
    <w:rsid w:val="00BD7B59"/>
    <w:rsid w:val="00BE1230"/>
    <w:rsid w:val="00BE15D9"/>
    <w:rsid w:val="00BE23B2"/>
    <w:rsid w:val="00BE3209"/>
    <w:rsid w:val="00BE4000"/>
    <w:rsid w:val="00BE6072"/>
    <w:rsid w:val="00BE67CB"/>
    <w:rsid w:val="00BF13B6"/>
    <w:rsid w:val="00BF1C84"/>
    <w:rsid w:val="00BF32D7"/>
    <w:rsid w:val="00BF4297"/>
    <w:rsid w:val="00BF45DA"/>
    <w:rsid w:val="00BF4EF9"/>
    <w:rsid w:val="00BF51CE"/>
    <w:rsid w:val="00BF52A7"/>
    <w:rsid w:val="00BF55F9"/>
    <w:rsid w:val="00BF561B"/>
    <w:rsid w:val="00BF5E82"/>
    <w:rsid w:val="00BF6243"/>
    <w:rsid w:val="00BF634C"/>
    <w:rsid w:val="00BF703F"/>
    <w:rsid w:val="00BF75D5"/>
    <w:rsid w:val="00C00608"/>
    <w:rsid w:val="00C00954"/>
    <w:rsid w:val="00C0096E"/>
    <w:rsid w:val="00C0256F"/>
    <w:rsid w:val="00C03BBF"/>
    <w:rsid w:val="00C03CAC"/>
    <w:rsid w:val="00C046C3"/>
    <w:rsid w:val="00C04C5D"/>
    <w:rsid w:val="00C0592A"/>
    <w:rsid w:val="00C07609"/>
    <w:rsid w:val="00C102D3"/>
    <w:rsid w:val="00C1109C"/>
    <w:rsid w:val="00C1342D"/>
    <w:rsid w:val="00C14645"/>
    <w:rsid w:val="00C15BC4"/>
    <w:rsid w:val="00C16E3E"/>
    <w:rsid w:val="00C1718C"/>
    <w:rsid w:val="00C1777E"/>
    <w:rsid w:val="00C217D3"/>
    <w:rsid w:val="00C2375B"/>
    <w:rsid w:val="00C23B34"/>
    <w:rsid w:val="00C2450B"/>
    <w:rsid w:val="00C252F8"/>
    <w:rsid w:val="00C25917"/>
    <w:rsid w:val="00C26F29"/>
    <w:rsid w:val="00C323A3"/>
    <w:rsid w:val="00C32EEC"/>
    <w:rsid w:val="00C332CC"/>
    <w:rsid w:val="00C339F8"/>
    <w:rsid w:val="00C34D5B"/>
    <w:rsid w:val="00C353D7"/>
    <w:rsid w:val="00C35936"/>
    <w:rsid w:val="00C36442"/>
    <w:rsid w:val="00C36A1F"/>
    <w:rsid w:val="00C36DB0"/>
    <w:rsid w:val="00C37ACF"/>
    <w:rsid w:val="00C40181"/>
    <w:rsid w:val="00C4022D"/>
    <w:rsid w:val="00C409FD"/>
    <w:rsid w:val="00C4446F"/>
    <w:rsid w:val="00C449C5"/>
    <w:rsid w:val="00C45328"/>
    <w:rsid w:val="00C458FC"/>
    <w:rsid w:val="00C47005"/>
    <w:rsid w:val="00C4722B"/>
    <w:rsid w:val="00C47A16"/>
    <w:rsid w:val="00C47FDC"/>
    <w:rsid w:val="00C5190D"/>
    <w:rsid w:val="00C51C9E"/>
    <w:rsid w:val="00C53CCD"/>
    <w:rsid w:val="00C54E82"/>
    <w:rsid w:val="00C55344"/>
    <w:rsid w:val="00C56075"/>
    <w:rsid w:val="00C56145"/>
    <w:rsid w:val="00C5782B"/>
    <w:rsid w:val="00C60150"/>
    <w:rsid w:val="00C601BD"/>
    <w:rsid w:val="00C618C5"/>
    <w:rsid w:val="00C61D72"/>
    <w:rsid w:val="00C6275B"/>
    <w:rsid w:val="00C628FF"/>
    <w:rsid w:val="00C63A8B"/>
    <w:rsid w:val="00C654A5"/>
    <w:rsid w:val="00C66E36"/>
    <w:rsid w:val="00C67348"/>
    <w:rsid w:val="00C6758A"/>
    <w:rsid w:val="00C71466"/>
    <w:rsid w:val="00C71B40"/>
    <w:rsid w:val="00C72792"/>
    <w:rsid w:val="00C73B04"/>
    <w:rsid w:val="00C74DEE"/>
    <w:rsid w:val="00C75C31"/>
    <w:rsid w:val="00C75EAB"/>
    <w:rsid w:val="00C7624B"/>
    <w:rsid w:val="00C76D83"/>
    <w:rsid w:val="00C772BA"/>
    <w:rsid w:val="00C77DB5"/>
    <w:rsid w:val="00C8000D"/>
    <w:rsid w:val="00C803A4"/>
    <w:rsid w:val="00C82261"/>
    <w:rsid w:val="00C82A66"/>
    <w:rsid w:val="00C853A0"/>
    <w:rsid w:val="00C85A30"/>
    <w:rsid w:val="00C86E00"/>
    <w:rsid w:val="00C87330"/>
    <w:rsid w:val="00C92146"/>
    <w:rsid w:val="00C944D1"/>
    <w:rsid w:val="00C94F47"/>
    <w:rsid w:val="00C95B87"/>
    <w:rsid w:val="00C967FD"/>
    <w:rsid w:val="00C975B3"/>
    <w:rsid w:val="00C9788F"/>
    <w:rsid w:val="00CA04C7"/>
    <w:rsid w:val="00CA07ED"/>
    <w:rsid w:val="00CA08EA"/>
    <w:rsid w:val="00CA1DA5"/>
    <w:rsid w:val="00CA3AD9"/>
    <w:rsid w:val="00CA3B62"/>
    <w:rsid w:val="00CA7063"/>
    <w:rsid w:val="00CA7533"/>
    <w:rsid w:val="00CB0D94"/>
    <w:rsid w:val="00CB214B"/>
    <w:rsid w:val="00CB250B"/>
    <w:rsid w:val="00CB3486"/>
    <w:rsid w:val="00CB3F76"/>
    <w:rsid w:val="00CB481C"/>
    <w:rsid w:val="00CB4F91"/>
    <w:rsid w:val="00CB5A94"/>
    <w:rsid w:val="00CB6F66"/>
    <w:rsid w:val="00CB7D12"/>
    <w:rsid w:val="00CC0873"/>
    <w:rsid w:val="00CC1DF2"/>
    <w:rsid w:val="00CC3013"/>
    <w:rsid w:val="00CC4EB3"/>
    <w:rsid w:val="00CC54BF"/>
    <w:rsid w:val="00CC59A8"/>
    <w:rsid w:val="00CC5AA5"/>
    <w:rsid w:val="00CC5E6D"/>
    <w:rsid w:val="00CD0233"/>
    <w:rsid w:val="00CD1C29"/>
    <w:rsid w:val="00CD2093"/>
    <w:rsid w:val="00CD259D"/>
    <w:rsid w:val="00CD559A"/>
    <w:rsid w:val="00CD574A"/>
    <w:rsid w:val="00CD59A9"/>
    <w:rsid w:val="00CD6618"/>
    <w:rsid w:val="00CE0433"/>
    <w:rsid w:val="00CE2259"/>
    <w:rsid w:val="00CE22BF"/>
    <w:rsid w:val="00CE431E"/>
    <w:rsid w:val="00CE57EF"/>
    <w:rsid w:val="00CE5E3A"/>
    <w:rsid w:val="00CE7EED"/>
    <w:rsid w:val="00CF068A"/>
    <w:rsid w:val="00CF152E"/>
    <w:rsid w:val="00CF2466"/>
    <w:rsid w:val="00CF35CB"/>
    <w:rsid w:val="00CF36AE"/>
    <w:rsid w:val="00CF39CC"/>
    <w:rsid w:val="00CF3BDC"/>
    <w:rsid w:val="00CF4D4E"/>
    <w:rsid w:val="00CF5062"/>
    <w:rsid w:val="00CF59FA"/>
    <w:rsid w:val="00CF5E90"/>
    <w:rsid w:val="00CF6BC2"/>
    <w:rsid w:val="00CF7C86"/>
    <w:rsid w:val="00D00A9F"/>
    <w:rsid w:val="00D00D0F"/>
    <w:rsid w:val="00D026E4"/>
    <w:rsid w:val="00D02CA6"/>
    <w:rsid w:val="00D05162"/>
    <w:rsid w:val="00D07A5A"/>
    <w:rsid w:val="00D1009E"/>
    <w:rsid w:val="00D121E8"/>
    <w:rsid w:val="00D128F8"/>
    <w:rsid w:val="00D13C1D"/>
    <w:rsid w:val="00D15DD2"/>
    <w:rsid w:val="00D1712F"/>
    <w:rsid w:val="00D20CD2"/>
    <w:rsid w:val="00D22252"/>
    <w:rsid w:val="00D2474E"/>
    <w:rsid w:val="00D2619B"/>
    <w:rsid w:val="00D2663B"/>
    <w:rsid w:val="00D26D57"/>
    <w:rsid w:val="00D30965"/>
    <w:rsid w:val="00D31071"/>
    <w:rsid w:val="00D3217A"/>
    <w:rsid w:val="00D32FB2"/>
    <w:rsid w:val="00D3479A"/>
    <w:rsid w:val="00D347DB"/>
    <w:rsid w:val="00D3498E"/>
    <w:rsid w:val="00D35510"/>
    <w:rsid w:val="00D3643D"/>
    <w:rsid w:val="00D37784"/>
    <w:rsid w:val="00D42DA0"/>
    <w:rsid w:val="00D44A3E"/>
    <w:rsid w:val="00D45181"/>
    <w:rsid w:val="00D45B4E"/>
    <w:rsid w:val="00D51313"/>
    <w:rsid w:val="00D51610"/>
    <w:rsid w:val="00D51D60"/>
    <w:rsid w:val="00D52A16"/>
    <w:rsid w:val="00D52C4B"/>
    <w:rsid w:val="00D5340D"/>
    <w:rsid w:val="00D5364A"/>
    <w:rsid w:val="00D55C11"/>
    <w:rsid w:val="00D55CB7"/>
    <w:rsid w:val="00D6085A"/>
    <w:rsid w:val="00D614E2"/>
    <w:rsid w:val="00D61A1C"/>
    <w:rsid w:val="00D6456E"/>
    <w:rsid w:val="00D6539D"/>
    <w:rsid w:val="00D65CD3"/>
    <w:rsid w:val="00D67B2F"/>
    <w:rsid w:val="00D72A4C"/>
    <w:rsid w:val="00D7312E"/>
    <w:rsid w:val="00D73599"/>
    <w:rsid w:val="00D73647"/>
    <w:rsid w:val="00D766AC"/>
    <w:rsid w:val="00D772BD"/>
    <w:rsid w:val="00D773BA"/>
    <w:rsid w:val="00D77AD5"/>
    <w:rsid w:val="00D8296E"/>
    <w:rsid w:val="00D83EA0"/>
    <w:rsid w:val="00D845C1"/>
    <w:rsid w:val="00D85DE8"/>
    <w:rsid w:val="00D860CB"/>
    <w:rsid w:val="00D86593"/>
    <w:rsid w:val="00D87F57"/>
    <w:rsid w:val="00D900B3"/>
    <w:rsid w:val="00D90292"/>
    <w:rsid w:val="00D909CD"/>
    <w:rsid w:val="00D918AE"/>
    <w:rsid w:val="00D92BF7"/>
    <w:rsid w:val="00D9405C"/>
    <w:rsid w:val="00D94412"/>
    <w:rsid w:val="00D955EA"/>
    <w:rsid w:val="00D96327"/>
    <w:rsid w:val="00D970A2"/>
    <w:rsid w:val="00DA0151"/>
    <w:rsid w:val="00DA054D"/>
    <w:rsid w:val="00DA29B3"/>
    <w:rsid w:val="00DA3A35"/>
    <w:rsid w:val="00DA3CE0"/>
    <w:rsid w:val="00DA6161"/>
    <w:rsid w:val="00DA7CA1"/>
    <w:rsid w:val="00DB0974"/>
    <w:rsid w:val="00DB0A27"/>
    <w:rsid w:val="00DB16A4"/>
    <w:rsid w:val="00DB1F86"/>
    <w:rsid w:val="00DB262A"/>
    <w:rsid w:val="00DB3278"/>
    <w:rsid w:val="00DB38D3"/>
    <w:rsid w:val="00DB4A44"/>
    <w:rsid w:val="00DB543B"/>
    <w:rsid w:val="00DB56CE"/>
    <w:rsid w:val="00DB6284"/>
    <w:rsid w:val="00DB732F"/>
    <w:rsid w:val="00DC0789"/>
    <w:rsid w:val="00DC0A75"/>
    <w:rsid w:val="00DC0D6D"/>
    <w:rsid w:val="00DC1066"/>
    <w:rsid w:val="00DC11A5"/>
    <w:rsid w:val="00DC17C4"/>
    <w:rsid w:val="00DC2687"/>
    <w:rsid w:val="00DC4590"/>
    <w:rsid w:val="00DC4EE8"/>
    <w:rsid w:val="00DC6061"/>
    <w:rsid w:val="00DC6FBB"/>
    <w:rsid w:val="00DD2E13"/>
    <w:rsid w:val="00DD49F8"/>
    <w:rsid w:val="00DD4B82"/>
    <w:rsid w:val="00DD71E6"/>
    <w:rsid w:val="00DE125A"/>
    <w:rsid w:val="00DE43A0"/>
    <w:rsid w:val="00DE712A"/>
    <w:rsid w:val="00DE7362"/>
    <w:rsid w:val="00DE7E07"/>
    <w:rsid w:val="00DF1117"/>
    <w:rsid w:val="00DF3FCF"/>
    <w:rsid w:val="00DF5939"/>
    <w:rsid w:val="00E00CAD"/>
    <w:rsid w:val="00E0180B"/>
    <w:rsid w:val="00E01D8B"/>
    <w:rsid w:val="00E0237B"/>
    <w:rsid w:val="00E02DAA"/>
    <w:rsid w:val="00E0406E"/>
    <w:rsid w:val="00E04B68"/>
    <w:rsid w:val="00E04F87"/>
    <w:rsid w:val="00E052E0"/>
    <w:rsid w:val="00E063BE"/>
    <w:rsid w:val="00E072BE"/>
    <w:rsid w:val="00E07A8E"/>
    <w:rsid w:val="00E07E32"/>
    <w:rsid w:val="00E10704"/>
    <w:rsid w:val="00E107EE"/>
    <w:rsid w:val="00E11CE7"/>
    <w:rsid w:val="00E133B3"/>
    <w:rsid w:val="00E134FB"/>
    <w:rsid w:val="00E13BAF"/>
    <w:rsid w:val="00E13D65"/>
    <w:rsid w:val="00E14246"/>
    <w:rsid w:val="00E15EDB"/>
    <w:rsid w:val="00E164AE"/>
    <w:rsid w:val="00E17EA0"/>
    <w:rsid w:val="00E22090"/>
    <w:rsid w:val="00E2259A"/>
    <w:rsid w:val="00E2275C"/>
    <w:rsid w:val="00E24F8A"/>
    <w:rsid w:val="00E25718"/>
    <w:rsid w:val="00E25A71"/>
    <w:rsid w:val="00E30212"/>
    <w:rsid w:val="00E318D4"/>
    <w:rsid w:val="00E31A85"/>
    <w:rsid w:val="00E3276F"/>
    <w:rsid w:val="00E3383B"/>
    <w:rsid w:val="00E340F0"/>
    <w:rsid w:val="00E34EF2"/>
    <w:rsid w:val="00E40ECA"/>
    <w:rsid w:val="00E40F11"/>
    <w:rsid w:val="00E4118E"/>
    <w:rsid w:val="00E41C0E"/>
    <w:rsid w:val="00E4273E"/>
    <w:rsid w:val="00E429BC"/>
    <w:rsid w:val="00E4503F"/>
    <w:rsid w:val="00E455A4"/>
    <w:rsid w:val="00E46A89"/>
    <w:rsid w:val="00E4746D"/>
    <w:rsid w:val="00E47556"/>
    <w:rsid w:val="00E47643"/>
    <w:rsid w:val="00E504A5"/>
    <w:rsid w:val="00E50C56"/>
    <w:rsid w:val="00E5330C"/>
    <w:rsid w:val="00E54732"/>
    <w:rsid w:val="00E568DC"/>
    <w:rsid w:val="00E56C33"/>
    <w:rsid w:val="00E5736C"/>
    <w:rsid w:val="00E61E36"/>
    <w:rsid w:val="00E6219A"/>
    <w:rsid w:val="00E62618"/>
    <w:rsid w:val="00E62716"/>
    <w:rsid w:val="00E635BF"/>
    <w:rsid w:val="00E63F50"/>
    <w:rsid w:val="00E64BD6"/>
    <w:rsid w:val="00E650B4"/>
    <w:rsid w:val="00E65B13"/>
    <w:rsid w:val="00E6741E"/>
    <w:rsid w:val="00E67875"/>
    <w:rsid w:val="00E707E8"/>
    <w:rsid w:val="00E70BDF"/>
    <w:rsid w:val="00E72356"/>
    <w:rsid w:val="00E72404"/>
    <w:rsid w:val="00E74802"/>
    <w:rsid w:val="00E753D5"/>
    <w:rsid w:val="00E7758C"/>
    <w:rsid w:val="00E807D4"/>
    <w:rsid w:val="00E81663"/>
    <w:rsid w:val="00E839C0"/>
    <w:rsid w:val="00E8447C"/>
    <w:rsid w:val="00E85A6D"/>
    <w:rsid w:val="00E868A6"/>
    <w:rsid w:val="00E86B80"/>
    <w:rsid w:val="00E903CF"/>
    <w:rsid w:val="00E917C5"/>
    <w:rsid w:val="00E917F0"/>
    <w:rsid w:val="00E919CE"/>
    <w:rsid w:val="00E91D7F"/>
    <w:rsid w:val="00E92B06"/>
    <w:rsid w:val="00E92F4D"/>
    <w:rsid w:val="00E9443F"/>
    <w:rsid w:val="00E9469D"/>
    <w:rsid w:val="00E961C9"/>
    <w:rsid w:val="00E968FE"/>
    <w:rsid w:val="00E971FA"/>
    <w:rsid w:val="00E97FDA"/>
    <w:rsid w:val="00EA0794"/>
    <w:rsid w:val="00EA2640"/>
    <w:rsid w:val="00EA26D4"/>
    <w:rsid w:val="00EA34FA"/>
    <w:rsid w:val="00EA5B43"/>
    <w:rsid w:val="00EA6197"/>
    <w:rsid w:val="00EA66BC"/>
    <w:rsid w:val="00EA68BE"/>
    <w:rsid w:val="00EB07DB"/>
    <w:rsid w:val="00EB08B9"/>
    <w:rsid w:val="00EB15D5"/>
    <w:rsid w:val="00EB1830"/>
    <w:rsid w:val="00EB2E9D"/>
    <w:rsid w:val="00EB337C"/>
    <w:rsid w:val="00EB40C0"/>
    <w:rsid w:val="00EB6050"/>
    <w:rsid w:val="00EC0126"/>
    <w:rsid w:val="00EC4FD2"/>
    <w:rsid w:val="00EC54DD"/>
    <w:rsid w:val="00EC5A43"/>
    <w:rsid w:val="00EC607A"/>
    <w:rsid w:val="00EC64D6"/>
    <w:rsid w:val="00EC6A43"/>
    <w:rsid w:val="00EC76A7"/>
    <w:rsid w:val="00EC7BF6"/>
    <w:rsid w:val="00ED03EA"/>
    <w:rsid w:val="00ED0866"/>
    <w:rsid w:val="00ED0C6B"/>
    <w:rsid w:val="00ED1272"/>
    <w:rsid w:val="00ED2B36"/>
    <w:rsid w:val="00ED37FA"/>
    <w:rsid w:val="00ED64C0"/>
    <w:rsid w:val="00EE0AD5"/>
    <w:rsid w:val="00EE1201"/>
    <w:rsid w:val="00EE14BF"/>
    <w:rsid w:val="00EE174B"/>
    <w:rsid w:val="00EE24E0"/>
    <w:rsid w:val="00EE2D44"/>
    <w:rsid w:val="00EE40C8"/>
    <w:rsid w:val="00EE4C84"/>
    <w:rsid w:val="00EE53C3"/>
    <w:rsid w:val="00EE5414"/>
    <w:rsid w:val="00EE7D2E"/>
    <w:rsid w:val="00EF1C4E"/>
    <w:rsid w:val="00EF343B"/>
    <w:rsid w:val="00EF3D9D"/>
    <w:rsid w:val="00EF636E"/>
    <w:rsid w:val="00EF6591"/>
    <w:rsid w:val="00EF6E2B"/>
    <w:rsid w:val="00EF7385"/>
    <w:rsid w:val="00EF7B10"/>
    <w:rsid w:val="00F01748"/>
    <w:rsid w:val="00F01B35"/>
    <w:rsid w:val="00F0250D"/>
    <w:rsid w:val="00F05476"/>
    <w:rsid w:val="00F05B84"/>
    <w:rsid w:val="00F06AE5"/>
    <w:rsid w:val="00F06BC0"/>
    <w:rsid w:val="00F11088"/>
    <w:rsid w:val="00F11103"/>
    <w:rsid w:val="00F13327"/>
    <w:rsid w:val="00F133F1"/>
    <w:rsid w:val="00F13B94"/>
    <w:rsid w:val="00F155B6"/>
    <w:rsid w:val="00F15CED"/>
    <w:rsid w:val="00F2247C"/>
    <w:rsid w:val="00F22810"/>
    <w:rsid w:val="00F22A89"/>
    <w:rsid w:val="00F24C2D"/>
    <w:rsid w:val="00F24D06"/>
    <w:rsid w:val="00F25C77"/>
    <w:rsid w:val="00F27A9F"/>
    <w:rsid w:val="00F31BB3"/>
    <w:rsid w:val="00F35247"/>
    <w:rsid w:val="00F35455"/>
    <w:rsid w:val="00F35D55"/>
    <w:rsid w:val="00F360C8"/>
    <w:rsid w:val="00F36FFD"/>
    <w:rsid w:val="00F374F8"/>
    <w:rsid w:val="00F401D1"/>
    <w:rsid w:val="00F41750"/>
    <w:rsid w:val="00F43C72"/>
    <w:rsid w:val="00F44D2D"/>
    <w:rsid w:val="00F45A44"/>
    <w:rsid w:val="00F46C16"/>
    <w:rsid w:val="00F473D1"/>
    <w:rsid w:val="00F475E8"/>
    <w:rsid w:val="00F477BD"/>
    <w:rsid w:val="00F50A3A"/>
    <w:rsid w:val="00F50EC3"/>
    <w:rsid w:val="00F50F2E"/>
    <w:rsid w:val="00F5281C"/>
    <w:rsid w:val="00F52C61"/>
    <w:rsid w:val="00F5339E"/>
    <w:rsid w:val="00F54BE1"/>
    <w:rsid w:val="00F54C3C"/>
    <w:rsid w:val="00F57D86"/>
    <w:rsid w:val="00F619E1"/>
    <w:rsid w:val="00F622DB"/>
    <w:rsid w:val="00F641C8"/>
    <w:rsid w:val="00F642F3"/>
    <w:rsid w:val="00F658B3"/>
    <w:rsid w:val="00F66787"/>
    <w:rsid w:val="00F66C70"/>
    <w:rsid w:val="00F67A09"/>
    <w:rsid w:val="00F7083E"/>
    <w:rsid w:val="00F70AFD"/>
    <w:rsid w:val="00F721BC"/>
    <w:rsid w:val="00F73DBB"/>
    <w:rsid w:val="00F7465D"/>
    <w:rsid w:val="00F75584"/>
    <w:rsid w:val="00F7558C"/>
    <w:rsid w:val="00F75E57"/>
    <w:rsid w:val="00F772A6"/>
    <w:rsid w:val="00F777CA"/>
    <w:rsid w:val="00F77A9B"/>
    <w:rsid w:val="00F8377B"/>
    <w:rsid w:val="00F84259"/>
    <w:rsid w:val="00F85666"/>
    <w:rsid w:val="00F8663C"/>
    <w:rsid w:val="00F90DF9"/>
    <w:rsid w:val="00F91232"/>
    <w:rsid w:val="00F928E5"/>
    <w:rsid w:val="00F930C6"/>
    <w:rsid w:val="00F94263"/>
    <w:rsid w:val="00F94397"/>
    <w:rsid w:val="00F95028"/>
    <w:rsid w:val="00F95EA2"/>
    <w:rsid w:val="00F96D5C"/>
    <w:rsid w:val="00FA26FA"/>
    <w:rsid w:val="00FA2848"/>
    <w:rsid w:val="00FA35E3"/>
    <w:rsid w:val="00FA36C9"/>
    <w:rsid w:val="00FA5C3A"/>
    <w:rsid w:val="00FA7631"/>
    <w:rsid w:val="00FA791E"/>
    <w:rsid w:val="00FA7D14"/>
    <w:rsid w:val="00FB0A4E"/>
    <w:rsid w:val="00FB16CD"/>
    <w:rsid w:val="00FB1DE5"/>
    <w:rsid w:val="00FB22B3"/>
    <w:rsid w:val="00FB28E4"/>
    <w:rsid w:val="00FB36AB"/>
    <w:rsid w:val="00FB3E79"/>
    <w:rsid w:val="00FB4413"/>
    <w:rsid w:val="00FB6415"/>
    <w:rsid w:val="00FB7784"/>
    <w:rsid w:val="00FC05DC"/>
    <w:rsid w:val="00FC0681"/>
    <w:rsid w:val="00FC08F8"/>
    <w:rsid w:val="00FC0BC8"/>
    <w:rsid w:val="00FC15B4"/>
    <w:rsid w:val="00FC2AAF"/>
    <w:rsid w:val="00FC38D1"/>
    <w:rsid w:val="00FC3E28"/>
    <w:rsid w:val="00FC43BC"/>
    <w:rsid w:val="00FD0C80"/>
    <w:rsid w:val="00FD1DA8"/>
    <w:rsid w:val="00FD370D"/>
    <w:rsid w:val="00FD7C1C"/>
    <w:rsid w:val="00FD7C67"/>
    <w:rsid w:val="00FE0DD4"/>
    <w:rsid w:val="00FE137F"/>
    <w:rsid w:val="00FE252A"/>
    <w:rsid w:val="00FE2BC2"/>
    <w:rsid w:val="00FE34C1"/>
    <w:rsid w:val="00FE48F1"/>
    <w:rsid w:val="00FE5DF3"/>
    <w:rsid w:val="00FE6127"/>
    <w:rsid w:val="00FE628F"/>
    <w:rsid w:val="00FE68DB"/>
    <w:rsid w:val="00FE6B3B"/>
    <w:rsid w:val="00FE7284"/>
    <w:rsid w:val="00FE771B"/>
    <w:rsid w:val="00FE7A19"/>
    <w:rsid w:val="00FF1C1C"/>
    <w:rsid w:val="00FF1E66"/>
    <w:rsid w:val="00FF34AF"/>
    <w:rsid w:val="00FF4502"/>
    <w:rsid w:val="00FF4A2C"/>
    <w:rsid w:val="00FF4F70"/>
    <w:rsid w:val="00FF6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42"/>
    <o:shapelayout v:ext="edit">
      <o:idmap v:ext="edit" data="1,3,4"/>
    </o:shapelayout>
  </w:shapeDefaults>
  <w:decimalSymbol w:val=","/>
  <w:listSeparator w:val=";"/>
  <w15:docId w15:val="{331B0147-4657-4802-BFD6-45A105885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3">
    <w:name w:val="heading 1"/>
    <w:aliases w:val="Заголовок 1 Знак Знак,Заголовок 1 Знак Знак Знак"/>
    <w:basedOn w:val="a4"/>
    <w:next w:val="a5"/>
    <w:link w:val="14"/>
    <w:uiPriority w:val="9"/>
    <w:qFormat/>
    <w:rsid w:val="006B43B9"/>
    <w:pPr>
      <w:keepNext/>
      <w:pageBreakBefore/>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
    <w:basedOn w:val="a4"/>
    <w:next w:val="a5"/>
    <w:link w:val="30"/>
    <w:uiPriority w:val="9"/>
    <w:qFormat/>
    <w:rsid w:val="00645118"/>
    <w:pPr>
      <w:keepNext/>
      <w:tabs>
        <w:tab w:val="left" w:pos="1276"/>
      </w:tabs>
      <w:spacing w:before="120" w:after="120"/>
      <w:outlineLvl w:val="2"/>
    </w:pPr>
    <w:rPr>
      <w:b/>
      <w:bCs/>
      <w:sz w:val="26"/>
      <w:szCs w:val="26"/>
      <w:lang w:val="x-none" w:eastAsia="x-none"/>
    </w:rPr>
  </w:style>
  <w:style w:type="paragraph" w:styleId="4">
    <w:name w:val="heading 4"/>
    <w:basedOn w:val="a4"/>
    <w:next w:val="a5"/>
    <w:uiPriority w:val="9"/>
    <w:qFormat/>
    <w:rsid w:val="00A63A8B"/>
    <w:pPr>
      <w:keepNext/>
      <w:tabs>
        <w:tab w:val="left" w:pos="1418"/>
      </w:tabs>
      <w:spacing w:before="120" w:after="60"/>
      <w:outlineLvl w:val="3"/>
    </w:pPr>
    <w:rPr>
      <w:b/>
      <w:bCs/>
    </w:rPr>
  </w:style>
  <w:style w:type="paragraph" w:styleId="5">
    <w:name w:val="heading 5"/>
    <w:basedOn w:val="a4"/>
    <w:next w:val="a4"/>
    <w:link w:val="50"/>
    <w:uiPriority w:val="9"/>
    <w:qFormat/>
    <w:rsid w:val="00692FD4"/>
    <w:pPr>
      <w:tabs>
        <w:tab w:val="left" w:pos="1701"/>
      </w:tabs>
      <w:spacing w:before="240" w:after="60"/>
      <w:outlineLvl w:val="4"/>
    </w:pPr>
    <w:rPr>
      <w:b/>
      <w:bCs/>
      <w:iCs/>
      <w:sz w:val="22"/>
      <w:szCs w:val="22"/>
      <w:lang w:val="x-none" w:eastAsia="x-none"/>
    </w:rPr>
  </w:style>
  <w:style w:type="paragraph" w:styleId="6">
    <w:name w:val="heading 6"/>
    <w:basedOn w:val="a4"/>
    <w:next w:val="a4"/>
    <w:uiPriority w:val="9"/>
    <w:qFormat/>
    <w:rsid w:val="00692FD4"/>
    <w:pPr>
      <w:spacing w:before="240" w:after="60"/>
      <w:outlineLvl w:val="5"/>
    </w:pPr>
    <w:rPr>
      <w:b/>
      <w:bCs/>
      <w:sz w:val="22"/>
      <w:szCs w:val="22"/>
    </w:rPr>
  </w:style>
  <w:style w:type="paragraph" w:styleId="7">
    <w:name w:val="heading 7"/>
    <w:aliases w:val="Заголовок x.x"/>
    <w:basedOn w:val="a4"/>
    <w:next w:val="a4"/>
    <w:uiPriority w:val="9"/>
    <w:qFormat/>
    <w:rsid w:val="00692FD4"/>
    <w:pPr>
      <w:spacing w:before="240" w:after="60"/>
      <w:outlineLvl w:val="6"/>
    </w:pPr>
  </w:style>
  <w:style w:type="paragraph" w:styleId="8">
    <w:name w:val="heading 8"/>
    <w:basedOn w:val="a4"/>
    <w:next w:val="a4"/>
    <w:uiPriority w:val="9"/>
    <w:qFormat/>
    <w:rsid w:val="00692FD4"/>
    <w:pPr>
      <w:spacing w:before="240" w:after="60"/>
      <w:outlineLvl w:val="7"/>
    </w:pPr>
    <w:rPr>
      <w:i/>
      <w:iCs/>
    </w:rPr>
  </w:style>
  <w:style w:type="paragraph" w:styleId="9">
    <w:name w:val="heading 9"/>
    <w:basedOn w:val="a4"/>
    <w:next w:val="a4"/>
    <w:uiPriority w:val="9"/>
    <w:qFormat/>
    <w:rsid w:val="00692FD4"/>
    <w:p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a">
    <w:name w:val="List"/>
    <w:basedOn w:val="a4"/>
    <w:link w:val="ab"/>
    <w:rsid w:val="00A63A8B"/>
    <w:pPr>
      <w:spacing w:after="60"/>
      <w:ind w:left="-141" w:firstLine="567"/>
      <w:jc w:val="both"/>
    </w:pPr>
    <w:rPr>
      <w:snapToGrid w:val="0"/>
      <w:lang w:val="x-none" w:eastAsia="x-none"/>
    </w:rPr>
  </w:style>
  <w:style w:type="character" w:customStyle="1" w:styleId="ab">
    <w:name w:val="Список Знак"/>
    <w:link w:val="aa"/>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c">
    <w:name w:val="Табличный"/>
    <w:basedOn w:val="a4"/>
    <w:rsid w:val="00692FD4"/>
    <w:pPr>
      <w:keepNext/>
      <w:widowControl w:val="0"/>
      <w:spacing w:before="60" w:after="60"/>
      <w:jc w:val="center"/>
    </w:pPr>
    <w:rPr>
      <w:b/>
      <w:sz w:val="22"/>
      <w:szCs w:val="20"/>
    </w:rPr>
  </w:style>
  <w:style w:type="paragraph" w:customStyle="1" w:styleId="ad">
    <w:name w:val="Содержание"/>
    <w:basedOn w:val="a4"/>
    <w:rsid w:val="00692FD4"/>
    <w:pPr>
      <w:widowControl w:val="0"/>
      <w:spacing w:before="240" w:after="240"/>
      <w:jc w:val="center"/>
    </w:pPr>
    <w:rPr>
      <w:b/>
      <w:caps/>
      <w:szCs w:val="20"/>
    </w:rPr>
  </w:style>
  <w:style w:type="paragraph" w:styleId="ae">
    <w:name w:val="Balloon Text"/>
    <w:aliases w:val=" Знак5"/>
    <w:basedOn w:val="a4"/>
    <w:link w:val="af"/>
    <w:rsid w:val="00692FD4"/>
    <w:pPr>
      <w:widowControl w:val="0"/>
      <w:suppressAutoHyphens/>
      <w:jc w:val="both"/>
    </w:pPr>
    <w:rPr>
      <w:rFonts w:ascii="Tahoma" w:hAnsi="Tahoma"/>
      <w:sz w:val="16"/>
      <w:szCs w:val="16"/>
      <w:lang w:val="x-none" w:eastAsia="x-none"/>
    </w:rPr>
  </w:style>
  <w:style w:type="paragraph" w:styleId="15">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1"/>
    <w:basedOn w:val="a4"/>
    <w:next w:val="a4"/>
    <w:link w:val="22"/>
    <w:uiPriority w:val="35"/>
    <w:qFormat/>
    <w:rsid w:val="00692FD4"/>
    <w:pPr>
      <w:spacing w:before="120" w:after="120"/>
      <w:jc w:val="center"/>
    </w:pPr>
    <w:rPr>
      <w:b/>
      <w:bCs/>
      <w:sz w:val="22"/>
      <w:szCs w:val="20"/>
    </w:rPr>
  </w:style>
  <w:style w:type="paragraph" w:customStyle="1" w:styleId="af1">
    <w:name w:val="Название таблицы"/>
    <w:basedOn w:val="af0"/>
    <w:rsid w:val="00BC62BB"/>
    <w:pPr>
      <w:keepNext/>
      <w:spacing w:after="0"/>
      <w:jc w:val="left"/>
    </w:pPr>
    <w:rPr>
      <w:szCs w:val="22"/>
    </w:rPr>
  </w:style>
  <w:style w:type="paragraph" w:customStyle="1" w:styleId="af2">
    <w:name w:val="Табличный_заголовки"/>
    <w:basedOn w:val="a4"/>
    <w:qFormat/>
    <w:rsid w:val="00913545"/>
    <w:pPr>
      <w:keepNext/>
      <w:keepLines/>
      <w:jc w:val="center"/>
    </w:pPr>
    <w:rPr>
      <w:b/>
      <w:sz w:val="20"/>
      <w:szCs w:val="20"/>
    </w:rPr>
  </w:style>
  <w:style w:type="paragraph" w:customStyle="1" w:styleId="af3">
    <w:name w:val="Табличный_центр"/>
    <w:basedOn w:val="a4"/>
    <w:rsid w:val="00692FD4"/>
    <w:pPr>
      <w:jc w:val="center"/>
    </w:pPr>
    <w:rPr>
      <w:sz w:val="22"/>
      <w:szCs w:val="22"/>
    </w:rPr>
  </w:style>
  <w:style w:type="paragraph" w:customStyle="1" w:styleId="11">
    <w:name w:val="Список 1)"/>
    <w:basedOn w:val="a4"/>
    <w:rsid w:val="00E072BE"/>
    <w:pPr>
      <w:numPr>
        <w:numId w:val="4"/>
      </w:numPr>
      <w:spacing w:after="60"/>
      <w:jc w:val="both"/>
    </w:pPr>
  </w:style>
  <w:style w:type="paragraph" w:customStyle="1" w:styleId="a1">
    <w:name w:val="Табличный_нумерованный"/>
    <w:basedOn w:val="a4"/>
    <w:link w:val="af4"/>
    <w:rsid w:val="00301DFE"/>
    <w:pPr>
      <w:numPr>
        <w:numId w:val="3"/>
      </w:numPr>
    </w:pPr>
    <w:rPr>
      <w:sz w:val="22"/>
      <w:szCs w:val="22"/>
      <w:lang w:val="x-none" w:eastAsia="x-none"/>
    </w:rPr>
  </w:style>
  <w:style w:type="character" w:customStyle="1" w:styleId="af4">
    <w:name w:val="Табличный_нумерованный Знак"/>
    <w:link w:val="a1"/>
    <w:rsid w:val="00F5339E"/>
    <w:rPr>
      <w:sz w:val="22"/>
      <w:szCs w:val="22"/>
      <w:lang w:val="x-none" w:eastAsia="x-none"/>
    </w:rPr>
  </w:style>
  <w:style w:type="paragraph" w:styleId="40">
    <w:name w:val="toc 4"/>
    <w:basedOn w:val="a4"/>
    <w:next w:val="a4"/>
    <w:autoRedefine/>
    <w:rsid w:val="00692FD4"/>
    <w:pPr>
      <w:ind w:left="720"/>
    </w:pPr>
    <w:rPr>
      <w:sz w:val="18"/>
      <w:szCs w:val="18"/>
    </w:rPr>
  </w:style>
  <w:style w:type="paragraph" w:styleId="51">
    <w:name w:val="toc 5"/>
    <w:basedOn w:val="a4"/>
    <w:next w:val="a4"/>
    <w:autoRedefine/>
    <w:semiHidden/>
    <w:rsid w:val="00692FD4"/>
    <w:pPr>
      <w:ind w:left="960"/>
    </w:pPr>
    <w:rPr>
      <w:sz w:val="18"/>
      <w:szCs w:val="18"/>
    </w:rPr>
  </w:style>
  <w:style w:type="paragraph" w:styleId="60">
    <w:name w:val="toc 6"/>
    <w:basedOn w:val="a4"/>
    <w:next w:val="a4"/>
    <w:autoRedefine/>
    <w:semiHidden/>
    <w:rsid w:val="00692FD4"/>
    <w:pPr>
      <w:ind w:left="1200"/>
    </w:pPr>
    <w:rPr>
      <w:sz w:val="18"/>
      <w:szCs w:val="18"/>
    </w:rPr>
  </w:style>
  <w:style w:type="paragraph" w:styleId="70">
    <w:name w:val="toc 7"/>
    <w:basedOn w:val="a4"/>
    <w:next w:val="a4"/>
    <w:autoRedefine/>
    <w:semiHidden/>
    <w:rsid w:val="00692FD4"/>
    <w:pPr>
      <w:ind w:left="1440"/>
    </w:pPr>
    <w:rPr>
      <w:sz w:val="18"/>
      <w:szCs w:val="18"/>
    </w:rPr>
  </w:style>
  <w:style w:type="paragraph" w:styleId="80">
    <w:name w:val="toc 8"/>
    <w:basedOn w:val="a4"/>
    <w:next w:val="a4"/>
    <w:autoRedefine/>
    <w:semiHidden/>
    <w:rsid w:val="00692FD4"/>
    <w:pPr>
      <w:ind w:left="1680"/>
    </w:pPr>
    <w:rPr>
      <w:sz w:val="18"/>
      <w:szCs w:val="18"/>
    </w:rPr>
  </w:style>
  <w:style w:type="paragraph" w:styleId="90">
    <w:name w:val="toc 9"/>
    <w:basedOn w:val="a4"/>
    <w:next w:val="a4"/>
    <w:autoRedefine/>
    <w:semiHidden/>
    <w:rsid w:val="00692FD4"/>
    <w:pPr>
      <w:ind w:left="1920"/>
    </w:pPr>
    <w:rPr>
      <w:sz w:val="18"/>
      <w:szCs w:val="18"/>
    </w:rPr>
  </w:style>
  <w:style w:type="paragraph" w:styleId="af5">
    <w:name w:val="toa heading"/>
    <w:basedOn w:val="a4"/>
    <w:next w:val="a4"/>
    <w:semiHidden/>
    <w:rsid w:val="00692FD4"/>
    <w:pPr>
      <w:spacing w:before="40" w:after="20"/>
      <w:jc w:val="center"/>
    </w:pPr>
    <w:rPr>
      <w:b/>
      <w:sz w:val="22"/>
      <w:szCs w:val="20"/>
    </w:rPr>
  </w:style>
  <w:style w:type="paragraph" w:styleId="af6">
    <w:name w:val="annotation text"/>
    <w:basedOn w:val="a4"/>
    <w:link w:val="af7"/>
    <w:uiPriority w:val="99"/>
    <w:semiHidden/>
    <w:rsid w:val="00692FD4"/>
    <w:rPr>
      <w:sz w:val="20"/>
      <w:szCs w:val="20"/>
    </w:rPr>
  </w:style>
  <w:style w:type="paragraph" w:styleId="af8">
    <w:name w:val="annotation subject"/>
    <w:basedOn w:val="af6"/>
    <w:next w:val="af6"/>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a"/>
    <w:uiPriority w:val="99"/>
    <w:rsid w:val="0054040A"/>
    <w:pPr>
      <w:numPr>
        <w:numId w:val="2"/>
      </w:numPr>
    </w:pPr>
  </w:style>
  <w:style w:type="paragraph" w:styleId="af9">
    <w:name w:val="Document Map"/>
    <w:basedOn w:val="a4"/>
    <w:semiHidden/>
    <w:rsid w:val="00692FD4"/>
    <w:pPr>
      <w:widowControl w:val="0"/>
      <w:shd w:val="clear" w:color="auto" w:fill="000080"/>
      <w:suppressAutoHyphens/>
      <w:jc w:val="both"/>
    </w:pPr>
    <w:rPr>
      <w:rFonts w:ascii="Tahoma" w:hAnsi="Tahoma"/>
      <w:szCs w:val="20"/>
    </w:rPr>
  </w:style>
  <w:style w:type="character" w:styleId="afa">
    <w:name w:val="annotation reference"/>
    <w:uiPriority w:val="99"/>
    <w:rsid w:val="00692FD4"/>
    <w:rPr>
      <w:sz w:val="16"/>
      <w:szCs w:val="16"/>
    </w:rPr>
  </w:style>
  <w:style w:type="paragraph" w:customStyle="1" w:styleId="afb">
    <w:name w:val="Табличный_слева"/>
    <w:basedOn w:val="a4"/>
    <w:rsid w:val="00301DFE"/>
    <w:rPr>
      <w:sz w:val="22"/>
      <w:szCs w:val="22"/>
    </w:rPr>
  </w:style>
  <w:style w:type="paragraph" w:customStyle="1" w:styleId="16">
    <w:name w:val="Обычный 1"/>
    <w:basedOn w:val="a4"/>
    <w:next w:val="a4"/>
    <w:semiHidden/>
    <w:rsid w:val="00692FD4"/>
    <w:pPr>
      <w:tabs>
        <w:tab w:val="num" w:pos="360"/>
      </w:tabs>
      <w:spacing w:before="120"/>
      <w:ind w:left="360" w:hanging="360"/>
      <w:jc w:val="both"/>
    </w:pPr>
    <w:rPr>
      <w:szCs w:val="20"/>
    </w:rPr>
  </w:style>
  <w:style w:type="table" w:styleId="afc">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d">
    <w:name w:val="Обычный влево"/>
    <w:basedOn w:val="16"/>
    <w:rsid w:val="0084131A"/>
    <w:pPr>
      <w:tabs>
        <w:tab w:val="clear" w:pos="360"/>
      </w:tabs>
      <w:spacing w:before="0"/>
      <w:ind w:left="0" w:firstLine="0"/>
      <w:jc w:val="left"/>
    </w:pPr>
  </w:style>
  <w:style w:type="paragraph" w:customStyle="1" w:styleId="afe">
    <w:name w:val="Табличный_по ширине"/>
    <w:basedOn w:val="afb"/>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
    <w:name w:val="List Paragraph"/>
    <w:basedOn w:val="a4"/>
    <w:link w:val="aff0"/>
    <w:uiPriority w:val="34"/>
    <w:qFormat/>
    <w:rsid w:val="007C0B22"/>
    <w:pPr>
      <w:spacing w:line="360" w:lineRule="auto"/>
      <w:ind w:left="708" w:firstLine="680"/>
      <w:jc w:val="both"/>
    </w:pPr>
  </w:style>
  <w:style w:type="paragraph" w:styleId="aff1">
    <w:name w:val="Title"/>
    <w:basedOn w:val="a4"/>
    <w:next w:val="a4"/>
    <w:link w:val="aff2"/>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2">
    <w:name w:val="Название Знак"/>
    <w:link w:val="aff1"/>
    <w:uiPriority w:val="10"/>
    <w:rsid w:val="00C45328"/>
    <w:rPr>
      <w:rFonts w:ascii="Cambria" w:hAnsi="Cambria"/>
      <w:i/>
      <w:iCs/>
      <w:color w:val="243F60"/>
      <w:sz w:val="60"/>
      <w:szCs w:val="60"/>
    </w:rPr>
  </w:style>
  <w:style w:type="paragraph" w:styleId="aff3">
    <w:name w:val="Subtitle"/>
    <w:basedOn w:val="a4"/>
    <w:next w:val="a4"/>
    <w:link w:val="aff4"/>
    <w:uiPriority w:val="11"/>
    <w:qFormat/>
    <w:rsid w:val="00C45328"/>
    <w:pPr>
      <w:spacing w:before="200" w:after="900" w:line="360" w:lineRule="auto"/>
      <w:ind w:firstLine="680"/>
      <w:jc w:val="right"/>
    </w:pPr>
    <w:rPr>
      <w:i/>
      <w:iCs/>
      <w:lang w:val="x-none" w:eastAsia="x-none"/>
    </w:rPr>
  </w:style>
  <w:style w:type="character" w:customStyle="1" w:styleId="aff4">
    <w:name w:val="Подзаголовок Знак"/>
    <w:link w:val="aff3"/>
    <w:uiPriority w:val="11"/>
    <w:rsid w:val="00C45328"/>
    <w:rPr>
      <w:i/>
      <w:iCs/>
      <w:sz w:val="24"/>
      <w:szCs w:val="24"/>
    </w:rPr>
  </w:style>
  <w:style w:type="character" w:styleId="aff5">
    <w:name w:val="Strong"/>
    <w:uiPriority w:val="22"/>
    <w:qFormat/>
    <w:rsid w:val="00C45328"/>
    <w:rPr>
      <w:b/>
      <w:bCs/>
      <w:spacing w:val="0"/>
    </w:rPr>
  </w:style>
  <w:style w:type="character" w:styleId="aff6">
    <w:name w:val="Emphasis"/>
    <w:uiPriority w:val="20"/>
    <w:qFormat/>
    <w:rsid w:val="006334DF"/>
    <w:rPr>
      <w:b/>
      <w:bCs/>
      <w:i/>
      <w:iCs/>
      <w:color w:val="5A5A5A"/>
    </w:rPr>
  </w:style>
  <w:style w:type="paragraph" w:styleId="aff7">
    <w:name w:val="No Spacing"/>
    <w:basedOn w:val="a4"/>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8">
    <w:name w:val="Intense Quote"/>
    <w:basedOn w:val="a4"/>
    <w:next w:val="a4"/>
    <w:link w:val="aff9"/>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9">
    <w:name w:val="Выделенная цитата Знак"/>
    <w:link w:val="aff8"/>
    <w:uiPriority w:val="30"/>
    <w:rsid w:val="00C45328"/>
    <w:rPr>
      <w:rFonts w:ascii="Cambria" w:hAnsi="Cambria"/>
      <w:i/>
      <w:iCs/>
      <w:color w:val="F4F4F4"/>
      <w:sz w:val="24"/>
      <w:szCs w:val="24"/>
      <w:shd w:val="clear" w:color="auto" w:fill="4F81BD"/>
    </w:rPr>
  </w:style>
  <w:style w:type="character" w:styleId="affa">
    <w:name w:val="Subtle Emphasis"/>
    <w:uiPriority w:val="19"/>
    <w:qFormat/>
    <w:rsid w:val="00C45328"/>
    <w:rPr>
      <w:i/>
      <w:iCs/>
      <w:color w:val="5A5A5A"/>
    </w:rPr>
  </w:style>
  <w:style w:type="character" w:styleId="affb">
    <w:name w:val="Intense Emphasis"/>
    <w:uiPriority w:val="21"/>
    <w:qFormat/>
    <w:rsid w:val="00C45328"/>
    <w:rPr>
      <w:b/>
      <w:bCs/>
      <w:i/>
      <w:iCs/>
      <w:color w:val="4F81BD"/>
      <w:sz w:val="22"/>
      <w:szCs w:val="22"/>
    </w:rPr>
  </w:style>
  <w:style w:type="character" w:styleId="affc">
    <w:name w:val="Subtle Reference"/>
    <w:uiPriority w:val="31"/>
    <w:qFormat/>
    <w:rsid w:val="00C45328"/>
    <w:rPr>
      <w:color w:val="auto"/>
      <w:u w:val="single" w:color="9BBB59"/>
    </w:rPr>
  </w:style>
  <w:style w:type="character" w:styleId="affd">
    <w:name w:val="Intense Reference"/>
    <w:uiPriority w:val="32"/>
    <w:qFormat/>
    <w:rsid w:val="00C45328"/>
    <w:rPr>
      <w:b/>
      <w:bCs/>
      <w:color w:val="76923C"/>
      <w:u w:val="single" w:color="9BBB59"/>
    </w:rPr>
  </w:style>
  <w:style w:type="character" w:styleId="affe">
    <w:name w:val="Book Title"/>
    <w:uiPriority w:val="33"/>
    <w:qFormat/>
    <w:rsid w:val="00C45328"/>
    <w:rPr>
      <w:rFonts w:ascii="Cambria" w:eastAsia="Times New Roman" w:hAnsi="Cambria" w:cs="Times New Roman"/>
      <w:b/>
      <w:bCs/>
      <w:i/>
      <w:iCs/>
      <w:color w:val="auto"/>
    </w:rPr>
  </w:style>
  <w:style w:type="paragraph" w:styleId="afff">
    <w:name w:val="header"/>
    <w:aliases w:val=" Знак4"/>
    <w:basedOn w:val="a4"/>
    <w:link w:val="afff0"/>
    <w:uiPriority w:val="99"/>
    <w:unhideWhenUsed/>
    <w:rsid w:val="00C45328"/>
    <w:pPr>
      <w:tabs>
        <w:tab w:val="center" w:pos="4677"/>
        <w:tab w:val="right" w:pos="9355"/>
      </w:tabs>
      <w:ind w:firstLine="680"/>
      <w:jc w:val="both"/>
    </w:pPr>
    <w:rPr>
      <w:lang w:val="x-none" w:eastAsia="x-none"/>
    </w:rPr>
  </w:style>
  <w:style w:type="character" w:customStyle="1" w:styleId="afff0">
    <w:name w:val="Верхний колонтитул Знак"/>
    <w:aliases w:val=" Знак4 Знак"/>
    <w:link w:val="afff"/>
    <w:uiPriority w:val="99"/>
    <w:rsid w:val="00C45328"/>
    <w:rPr>
      <w:sz w:val="24"/>
      <w:szCs w:val="24"/>
    </w:rPr>
  </w:style>
  <w:style w:type="paragraph" w:styleId="afff1">
    <w:name w:val="footer"/>
    <w:aliases w:val=" Знак, Знак6"/>
    <w:basedOn w:val="a4"/>
    <w:link w:val="afff2"/>
    <w:uiPriority w:val="99"/>
    <w:unhideWhenUsed/>
    <w:rsid w:val="00C45328"/>
    <w:pPr>
      <w:tabs>
        <w:tab w:val="center" w:pos="4677"/>
        <w:tab w:val="right" w:pos="9355"/>
      </w:tabs>
      <w:ind w:firstLine="680"/>
      <w:jc w:val="both"/>
    </w:pPr>
    <w:rPr>
      <w:lang w:val="x-none" w:eastAsia="x-none"/>
    </w:rPr>
  </w:style>
  <w:style w:type="character" w:customStyle="1" w:styleId="afff2">
    <w:name w:val="Нижний колонтитул Знак"/>
    <w:aliases w:val=" Знак Знак, Знак6 Знак"/>
    <w:link w:val="afff1"/>
    <w:uiPriority w:val="99"/>
    <w:rsid w:val="00C45328"/>
    <w:rPr>
      <w:sz w:val="24"/>
      <w:szCs w:val="24"/>
    </w:rPr>
  </w:style>
  <w:style w:type="paragraph" w:styleId="afff3">
    <w:name w:val="List Bullet"/>
    <w:basedOn w:val="a4"/>
    <w:uiPriority w:val="99"/>
    <w:unhideWhenUsed/>
    <w:rsid w:val="00C45328"/>
    <w:pPr>
      <w:spacing w:line="360" w:lineRule="auto"/>
      <w:ind w:left="1571" w:hanging="360"/>
      <w:contextualSpacing/>
      <w:jc w:val="both"/>
    </w:pPr>
  </w:style>
  <w:style w:type="character" w:styleId="afff4">
    <w:name w:val="FollowedHyperlink"/>
    <w:uiPriority w:val="99"/>
    <w:unhideWhenUsed/>
    <w:rsid w:val="00C45328"/>
    <w:rPr>
      <w:color w:val="800080"/>
      <w:u w:val="single"/>
    </w:rPr>
  </w:style>
  <w:style w:type="paragraph" w:styleId="afff5">
    <w:name w:val="TOC Heading"/>
    <w:basedOn w:val="13"/>
    <w:next w:val="a4"/>
    <w:uiPriority w:val="39"/>
    <w:qFormat/>
    <w:rsid w:val="00C45328"/>
    <w:pPr>
      <w:keepNext w:val="0"/>
      <w:pageBreakBefore w:val="0"/>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6">
    <w:name w:val="Body Text"/>
    <w:aliases w:val=" Знак1 Знак Знак Знак Знак, Знак1 Знак Знак Знак"/>
    <w:basedOn w:val="a4"/>
    <w:link w:val="afff7"/>
    <w:unhideWhenUsed/>
    <w:rsid w:val="00C45328"/>
    <w:pPr>
      <w:spacing w:after="120" w:line="360" w:lineRule="auto"/>
      <w:ind w:firstLine="709"/>
      <w:jc w:val="both"/>
    </w:pPr>
    <w:rPr>
      <w:lang w:val="x-none" w:eastAsia="x-none"/>
    </w:rPr>
  </w:style>
  <w:style w:type="character" w:customStyle="1" w:styleId="afff7">
    <w:name w:val="Основной текст Знак"/>
    <w:aliases w:val=" Знак1 Знак Знак Знак Знак Знак, Знак1 Знак Знак Знак Знак1"/>
    <w:link w:val="afff6"/>
    <w:rsid w:val="00C45328"/>
    <w:rPr>
      <w:sz w:val="24"/>
      <w:szCs w:val="24"/>
    </w:rPr>
  </w:style>
  <w:style w:type="character" w:styleId="afff8">
    <w:name w:val="Hyperlink"/>
    <w:uiPriority w:val="99"/>
    <w:unhideWhenUsed/>
    <w:rsid w:val="00C45328"/>
    <w:rPr>
      <w:color w:val="0000FF"/>
      <w:u w:val="single"/>
    </w:rPr>
  </w:style>
  <w:style w:type="paragraph" w:styleId="afff9">
    <w:name w:val="footnote text"/>
    <w:basedOn w:val="a4"/>
    <w:link w:val="afffa"/>
    <w:rsid w:val="00C45328"/>
    <w:pPr>
      <w:spacing w:before="120" w:after="120" w:line="360" w:lineRule="auto"/>
      <w:jc w:val="both"/>
    </w:pPr>
    <w:rPr>
      <w:rFonts w:ascii="Arial" w:hAnsi="Arial"/>
      <w:sz w:val="20"/>
      <w:szCs w:val="20"/>
      <w:lang w:val="x-none" w:eastAsia="x-none"/>
    </w:rPr>
  </w:style>
  <w:style w:type="character" w:customStyle="1" w:styleId="afffa">
    <w:name w:val="Текст сноски Знак"/>
    <w:link w:val="afff9"/>
    <w:rsid w:val="00C45328"/>
    <w:rPr>
      <w:rFonts w:ascii="Arial" w:hAnsi="Arial"/>
    </w:rPr>
  </w:style>
  <w:style w:type="character" w:styleId="afffb">
    <w:name w:val="footnote reference"/>
    <w:uiPriority w:val="99"/>
    <w:rsid w:val="00C45328"/>
    <w:rPr>
      <w:vertAlign w:val="superscript"/>
    </w:rPr>
  </w:style>
  <w:style w:type="paragraph" w:styleId="afffc">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d">
    <w:name w:val="Body Text Indent"/>
    <w:basedOn w:val="a4"/>
    <w:link w:val="afffe"/>
    <w:rsid w:val="00CB3486"/>
    <w:pPr>
      <w:spacing w:line="360" w:lineRule="auto"/>
      <w:ind w:firstLine="708"/>
      <w:jc w:val="both"/>
    </w:pPr>
    <w:rPr>
      <w:lang w:val="x-none" w:eastAsia="x-none"/>
    </w:rPr>
  </w:style>
  <w:style w:type="character" w:customStyle="1" w:styleId="afffe">
    <w:name w:val="Основной текст с отступом Знак"/>
    <w:link w:val="afffd"/>
    <w:rsid w:val="00CB3486"/>
    <w:rPr>
      <w:sz w:val="24"/>
      <w:szCs w:val="24"/>
    </w:rPr>
  </w:style>
  <w:style w:type="paragraph" w:styleId="25">
    <w:name w:val="Body Text 2"/>
    <w:aliases w:val=" 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0">
    <w:name w:val="Block Text"/>
    <w:basedOn w:val="a4"/>
    <w:rsid w:val="00CB3486"/>
    <w:pPr>
      <w:spacing w:line="360" w:lineRule="auto"/>
      <w:ind w:left="526" w:right="43" w:firstLine="709"/>
      <w:jc w:val="both"/>
    </w:pPr>
    <w:rPr>
      <w:sz w:val="28"/>
      <w:szCs w:val="28"/>
    </w:rPr>
  </w:style>
  <w:style w:type="character" w:styleId="affff1">
    <w:name w:val="line number"/>
    <w:rsid w:val="00CB3486"/>
    <w:rPr>
      <w:sz w:val="18"/>
      <w:szCs w:val="18"/>
    </w:rPr>
  </w:style>
  <w:style w:type="paragraph" w:styleId="29">
    <w:name w:val="List 2"/>
    <w:basedOn w:val="aa"/>
    <w:rsid w:val="00CB3486"/>
    <w:pPr>
      <w:spacing w:after="240" w:line="240" w:lineRule="atLeast"/>
      <w:ind w:left="1800" w:hanging="360"/>
    </w:pPr>
    <w:rPr>
      <w:rFonts w:ascii="Arial" w:hAnsi="Arial" w:cs="Arial"/>
      <w:snapToGrid/>
      <w:spacing w:val="-5"/>
      <w:sz w:val="20"/>
      <w:szCs w:val="20"/>
      <w:lang w:eastAsia="en-US"/>
    </w:rPr>
  </w:style>
  <w:style w:type="paragraph" w:styleId="36">
    <w:name w:val="List 3"/>
    <w:basedOn w:val="aa"/>
    <w:rsid w:val="00CB3486"/>
    <w:pPr>
      <w:spacing w:after="240" w:line="240" w:lineRule="atLeast"/>
      <w:ind w:left="2160" w:hanging="360"/>
    </w:pPr>
    <w:rPr>
      <w:rFonts w:ascii="Arial" w:hAnsi="Arial" w:cs="Arial"/>
      <w:snapToGrid/>
      <w:spacing w:val="-5"/>
      <w:sz w:val="20"/>
      <w:szCs w:val="20"/>
      <w:lang w:eastAsia="en-US"/>
    </w:rPr>
  </w:style>
  <w:style w:type="paragraph" w:styleId="41">
    <w:name w:val="List 4"/>
    <w:basedOn w:val="aa"/>
    <w:rsid w:val="00CB3486"/>
    <w:pPr>
      <w:spacing w:after="240" w:line="240" w:lineRule="atLeast"/>
      <w:ind w:left="2520" w:hanging="360"/>
    </w:pPr>
    <w:rPr>
      <w:rFonts w:ascii="Arial" w:hAnsi="Arial" w:cs="Arial"/>
      <w:snapToGrid/>
      <w:spacing w:val="-5"/>
      <w:sz w:val="20"/>
      <w:szCs w:val="20"/>
      <w:lang w:eastAsia="en-US"/>
    </w:rPr>
  </w:style>
  <w:style w:type="paragraph" w:styleId="52">
    <w:name w:val="List 5"/>
    <w:basedOn w:val="aa"/>
    <w:rsid w:val="00CB3486"/>
    <w:p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3"/>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3"/>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2">
    <w:name w:val="List Bullet 4"/>
    <w:basedOn w:val="afff3"/>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3"/>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2">
    <w:name w:val="List Continue"/>
    <w:basedOn w:val="aa"/>
    <w:rsid w:val="00CB3486"/>
    <w:pPr>
      <w:spacing w:after="240" w:line="240" w:lineRule="atLeast"/>
      <w:ind w:left="1440" w:firstLine="0"/>
    </w:pPr>
    <w:rPr>
      <w:rFonts w:ascii="Arial" w:hAnsi="Arial" w:cs="Arial"/>
      <w:snapToGrid/>
      <w:spacing w:val="-5"/>
      <w:sz w:val="20"/>
      <w:szCs w:val="20"/>
      <w:lang w:eastAsia="en-US"/>
    </w:rPr>
  </w:style>
  <w:style w:type="paragraph" w:styleId="2b">
    <w:name w:val="List Continue 2"/>
    <w:basedOn w:val="affff2"/>
    <w:rsid w:val="00CB3486"/>
    <w:pPr>
      <w:ind w:left="2160"/>
    </w:pPr>
  </w:style>
  <w:style w:type="paragraph" w:styleId="38">
    <w:name w:val="List Continue 3"/>
    <w:basedOn w:val="affff2"/>
    <w:rsid w:val="00CB3486"/>
    <w:pPr>
      <w:ind w:left="2520"/>
    </w:pPr>
  </w:style>
  <w:style w:type="paragraph" w:styleId="43">
    <w:name w:val="List Continue 4"/>
    <w:basedOn w:val="affff2"/>
    <w:rsid w:val="00CB3486"/>
    <w:pPr>
      <w:ind w:left="2880"/>
    </w:pPr>
  </w:style>
  <w:style w:type="paragraph" w:styleId="54">
    <w:name w:val="List Continue 5"/>
    <w:basedOn w:val="affff2"/>
    <w:rsid w:val="00CB3486"/>
    <w:pPr>
      <w:ind w:left="3240"/>
    </w:pPr>
  </w:style>
  <w:style w:type="paragraph" w:styleId="affff3">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3"/>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3"/>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4">
    <w:name w:val="List Number 4"/>
    <w:basedOn w:val="affff3"/>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3"/>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4">
    <w:name w:val="Message Header"/>
    <w:basedOn w:val="afff6"/>
    <w:link w:val="affff5"/>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5">
    <w:name w:val="Шапка Знак"/>
    <w:link w:val="affff4"/>
    <w:rsid w:val="00CB3486"/>
    <w:rPr>
      <w:rFonts w:ascii="Arial" w:hAnsi="Arial" w:cs="Arial"/>
      <w:sz w:val="22"/>
      <w:szCs w:val="22"/>
      <w:lang w:eastAsia="en-US"/>
    </w:rPr>
  </w:style>
  <w:style w:type="paragraph" w:styleId="affff6">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7">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8">
    <w:name w:val="Date"/>
    <w:basedOn w:val="a4"/>
    <w:next w:val="a4"/>
    <w:link w:val="affff9"/>
    <w:rsid w:val="00CB3486"/>
    <w:pPr>
      <w:spacing w:line="360" w:lineRule="auto"/>
      <w:ind w:left="1080" w:firstLine="709"/>
      <w:jc w:val="both"/>
    </w:pPr>
    <w:rPr>
      <w:rFonts w:ascii="Arial" w:hAnsi="Arial"/>
      <w:spacing w:val="-5"/>
      <w:sz w:val="20"/>
      <w:szCs w:val="20"/>
      <w:lang w:val="x-none" w:eastAsia="en-US"/>
    </w:rPr>
  </w:style>
  <w:style w:type="character" w:customStyle="1" w:styleId="affff9">
    <w:name w:val="Дата Знак"/>
    <w:link w:val="affff8"/>
    <w:rsid w:val="00CB3486"/>
    <w:rPr>
      <w:rFonts w:ascii="Arial" w:hAnsi="Arial" w:cs="Arial"/>
      <w:spacing w:val="-5"/>
      <w:lang w:eastAsia="en-US"/>
    </w:rPr>
  </w:style>
  <w:style w:type="paragraph" w:styleId="affffa">
    <w:name w:val="Note Heading"/>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Заголовок записки Знак"/>
    <w:link w:val="affffa"/>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c">
    <w:name w:val="Body Text First Indent"/>
    <w:basedOn w:val="afff6"/>
    <w:link w:val="affffd"/>
    <w:rsid w:val="00CB3486"/>
    <w:pPr>
      <w:ind w:left="1080" w:firstLine="210"/>
    </w:pPr>
    <w:rPr>
      <w:rFonts w:ascii="Arial" w:hAnsi="Arial"/>
      <w:spacing w:val="-5"/>
      <w:lang w:eastAsia="en-US"/>
    </w:rPr>
  </w:style>
  <w:style w:type="character" w:customStyle="1" w:styleId="affffd">
    <w:name w:val="Красная строка Знак"/>
    <w:link w:val="affffc"/>
    <w:rsid w:val="00CB3486"/>
    <w:rPr>
      <w:rFonts w:ascii="Arial" w:hAnsi="Arial" w:cs="Arial"/>
      <w:spacing w:val="-5"/>
      <w:sz w:val="24"/>
      <w:szCs w:val="24"/>
      <w:lang w:eastAsia="en-US"/>
    </w:rPr>
  </w:style>
  <w:style w:type="paragraph" w:styleId="2d">
    <w:name w:val="Body Text First Indent 2"/>
    <w:basedOn w:val="afffd"/>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e">
    <w:name w:val="Signature"/>
    <w:basedOn w:val="a4"/>
    <w:link w:val="afffff"/>
    <w:rsid w:val="00CB3486"/>
    <w:pPr>
      <w:spacing w:line="360" w:lineRule="auto"/>
      <w:ind w:left="4252" w:firstLine="709"/>
      <w:jc w:val="both"/>
    </w:pPr>
    <w:rPr>
      <w:rFonts w:ascii="Arial" w:hAnsi="Arial"/>
      <w:spacing w:val="-5"/>
      <w:sz w:val="20"/>
      <w:szCs w:val="20"/>
      <w:lang w:val="x-none" w:eastAsia="en-US"/>
    </w:rPr>
  </w:style>
  <w:style w:type="character" w:customStyle="1" w:styleId="afffff">
    <w:name w:val="Подпись Знак"/>
    <w:link w:val="affffe"/>
    <w:rsid w:val="00CB3486"/>
    <w:rPr>
      <w:rFonts w:ascii="Arial" w:hAnsi="Arial" w:cs="Arial"/>
      <w:spacing w:val="-5"/>
      <w:lang w:eastAsia="en-US"/>
    </w:rPr>
  </w:style>
  <w:style w:type="paragraph" w:styleId="afffff0">
    <w:name w:val="Salutation"/>
    <w:basedOn w:val="a4"/>
    <w:next w:val="a4"/>
    <w:link w:val="afffff1"/>
    <w:rsid w:val="00CB3486"/>
    <w:pPr>
      <w:spacing w:line="360" w:lineRule="auto"/>
      <w:ind w:left="1080" w:firstLine="709"/>
      <w:jc w:val="both"/>
    </w:pPr>
    <w:rPr>
      <w:rFonts w:ascii="Arial" w:hAnsi="Arial"/>
      <w:spacing w:val="-5"/>
      <w:sz w:val="20"/>
      <w:szCs w:val="20"/>
      <w:lang w:val="x-none" w:eastAsia="en-US"/>
    </w:rPr>
  </w:style>
  <w:style w:type="character" w:customStyle="1" w:styleId="afffff1">
    <w:name w:val="Приветствие Знак"/>
    <w:link w:val="afffff0"/>
    <w:rsid w:val="00CB3486"/>
    <w:rPr>
      <w:rFonts w:ascii="Arial" w:hAnsi="Arial" w:cs="Arial"/>
      <w:spacing w:val="-5"/>
      <w:lang w:eastAsia="en-US"/>
    </w:rPr>
  </w:style>
  <w:style w:type="paragraph" w:styleId="afffff2">
    <w:name w:val="Closing"/>
    <w:basedOn w:val="a4"/>
    <w:link w:val="afffff3"/>
    <w:rsid w:val="00CB3486"/>
    <w:pPr>
      <w:spacing w:line="360" w:lineRule="auto"/>
      <w:ind w:left="4252" w:firstLine="709"/>
      <w:jc w:val="both"/>
    </w:pPr>
    <w:rPr>
      <w:rFonts w:ascii="Arial" w:hAnsi="Arial"/>
      <w:spacing w:val="-5"/>
      <w:sz w:val="20"/>
      <w:szCs w:val="20"/>
      <w:lang w:val="x-none" w:eastAsia="en-US"/>
    </w:rPr>
  </w:style>
  <w:style w:type="character" w:customStyle="1" w:styleId="afffff3">
    <w:name w:val="Прощание Знак"/>
    <w:link w:val="afffff2"/>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4">
    <w:name w:val="Plain Text"/>
    <w:basedOn w:val="a4"/>
    <w:link w:val="afffff5"/>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5">
    <w:name w:val="Текст Знак"/>
    <w:link w:val="afffff4"/>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6">
    <w:name w:val="E-mail Signature"/>
    <w:basedOn w:val="a4"/>
    <w:link w:val="afffff7"/>
    <w:rsid w:val="00CB3486"/>
    <w:pPr>
      <w:spacing w:line="360" w:lineRule="auto"/>
      <w:ind w:left="1080" w:firstLine="709"/>
      <w:jc w:val="both"/>
    </w:pPr>
    <w:rPr>
      <w:rFonts w:ascii="Arial" w:hAnsi="Arial"/>
      <w:spacing w:val="-5"/>
      <w:sz w:val="20"/>
      <w:szCs w:val="20"/>
      <w:lang w:val="x-none" w:eastAsia="en-US"/>
    </w:rPr>
  </w:style>
  <w:style w:type="character" w:customStyle="1" w:styleId="afffff7">
    <w:name w:val="Электронная подпись Знак"/>
    <w:link w:val="afffff6"/>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8">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7">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8">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9">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a">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b">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9">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a">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b">
    <w:name w:val="Outline List 3"/>
    <w:basedOn w:val="a8"/>
    <w:rsid w:val="00CB3486"/>
  </w:style>
  <w:style w:type="table" w:styleId="1c">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c">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d">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d">
    <w:name w:val="endnote text"/>
    <w:basedOn w:val="a4"/>
    <w:link w:val="afffffe"/>
    <w:rsid w:val="00CB3486"/>
    <w:pPr>
      <w:spacing w:line="360" w:lineRule="auto"/>
      <w:ind w:firstLine="680"/>
      <w:jc w:val="both"/>
    </w:pPr>
    <w:rPr>
      <w:sz w:val="20"/>
      <w:szCs w:val="20"/>
    </w:rPr>
  </w:style>
  <w:style w:type="character" w:customStyle="1" w:styleId="afffffe">
    <w:name w:val="Текст концевой сноски Знак"/>
    <w:basedOn w:val="a6"/>
    <w:link w:val="afffffd"/>
    <w:rsid w:val="00CB3486"/>
  </w:style>
  <w:style w:type="character" w:styleId="affffff">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3"/>
    <w:uiPriority w:val="9"/>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uiPriority w:val="9"/>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
    <w:link w:val="3"/>
    <w:uiPriority w:val="9"/>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f">
    <w:name w:val="Текст выноски Знак"/>
    <w:aliases w:val=" Знак5 Знак"/>
    <w:link w:val="ae"/>
    <w:rsid w:val="00A01E86"/>
    <w:rPr>
      <w:rFonts w:ascii="Tahoma" w:hAnsi="Tahoma" w:cs="Courier New"/>
      <w:sz w:val="16"/>
      <w:szCs w:val="16"/>
    </w:rPr>
  </w:style>
  <w:style w:type="paragraph" w:customStyle="1" w:styleId="affffff0">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1">
    <w:name w:val="ТЕКСТ ГРАД"/>
    <w:basedOn w:val="a4"/>
    <w:link w:val="affffff2"/>
    <w:qFormat/>
    <w:rsid w:val="00060D76"/>
    <w:pPr>
      <w:spacing w:line="360" w:lineRule="auto"/>
      <w:ind w:firstLine="709"/>
      <w:jc w:val="both"/>
    </w:pPr>
    <w:rPr>
      <w:lang w:val="x-none" w:eastAsia="x-none"/>
    </w:rPr>
  </w:style>
  <w:style w:type="character" w:customStyle="1" w:styleId="affffff2">
    <w:name w:val="ТЕКСТ ГРАД Знак"/>
    <w:link w:val="affffff1"/>
    <w:rsid w:val="00060D76"/>
    <w:rPr>
      <w:sz w:val="24"/>
      <w:szCs w:val="24"/>
    </w:rPr>
  </w:style>
  <w:style w:type="paragraph" w:customStyle="1" w:styleId="affffff3">
    <w:name w:val="ООО  «Институт Территориального Планирования"/>
    <w:basedOn w:val="a4"/>
    <w:link w:val="affffff4"/>
    <w:qFormat/>
    <w:rsid w:val="00060D76"/>
    <w:pPr>
      <w:spacing w:line="360" w:lineRule="auto"/>
      <w:ind w:left="709"/>
      <w:jc w:val="right"/>
    </w:pPr>
    <w:rPr>
      <w:lang w:val="x-none" w:eastAsia="x-none"/>
    </w:rPr>
  </w:style>
  <w:style w:type="character" w:customStyle="1" w:styleId="affffff4">
    <w:name w:val="ООО  «Институт Территориального Планирования Знак"/>
    <w:link w:val="affffff3"/>
    <w:rsid w:val="00060D76"/>
    <w:rPr>
      <w:sz w:val="24"/>
      <w:szCs w:val="24"/>
    </w:rPr>
  </w:style>
  <w:style w:type="paragraph" w:customStyle="1" w:styleId="S3">
    <w:name w:val="S_Обычный в таблице"/>
    <w:basedOn w:val="a4"/>
    <w:link w:val="S4"/>
    <w:rsid w:val="00060D76"/>
    <w:pPr>
      <w:spacing w:line="360" w:lineRule="auto"/>
      <w:jc w:val="center"/>
    </w:pPr>
    <w:rPr>
      <w:lang w:val="x-none" w:eastAsia="x-none"/>
    </w:rPr>
  </w:style>
  <w:style w:type="character" w:customStyle="1" w:styleId="S4">
    <w:name w:val="S_Обычный в таблице Знак"/>
    <w:link w:val="S3"/>
    <w:rsid w:val="00060D76"/>
    <w:rPr>
      <w:sz w:val="24"/>
      <w:szCs w:val="24"/>
    </w:rPr>
  </w:style>
  <w:style w:type="paragraph" w:styleId="affffff5">
    <w:name w:val="Revision"/>
    <w:hidden/>
    <w:uiPriority w:val="99"/>
    <w:semiHidden/>
    <w:rsid w:val="00FE5DF3"/>
    <w:rPr>
      <w:sz w:val="24"/>
      <w:szCs w:val="24"/>
    </w:rPr>
  </w:style>
  <w:style w:type="paragraph" w:customStyle="1" w:styleId="1">
    <w:name w:val="ГРАД 1 Заголовок"/>
    <w:basedOn w:val="13"/>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0">
    <w:name w:val="ГРАД 1.1 Заголовок"/>
    <w:basedOn w:val="2"/>
    <w:autoRedefine/>
    <w:rsid w:val="00C628FF"/>
    <w:pPr>
      <w:tabs>
        <w:tab w:val="clear" w:pos="1134"/>
        <w:tab w:val="clear" w:pos="1276"/>
        <w:tab w:val="num" w:pos="432"/>
        <w:tab w:val="left" w:pos="1080"/>
      </w:tabs>
      <w:spacing w:before="120" w:after="240" w:line="360" w:lineRule="auto"/>
      <w:ind w:left="432" w:hanging="432"/>
      <w:jc w:val="both"/>
    </w:pPr>
    <w:rPr>
      <w:iCs w:val="0"/>
      <w:sz w:val="24"/>
      <w:szCs w:val="20"/>
    </w:rPr>
  </w:style>
  <w:style w:type="paragraph" w:customStyle="1" w:styleId="111">
    <w:name w:val="ГРАД 1.1.1 Заголовок"/>
    <w:basedOn w:val="3"/>
    <w:autoRedefine/>
    <w:rsid w:val="00C628FF"/>
    <w:pPr>
      <w:tabs>
        <w:tab w:val="clear" w:pos="1276"/>
        <w:tab w:val="num" w:pos="432"/>
        <w:tab w:val="left" w:pos="1080"/>
      </w:tabs>
      <w:spacing w:line="360" w:lineRule="auto"/>
      <w:ind w:left="432" w:hanging="432"/>
      <w:jc w:val="both"/>
    </w:pPr>
    <w:rPr>
      <w:rFonts w:cs="Arial"/>
      <w:sz w:val="24"/>
    </w:rPr>
  </w:style>
  <w:style w:type="paragraph" w:customStyle="1" w:styleId="12">
    <w:name w:val="Таблица 1"/>
    <w:basedOn w:val="a4"/>
    <w:autoRedefine/>
    <w:rsid w:val="009845AB"/>
    <w:pPr>
      <w:numPr>
        <w:numId w:val="12"/>
      </w:numPr>
      <w:spacing w:line="360" w:lineRule="auto"/>
      <w:jc w:val="both"/>
    </w:pPr>
  </w:style>
  <w:style w:type="paragraph" w:customStyle="1" w:styleId="S2">
    <w:name w:val="S_Заголовок 2"/>
    <w:basedOn w:val="2"/>
    <w:next w:val="2d"/>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0">
    <w:name w:val="S_Заголовок 4"/>
    <w:basedOn w:val="4"/>
    <w:rsid w:val="009845AB"/>
    <w:pPr>
      <w:keepNext w:val="0"/>
      <w:tabs>
        <w:tab w:val="clear" w:pos="1418"/>
        <w:tab w:val="num" w:pos="-360"/>
      </w:tabs>
      <w:spacing w:before="0" w:after="0"/>
      <w:ind w:left="-360" w:hanging="360"/>
    </w:pPr>
    <w:rPr>
      <w:b w:val="0"/>
      <w:bCs w:val="0"/>
      <w:i/>
    </w:rPr>
  </w:style>
  <w:style w:type="paragraph" w:customStyle="1" w:styleId="-S">
    <w:name w:val="- S_Маркированный"/>
    <w:basedOn w:val="a4"/>
    <w:qFormat/>
    <w:rsid w:val="000F0F2E"/>
    <w:pPr>
      <w:numPr>
        <w:numId w:val="14"/>
      </w:numPr>
      <w:tabs>
        <w:tab w:val="left" w:pos="992"/>
      </w:tabs>
      <w:suppressAutoHyphens/>
      <w:spacing w:line="360" w:lineRule="auto"/>
      <w:ind w:left="0" w:firstLine="709"/>
      <w:jc w:val="both"/>
    </w:pPr>
    <w:rPr>
      <w:lang w:eastAsia="ar-SA"/>
    </w:rPr>
  </w:style>
  <w:style w:type="paragraph" w:customStyle="1" w:styleId="affffff6">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e"/>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e">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paragraph" w:customStyle="1" w:styleId="a2">
    <w:name w:val="_список"/>
    <w:basedOn w:val="a4"/>
    <w:link w:val="affffff7"/>
    <w:qFormat/>
    <w:rsid w:val="00310297"/>
    <w:pPr>
      <w:numPr>
        <w:numId w:val="15"/>
      </w:numPr>
      <w:tabs>
        <w:tab w:val="left" w:pos="993"/>
      </w:tabs>
      <w:spacing w:line="276" w:lineRule="auto"/>
      <w:jc w:val="both"/>
    </w:pPr>
    <w:rPr>
      <w:rFonts w:eastAsia="Calibri"/>
      <w:lang w:val="x-none" w:eastAsia="en-US"/>
    </w:rPr>
  </w:style>
  <w:style w:type="character" w:customStyle="1" w:styleId="affffff7">
    <w:name w:val="_список Знак"/>
    <w:link w:val="a2"/>
    <w:rsid w:val="00310297"/>
    <w:rPr>
      <w:rFonts w:eastAsia="Calibri"/>
      <w:sz w:val="24"/>
      <w:szCs w:val="24"/>
      <w:lang w:val="x-none" w:eastAsia="en-US"/>
    </w:rPr>
  </w:style>
  <w:style w:type="paragraph" w:customStyle="1" w:styleId="affffff8">
    <w:name w:val="Табличный_справа"/>
    <w:basedOn w:val="a4"/>
    <w:rsid w:val="00FE7284"/>
    <w:pPr>
      <w:spacing w:before="100" w:after="100"/>
      <w:jc w:val="right"/>
    </w:pPr>
    <w:rPr>
      <w:snapToGrid w:val="0"/>
      <w:sz w:val="22"/>
      <w:szCs w:val="22"/>
    </w:rPr>
  </w:style>
  <w:style w:type="paragraph" w:customStyle="1" w:styleId="AAA">
    <w:name w:val="! AAA !"/>
    <w:link w:val="AAA0"/>
    <w:uiPriority w:val="99"/>
    <w:rsid w:val="00EF3D9D"/>
    <w:pPr>
      <w:spacing w:after="120"/>
      <w:jc w:val="both"/>
    </w:pPr>
    <w:rPr>
      <w:sz w:val="24"/>
      <w:szCs w:val="16"/>
    </w:rPr>
  </w:style>
  <w:style w:type="character" w:customStyle="1" w:styleId="AAA0">
    <w:name w:val="! AAA ! Знак"/>
    <w:link w:val="AAA"/>
    <w:uiPriority w:val="99"/>
    <w:locked/>
    <w:rsid w:val="00EF3D9D"/>
    <w:rPr>
      <w:sz w:val="24"/>
      <w:szCs w:val="16"/>
    </w:rPr>
  </w:style>
  <w:style w:type="paragraph" w:customStyle="1" w:styleId="ConsPlusNormal">
    <w:name w:val="ConsPlusNormal"/>
    <w:link w:val="ConsPlusNormal0"/>
    <w:rsid w:val="00722AD2"/>
    <w:pPr>
      <w:widowControl w:val="0"/>
      <w:autoSpaceDE w:val="0"/>
      <w:autoSpaceDN w:val="0"/>
      <w:adjustRightInd w:val="0"/>
    </w:pPr>
    <w:rPr>
      <w:rFonts w:ascii="Arial" w:hAnsi="Arial" w:cs="Arial"/>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415DC9"/>
    <w:rPr>
      <w:b/>
      <w:bCs/>
      <w:sz w:val="22"/>
    </w:rPr>
  </w:style>
  <w:style w:type="character" w:customStyle="1" w:styleId="aff0">
    <w:name w:val="Абзац списка Знак"/>
    <w:link w:val="aff"/>
    <w:uiPriority w:val="34"/>
    <w:locked/>
    <w:rsid w:val="00583D1C"/>
    <w:rPr>
      <w:sz w:val="24"/>
      <w:szCs w:val="24"/>
    </w:rPr>
  </w:style>
  <w:style w:type="character" w:customStyle="1" w:styleId="ConsPlusNormal0">
    <w:name w:val="ConsPlusNormal Знак"/>
    <w:link w:val="ConsPlusNormal"/>
    <w:locked/>
    <w:rsid w:val="00FD370D"/>
    <w:rPr>
      <w:rFonts w:ascii="Arial" w:hAnsi="Arial" w:cs="Arial"/>
    </w:rPr>
  </w:style>
  <w:style w:type="paragraph" w:customStyle="1" w:styleId="xl67">
    <w:name w:val="xl67"/>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69">
    <w:name w:val="xl69"/>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0">
    <w:name w:val="xl70"/>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1">
    <w:name w:val="xl71"/>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2">
    <w:name w:val="xl72"/>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3">
    <w:name w:val="xl73"/>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4">
    <w:name w:val="xl74"/>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7">
    <w:name w:val="xl77"/>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character" w:customStyle="1" w:styleId="apple-converted-space">
    <w:name w:val="apple-converted-space"/>
    <w:rsid w:val="00144FBB"/>
  </w:style>
  <w:style w:type="character" w:customStyle="1" w:styleId="af7">
    <w:name w:val="Текст примечания Знак"/>
    <w:link w:val="af6"/>
    <w:uiPriority w:val="99"/>
    <w:semiHidden/>
    <w:rsid w:val="009C4822"/>
  </w:style>
  <w:style w:type="character" w:customStyle="1" w:styleId="1f">
    <w:name w:val="Знак1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ocked/>
    <w:rsid w:val="00B73993"/>
    <w:rPr>
      <w:b/>
      <w:bCs/>
      <w:sz w:val="22"/>
    </w:rPr>
  </w:style>
  <w:style w:type="table" w:customStyle="1" w:styleId="1f0">
    <w:name w:val="Сетка таблицы1"/>
    <w:basedOn w:val="a7"/>
    <w:next w:val="afc"/>
    <w:uiPriority w:val="39"/>
    <w:rsid w:val="0029444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604446">
      <w:bodyDiv w:val="1"/>
      <w:marLeft w:val="0"/>
      <w:marRight w:val="0"/>
      <w:marTop w:val="0"/>
      <w:marBottom w:val="0"/>
      <w:divBdr>
        <w:top w:val="none" w:sz="0" w:space="0" w:color="auto"/>
        <w:left w:val="none" w:sz="0" w:space="0" w:color="auto"/>
        <w:bottom w:val="none" w:sz="0" w:space="0" w:color="auto"/>
        <w:right w:val="none" w:sz="0" w:space="0" w:color="auto"/>
      </w:divBdr>
    </w:div>
    <w:div w:id="341318422">
      <w:bodyDiv w:val="1"/>
      <w:marLeft w:val="0"/>
      <w:marRight w:val="0"/>
      <w:marTop w:val="0"/>
      <w:marBottom w:val="0"/>
      <w:divBdr>
        <w:top w:val="none" w:sz="0" w:space="0" w:color="auto"/>
        <w:left w:val="none" w:sz="0" w:space="0" w:color="auto"/>
        <w:bottom w:val="none" w:sz="0" w:space="0" w:color="auto"/>
        <w:right w:val="none" w:sz="0" w:space="0" w:color="auto"/>
      </w:divBdr>
    </w:div>
    <w:div w:id="420956209">
      <w:bodyDiv w:val="1"/>
      <w:marLeft w:val="0"/>
      <w:marRight w:val="0"/>
      <w:marTop w:val="0"/>
      <w:marBottom w:val="0"/>
      <w:divBdr>
        <w:top w:val="none" w:sz="0" w:space="0" w:color="auto"/>
        <w:left w:val="none" w:sz="0" w:space="0" w:color="auto"/>
        <w:bottom w:val="none" w:sz="0" w:space="0" w:color="auto"/>
        <w:right w:val="none" w:sz="0" w:space="0" w:color="auto"/>
      </w:divBdr>
    </w:div>
    <w:div w:id="468668963">
      <w:bodyDiv w:val="1"/>
      <w:marLeft w:val="0"/>
      <w:marRight w:val="0"/>
      <w:marTop w:val="0"/>
      <w:marBottom w:val="0"/>
      <w:divBdr>
        <w:top w:val="none" w:sz="0" w:space="0" w:color="auto"/>
        <w:left w:val="none" w:sz="0" w:space="0" w:color="auto"/>
        <w:bottom w:val="none" w:sz="0" w:space="0" w:color="auto"/>
        <w:right w:val="none" w:sz="0" w:space="0" w:color="auto"/>
      </w:divBdr>
    </w:div>
    <w:div w:id="486870135">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635990747">
      <w:bodyDiv w:val="1"/>
      <w:marLeft w:val="0"/>
      <w:marRight w:val="0"/>
      <w:marTop w:val="0"/>
      <w:marBottom w:val="0"/>
      <w:divBdr>
        <w:top w:val="none" w:sz="0" w:space="0" w:color="auto"/>
        <w:left w:val="none" w:sz="0" w:space="0" w:color="auto"/>
        <w:bottom w:val="none" w:sz="0" w:space="0" w:color="auto"/>
        <w:right w:val="none" w:sz="0" w:space="0" w:color="auto"/>
      </w:divBdr>
    </w:div>
    <w:div w:id="1011300064">
      <w:bodyDiv w:val="1"/>
      <w:marLeft w:val="0"/>
      <w:marRight w:val="0"/>
      <w:marTop w:val="0"/>
      <w:marBottom w:val="0"/>
      <w:divBdr>
        <w:top w:val="none" w:sz="0" w:space="0" w:color="auto"/>
        <w:left w:val="none" w:sz="0" w:space="0" w:color="auto"/>
        <w:bottom w:val="none" w:sz="0" w:space="0" w:color="auto"/>
        <w:right w:val="none" w:sz="0" w:space="0" w:color="auto"/>
      </w:divBdr>
    </w:div>
    <w:div w:id="1060177625">
      <w:bodyDiv w:val="1"/>
      <w:marLeft w:val="0"/>
      <w:marRight w:val="0"/>
      <w:marTop w:val="0"/>
      <w:marBottom w:val="0"/>
      <w:divBdr>
        <w:top w:val="none" w:sz="0" w:space="0" w:color="auto"/>
        <w:left w:val="none" w:sz="0" w:space="0" w:color="auto"/>
        <w:bottom w:val="none" w:sz="0" w:space="0" w:color="auto"/>
        <w:right w:val="none" w:sz="0" w:space="0" w:color="auto"/>
      </w:divBdr>
    </w:div>
    <w:div w:id="1104301051">
      <w:bodyDiv w:val="1"/>
      <w:marLeft w:val="0"/>
      <w:marRight w:val="0"/>
      <w:marTop w:val="0"/>
      <w:marBottom w:val="0"/>
      <w:divBdr>
        <w:top w:val="none" w:sz="0" w:space="0" w:color="auto"/>
        <w:left w:val="none" w:sz="0" w:space="0" w:color="auto"/>
        <w:bottom w:val="none" w:sz="0" w:space="0" w:color="auto"/>
        <w:right w:val="none" w:sz="0" w:space="0" w:color="auto"/>
      </w:divBdr>
    </w:div>
    <w:div w:id="1129668513">
      <w:bodyDiv w:val="1"/>
      <w:marLeft w:val="0"/>
      <w:marRight w:val="0"/>
      <w:marTop w:val="0"/>
      <w:marBottom w:val="0"/>
      <w:divBdr>
        <w:top w:val="none" w:sz="0" w:space="0" w:color="auto"/>
        <w:left w:val="none" w:sz="0" w:space="0" w:color="auto"/>
        <w:bottom w:val="none" w:sz="0" w:space="0" w:color="auto"/>
        <w:right w:val="none" w:sz="0" w:space="0" w:color="auto"/>
      </w:divBdr>
    </w:div>
    <w:div w:id="1250693696">
      <w:bodyDiv w:val="1"/>
      <w:marLeft w:val="0"/>
      <w:marRight w:val="0"/>
      <w:marTop w:val="0"/>
      <w:marBottom w:val="0"/>
      <w:divBdr>
        <w:top w:val="none" w:sz="0" w:space="0" w:color="auto"/>
        <w:left w:val="none" w:sz="0" w:space="0" w:color="auto"/>
        <w:bottom w:val="none" w:sz="0" w:space="0" w:color="auto"/>
        <w:right w:val="none" w:sz="0" w:space="0" w:color="auto"/>
      </w:divBdr>
    </w:div>
    <w:div w:id="1297947442">
      <w:bodyDiv w:val="1"/>
      <w:marLeft w:val="0"/>
      <w:marRight w:val="0"/>
      <w:marTop w:val="0"/>
      <w:marBottom w:val="0"/>
      <w:divBdr>
        <w:top w:val="none" w:sz="0" w:space="0" w:color="auto"/>
        <w:left w:val="none" w:sz="0" w:space="0" w:color="auto"/>
        <w:bottom w:val="none" w:sz="0" w:space="0" w:color="auto"/>
        <w:right w:val="none" w:sz="0" w:space="0" w:color="auto"/>
      </w:divBdr>
    </w:div>
    <w:div w:id="1332215898">
      <w:bodyDiv w:val="1"/>
      <w:marLeft w:val="0"/>
      <w:marRight w:val="0"/>
      <w:marTop w:val="0"/>
      <w:marBottom w:val="0"/>
      <w:divBdr>
        <w:top w:val="none" w:sz="0" w:space="0" w:color="auto"/>
        <w:left w:val="none" w:sz="0" w:space="0" w:color="auto"/>
        <w:bottom w:val="none" w:sz="0" w:space="0" w:color="auto"/>
        <w:right w:val="none" w:sz="0" w:space="0" w:color="auto"/>
      </w:divBdr>
    </w:div>
    <w:div w:id="1346715240">
      <w:bodyDiv w:val="1"/>
      <w:marLeft w:val="0"/>
      <w:marRight w:val="0"/>
      <w:marTop w:val="0"/>
      <w:marBottom w:val="0"/>
      <w:divBdr>
        <w:top w:val="none" w:sz="0" w:space="0" w:color="auto"/>
        <w:left w:val="none" w:sz="0" w:space="0" w:color="auto"/>
        <w:bottom w:val="none" w:sz="0" w:space="0" w:color="auto"/>
        <w:right w:val="none" w:sz="0" w:space="0" w:color="auto"/>
      </w:divBdr>
    </w:div>
    <w:div w:id="1391996099">
      <w:bodyDiv w:val="1"/>
      <w:marLeft w:val="0"/>
      <w:marRight w:val="0"/>
      <w:marTop w:val="0"/>
      <w:marBottom w:val="0"/>
      <w:divBdr>
        <w:top w:val="none" w:sz="0" w:space="0" w:color="auto"/>
        <w:left w:val="none" w:sz="0" w:space="0" w:color="auto"/>
        <w:bottom w:val="none" w:sz="0" w:space="0" w:color="auto"/>
        <w:right w:val="none" w:sz="0" w:space="0" w:color="auto"/>
      </w:divBdr>
    </w:div>
    <w:div w:id="1402216597">
      <w:bodyDiv w:val="1"/>
      <w:marLeft w:val="0"/>
      <w:marRight w:val="0"/>
      <w:marTop w:val="0"/>
      <w:marBottom w:val="0"/>
      <w:divBdr>
        <w:top w:val="none" w:sz="0" w:space="0" w:color="auto"/>
        <w:left w:val="none" w:sz="0" w:space="0" w:color="auto"/>
        <w:bottom w:val="none" w:sz="0" w:space="0" w:color="auto"/>
        <w:right w:val="none" w:sz="0" w:space="0" w:color="auto"/>
      </w:divBdr>
    </w:div>
    <w:div w:id="1419792911">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656834397">
      <w:bodyDiv w:val="1"/>
      <w:marLeft w:val="0"/>
      <w:marRight w:val="0"/>
      <w:marTop w:val="0"/>
      <w:marBottom w:val="0"/>
      <w:divBdr>
        <w:top w:val="none" w:sz="0" w:space="0" w:color="auto"/>
        <w:left w:val="none" w:sz="0" w:space="0" w:color="auto"/>
        <w:bottom w:val="none" w:sz="0" w:space="0" w:color="auto"/>
        <w:right w:val="none" w:sz="0" w:space="0" w:color="auto"/>
      </w:divBdr>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739016978">
      <w:bodyDiv w:val="1"/>
      <w:marLeft w:val="0"/>
      <w:marRight w:val="0"/>
      <w:marTop w:val="0"/>
      <w:marBottom w:val="0"/>
      <w:divBdr>
        <w:top w:val="none" w:sz="0" w:space="0" w:color="auto"/>
        <w:left w:val="none" w:sz="0" w:space="0" w:color="auto"/>
        <w:bottom w:val="none" w:sz="0" w:space="0" w:color="auto"/>
        <w:right w:val="none" w:sz="0" w:space="0" w:color="auto"/>
      </w:divBdr>
    </w:div>
    <w:div w:id="1790588793">
      <w:bodyDiv w:val="1"/>
      <w:marLeft w:val="0"/>
      <w:marRight w:val="0"/>
      <w:marTop w:val="0"/>
      <w:marBottom w:val="0"/>
      <w:divBdr>
        <w:top w:val="none" w:sz="0" w:space="0" w:color="auto"/>
        <w:left w:val="none" w:sz="0" w:space="0" w:color="auto"/>
        <w:bottom w:val="none" w:sz="0" w:space="0" w:color="auto"/>
        <w:right w:val="none" w:sz="0" w:space="0" w:color="auto"/>
      </w:divBdr>
    </w:div>
    <w:div w:id="1872913972">
      <w:bodyDiv w:val="1"/>
      <w:marLeft w:val="0"/>
      <w:marRight w:val="0"/>
      <w:marTop w:val="0"/>
      <w:marBottom w:val="0"/>
      <w:divBdr>
        <w:top w:val="none" w:sz="0" w:space="0" w:color="auto"/>
        <w:left w:val="none" w:sz="0" w:space="0" w:color="auto"/>
        <w:bottom w:val="none" w:sz="0" w:space="0" w:color="auto"/>
        <w:right w:val="none" w:sz="0" w:space="0" w:color="auto"/>
      </w:divBdr>
      <w:divsChild>
        <w:div w:id="1323699547">
          <w:marLeft w:val="0"/>
          <w:marRight w:val="0"/>
          <w:marTop w:val="0"/>
          <w:marBottom w:val="0"/>
          <w:divBdr>
            <w:top w:val="none" w:sz="0" w:space="0" w:color="auto"/>
            <w:left w:val="none" w:sz="0" w:space="0" w:color="auto"/>
            <w:bottom w:val="none" w:sz="0" w:space="0" w:color="auto"/>
            <w:right w:val="none" w:sz="0" w:space="0" w:color="auto"/>
          </w:divBdr>
        </w:div>
      </w:divsChild>
    </w:div>
    <w:div w:id="1927419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consultantplus://offline/ref=E57E9D3070906742A1950B8B971A8DE2E5E054BF55EB61C8A73225696F0ACBCFEDC1EAD94D15729Bc40DD" TargetMode="External"/><Relationship Id="rId18" Type="http://schemas.openxmlformats.org/officeDocument/2006/relationships/header" Target="header1.xml"/><Relationship Id="rId26" Type="http://schemas.openxmlformats.org/officeDocument/2006/relationships/header" Target="header5.xml"/><Relationship Id="rId39" Type="http://schemas.openxmlformats.org/officeDocument/2006/relationships/header" Target="header11.xml"/><Relationship Id="rId3" Type="http://schemas.openxmlformats.org/officeDocument/2006/relationships/customXml" Target="../customXml/item2.xml"/><Relationship Id="rId21" Type="http://schemas.openxmlformats.org/officeDocument/2006/relationships/footer" Target="footer3.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footer" Target="footer5.xml"/><Relationship Id="rId33" Type="http://schemas.openxmlformats.org/officeDocument/2006/relationships/footer" Target="footer9.xml"/><Relationship Id="rId38" Type="http://schemas.openxmlformats.org/officeDocument/2006/relationships/image" Target="media/image5.png"/><Relationship Id="rId2" Type="http://schemas.openxmlformats.org/officeDocument/2006/relationships/customXml" Target="../customXml/item1.xml"/><Relationship Id="rId16" Type="http://schemas.openxmlformats.org/officeDocument/2006/relationships/image" Target="media/image3.png"/><Relationship Id="rId20" Type="http://schemas.openxmlformats.org/officeDocument/2006/relationships/header" Target="header2.xml"/><Relationship Id="rId29" Type="http://schemas.openxmlformats.org/officeDocument/2006/relationships/footer" Target="footer7.xml"/><Relationship Id="rId41"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4.xml"/><Relationship Id="rId32" Type="http://schemas.openxmlformats.org/officeDocument/2006/relationships/header" Target="header8.xml"/><Relationship Id="rId37" Type="http://schemas.openxmlformats.org/officeDocument/2006/relationships/footer" Target="footer11.xml"/><Relationship Id="rId40" Type="http://schemas.openxmlformats.org/officeDocument/2006/relationships/footer" Target="footer12.xml"/><Relationship Id="rId5" Type="http://schemas.openxmlformats.org/officeDocument/2006/relationships/customXml" Target="../customXml/item4.xml"/><Relationship Id="rId15" Type="http://schemas.openxmlformats.org/officeDocument/2006/relationships/image" Target="media/image2.gif"/><Relationship Id="rId23" Type="http://schemas.openxmlformats.org/officeDocument/2006/relationships/footer" Target="footer4.xml"/><Relationship Id="rId28" Type="http://schemas.openxmlformats.org/officeDocument/2006/relationships/header" Target="header6.xml"/><Relationship Id="rId36" Type="http://schemas.openxmlformats.org/officeDocument/2006/relationships/header" Target="header10.xml"/><Relationship Id="rId10" Type="http://schemas.openxmlformats.org/officeDocument/2006/relationships/footnotes" Target="footnotes.xml"/><Relationship Id="rId19" Type="http://schemas.openxmlformats.org/officeDocument/2006/relationships/footer" Target="footer2.xml"/><Relationship Id="rId31" Type="http://schemas.openxmlformats.org/officeDocument/2006/relationships/footer" Target="footer8.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1.png"/><Relationship Id="rId22" Type="http://schemas.openxmlformats.org/officeDocument/2006/relationships/header" Target="header3.xml"/><Relationship Id="rId27" Type="http://schemas.openxmlformats.org/officeDocument/2006/relationships/footer" Target="footer6.xml"/><Relationship Id="rId30" Type="http://schemas.openxmlformats.org/officeDocument/2006/relationships/header" Target="header7.xml"/><Relationship Id="rId35" Type="http://schemas.openxmlformats.org/officeDocument/2006/relationships/footer" Target="footer1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7643B-60F7-4012-9490-4DC9CB8BD962}">
  <ds:schemaRefs>
    <ds:schemaRef ds:uri="http://schemas.microsoft.com/sharepoint/v3/contenttype/forms"/>
  </ds:schemaRefs>
</ds:datastoreItem>
</file>

<file path=customXml/itemProps2.xml><?xml version="1.0" encoding="utf-8"?>
<ds:datastoreItem xmlns:ds="http://schemas.openxmlformats.org/officeDocument/2006/customXml" ds:itemID="{F10509C2-37AC-4B7F-9E6D-CC8768AB0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1620C7F-8720-48F4-9E0A-86E3E5B85E14}">
  <ds:schemaRefs>
    <ds:schemaRef ds:uri="http://schemas.microsoft.com/office/2006/documentManagement/types"/>
    <ds:schemaRef ds:uri="http://schemas.openxmlformats.org/package/2006/metadata/core-properties"/>
    <ds:schemaRef ds:uri="http://purl.org/dc/dcmitype/"/>
    <ds:schemaRef ds:uri="http://www.w3.org/XML/1998/namespace"/>
    <ds:schemaRef ds:uri="http://purl.org/dc/elements/1.1/"/>
    <ds:schemaRef ds:uri="http://schemas.microsoft.com/office/2006/metadata/properties"/>
    <ds:schemaRef ds:uri="http://schemas.microsoft.com/office/infopath/2007/PartnerControls"/>
    <ds:schemaRef ds:uri="http://purl.org/dc/terms/"/>
  </ds:schemaRefs>
</ds:datastoreItem>
</file>

<file path=customXml/itemProps4.xml><?xml version="1.0" encoding="utf-8"?>
<ds:datastoreItem xmlns:ds="http://schemas.openxmlformats.org/officeDocument/2006/customXml" ds:itemID="{706C154B-528F-42F8-945B-DCF2D72ABC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11919</TotalTime>
  <Pages>29</Pages>
  <Words>14186</Words>
  <Characters>80866</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94863</CharactersWithSpaces>
  <SharedDoc>false</SharedDoc>
  <HLinks>
    <vt:vector size="54" baseType="variant">
      <vt:variant>
        <vt:i4>1048629</vt:i4>
      </vt:variant>
      <vt:variant>
        <vt:i4>50</vt:i4>
      </vt:variant>
      <vt:variant>
        <vt:i4>0</vt:i4>
      </vt:variant>
      <vt:variant>
        <vt:i4>5</vt:i4>
      </vt:variant>
      <vt:variant>
        <vt:lpwstr/>
      </vt:variant>
      <vt:variant>
        <vt:lpwstr>_Toc412026107</vt:lpwstr>
      </vt:variant>
      <vt:variant>
        <vt:i4>1048629</vt:i4>
      </vt:variant>
      <vt:variant>
        <vt:i4>44</vt:i4>
      </vt:variant>
      <vt:variant>
        <vt:i4>0</vt:i4>
      </vt:variant>
      <vt:variant>
        <vt:i4>5</vt:i4>
      </vt:variant>
      <vt:variant>
        <vt:lpwstr/>
      </vt:variant>
      <vt:variant>
        <vt:lpwstr>_Toc412026106</vt:lpwstr>
      </vt:variant>
      <vt:variant>
        <vt:i4>1048629</vt:i4>
      </vt:variant>
      <vt:variant>
        <vt:i4>38</vt:i4>
      </vt:variant>
      <vt:variant>
        <vt:i4>0</vt:i4>
      </vt:variant>
      <vt:variant>
        <vt:i4>5</vt:i4>
      </vt:variant>
      <vt:variant>
        <vt:lpwstr/>
      </vt:variant>
      <vt:variant>
        <vt:lpwstr>_Toc412026105</vt:lpwstr>
      </vt:variant>
      <vt:variant>
        <vt:i4>1048629</vt:i4>
      </vt:variant>
      <vt:variant>
        <vt:i4>32</vt:i4>
      </vt:variant>
      <vt:variant>
        <vt:i4>0</vt:i4>
      </vt:variant>
      <vt:variant>
        <vt:i4>5</vt:i4>
      </vt:variant>
      <vt:variant>
        <vt:lpwstr/>
      </vt:variant>
      <vt:variant>
        <vt:lpwstr>_Toc412026104</vt:lpwstr>
      </vt:variant>
      <vt:variant>
        <vt:i4>1048629</vt:i4>
      </vt:variant>
      <vt:variant>
        <vt:i4>26</vt:i4>
      </vt:variant>
      <vt:variant>
        <vt:i4>0</vt:i4>
      </vt:variant>
      <vt:variant>
        <vt:i4>5</vt:i4>
      </vt:variant>
      <vt:variant>
        <vt:lpwstr/>
      </vt:variant>
      <vt:variant>
        <vt:lpwstr>_Toc412026103</vt:lpwstr>
      </vt:variant>
      <vt:variant>
        <vt:i4>1048629</vt:i4>
      </vt:variant>
      <vt:variant>
        <vt:i4>20</vt:i4>
      </vt:variant>
      <vt:variant>
        <vt:i4>0</vt:i4>
      </vt:variant>
      <vt:variant>
        <vt:i4>5</vt:i4>
      </vt:variant>
      <vt:variant>
        <vt:lpwstr/>
      </vt:variant>
      <vt:variant>
        <vt:lpwstr>_Toc412026102</vt:lpwstr>
      </vt:variant>
      <vt:variant>
        <vt:i4>1048629</vt:i4>
      </vt:variant>
      <vt:variant>
        <vt:i4>14</vt:i4>
      </vt:variant>
      <vt:variant>
        <vt:i4>0</vt:i4>
      </vt:variant>
      <vt:variant>
        <vt:i4>5</vt:i4>
      </vt:variant>
      <vt:variant>
        <vt:lpwstr/>
      </vt:variant>
      <vt:variant>
        <vt:lpwstr>_Toc412026101</vt:lpwstr>
      </vt:variant>
      <vt:variant>
        <vt:i4>1048629</vt:i4>
      </vt:variant>
      <vt:variant>
        <vt:i4>8</vt:i4>
      </vt:variant>
      <vt:variant>
        <vt:i4>0</vt:i4>
      </vt:variant>
      <vt:variant>
        <vt:i4>5</vt:i4>
      </vt:variant>
      <vt:variant>
        <vt:lpwstr/>
      </vt:variant>
      <vt:variant>
        <vt:lpwstr>_Toc412026100</vt:lpwstr>
      </vt:variant>
      <vt:variant>
        <vt:i4>1638452</vt:i4>
      </vt:variant>
      <vt:variant>
        <vt:i4>2</vt:i4>
      </vt:variant>
      <vt:variant>
        <vt:i4>0</vt:i4>
      </vt:variant>
      <vt:variant>
        <vt:i4>5</vt:i4>
      </vt:variant>
      <vt:variant>
        <vt:lpwstr/>
      </vt:variant>
      <vt:variant>
        <vt:lpwstr>_Toc412026099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Туйкина И В</cp:lastModifiedBy>
  <cp:revision>155</cp:revision>
  <cp:lastPrinted>2017-07-11T06:03:00Z</cp:lastPrinted>
  <dcterms:created xsi:type="dcterms:W3CDTF">2017-04-03T06:16:00Z</dcterms:created>
  <dcterms:modified xsi:type="dcterms:W3CDTF">2017-07-12T06:51:00Z</dcterms:modified>
</cp:coreProperties>
</file>