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AEA" w:rsidRDefault="00371AEA" w:rsidP="00CB257C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</w:p>
    <w:tbl>
      <w:tblPr>
        <w:tblpPr w:leftFromText="180" w:rightFromText="180" w:vertAnchor="page" w:horzAnchor="margin" w:tblpXSpec="center" w:tblpY="905"/>
        <w:tblW w:w="10620" w:type="dxa"/>
        <w:tblLook w:val="01E0" w:firstRow="1" w:lastRow="1" w:firstColumn="1" w:lastColumn="1" w:noHBand="0" w:noVBand="0"/>
      </w:tblPr>
      <w:tblGrid>
        <w:gridCol w:w="10620"/>
      </w:tblGrid>
      <w:tr w:rsidR="00371AEA" w:rsidTr="000338F5">
        <w:tc>
          <w:tcPr>
            <w:tcW w:w="10620" w:type="dxa"/>
          </w:tcPr>
          <w:p w:rsidR="00371AEA" w:rsidRDefault="00371AEA" w:rsidP="000338F5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  <w:sz w:val="24"/>
              </w:rPr>
            </w:pPr>
          </w:p>
          <w:p w:rsidR="00371AEA" w:rsidRDefault="004D2FCE" w:rsidP="004D2FCE">
            <w:pPr>
              <w:pStyle w:val="a7"/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b w:val="0"/>
                <w:bCs/>
                <w:sz w:val="24"/>
              </w:rPr>
            </w:pPr>
            <w:r>
              <w:rPr>
                <w:rFonts w:ascii="Arial" w:hAnsi="Arial" w:cs="Arial"/>
                <w:b w:val="0"/>
                <w:bCs/>
                <w:sz w:val="24"/>
              </w:rPr>
              <w:t xml:space="preserve">                                                                      </w:t>
            </w:r>
            <w:r w:rsidR="00622B2E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>
                  <wp:extent cx="590550" cy="742950"/>
                  <wp:effectExtent l="19050" t="0" r="0" b="0"/>
                  <wp:docPr id="3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0048" t="16817" r="9666" b="81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1AEA" w:rsidRDefault="00371AEA" w:rsidP="000338F5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  <w:sz w:val="24"/>
              </w:rPr>
            </w:pPr>
          </w:p>
          <w:p w:rsidR="00371AEA" w:rsidRDefault="00371AEA" w:rsidP="000338F5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Муниципальное образование</w:t>
            </w:r>
          </w:p>
          <w:p w:rsidR="00371AEA" w:rsidRDefault="00371AEA" w:rsidP="000338F5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Городское поселение Пойковский</w:t>
            </w:r>
          </w:p>
          <w:p w:rsidR="00371AEA" w:rsidRDefault="00371AEA" w:rsidP="000338F5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Нефтеюганский район</w:t>
            </w:r>
          </w:p>
          <w:p w:rsidR="00371AEA" w:rsidRDefault="00371AEA" w:rsidP="000338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Ханты-Мансийский автономный округ - Югра</w:t>
            </w:r>
          </w:p>
          <w:p w:rsidR="00371AEA" w:rsidRDefault="00371AEA" w:rsidP="000338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АДМИНИСТРАЦИЯ                                              ГОРОДСКОГО ПОСЕЛЕНИЯ ПОЙКОВСКИЙ</w:t>
            </w:r>
          </w:p>
          <w:p w:rsidR="00371AEA" w:rsidRPr="00063D11" w:rsidRDefault="00371AEA" w:rsidP="000338F5">
            <w:pPr>
              <w:pStyle w:val="1"/>
              <w:rPr>
                <w:rFonts w:ascii="Arial" w:hAnsi="Arial" w:cs="Arial"/>
                <w:bCs/>
                <w:sz w:val="36"/>
              </w:rPr>
            </w:pPr>
            <w:r w:rsidRPr="00063D11">
              <w:rPr>
                <w:rFonts w:ascii="Arial" w:hAnsi="Arial" w:cs="Arial"/>
                <w:bCs/>
                <w:sz w:val="36"/>
              </w:rPr>
              <w:t>ПОСТАНОВЛЕНИ</w:t>
            </w:r>
            <w:r w:rsidR="00545952">
              <w:rPr>
                <w:rFonts w:ascii="Arial" w:hAnsi="Arial" w:cs="Arial"/>
                <w:bCs/>
                <w:sz w:val="36"/>
              </w:rPr>
              <w:t>Е</w:t>
            </w:r>
          </w:p>
          <w:p w:rsidR="00371AEA" w:rsidRDefault="00371AEA" w:rsidP="000338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:rsidR="00371AEA" w:rsidRDefault="00371AEA" w:rsidP="000338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B779E6">
              <w:rPr>
                <w:rFonts w:ascii="Arial" w:hAnsi="Arial" w:cs="Arial"/>
                <w:bCs/>
                <w:u w:val="single"/>
              </w:rPr>
              <w:t>__</w:t>
            </w:r>
            <w:r w:rsidR="00B779E6" w:rsidRPr="00B779E6">
              <w:rPr>
                <w:rFonts w:ascii="Arial" w:hAnsi="Arial" w:cs="Arial"/>
                <w:bCs/>
                <w:u w:val="single"/>
              </w:rPr>
              <w:t>23.05.2017</w:t>
            </w:r>
            <w:r w:rsidRPr="00B779E6">
              <w:rPr>
                <w:rFonts w:ascii="Arial" w:hAnsi="Arial" w:cs="Arial"/>
                <w:bCs/>
                <w:i/>
                <w:u w:val="single"/>
              </w:rPr>
              <w:t>____</w:t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</w:r>
            <w:r>
              <w:rPr>
                <w:rFonts w:ascii="Arial" w:hAnsi="Arial" w:cs="Arial"/>
                <w:bCs/>
              </w:rPr>
              <w:tab/>
              <w:t xml:space="preserve">№ </w:t>
            </w:r>
            <w:r w:rsidRPr="00B779E6">
              <w:rPr>
                <w:rFonts w:ascii="Arial" w:hAnsi="Arial" w:cs="Arial"/>
                <w:bCs/>
                <w:u w:val="single"/>
              </w:rPr>
              <w:t>_</w:t>
            </w:r>
            <w:r w:rsidR="00B779E6" w:rsidRPr="00B779E6">
              <w:rPr>
                <w:rFonts w:ascii="Arial" w:hAnsi="Arial" w:cs="Arial"/>
                <w:bCs/>
                <w:u w:val="single"/>
              </w:rPr>
              <w:t>169-п</w:t>
            </w:r>
            <w:r w:rsidRPr="00B779E6">
              <w:rPr>
                <w:rFonts w:ascii="Arial" w:hAnsi="Arial" w:cs="Arial"/>
                <w:bCs/>
                <w:i/>
                <w:u w:val="single"/>
              </w:rPr>
              <w:t>___</w:t>
            </w:r>
          </w:p>
          <w:p w:rsidR="00371AEA" w:rsidRDefault="00371AEA" w:rsidP="000338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пгт. Пойковский</w:t>
            </w:r>
          </w:p>
        </w:tc>
      </w:tr>
    </w:tbl>
    <w:p w:rsidR="00C46D5A" w:rsidRDefault="00371AEA" w:rsidP="00371AEA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pacing w:val="-2"/>
          <w:sz w:val="26"/>
          <w:szCs w:val="26"/>
        </w:rPr>
      </w:pPr>
      <w:r>
        <w:rPr>
          <w:rFonts w:ascii="Arial" w:hAnsi="Arial" w:cs="Arial"/>
          <w:spacing w:val="-2"/>
          <w:sz w:val="26"/>
          <w:szCs w:val="26"/>
        </w:rPr>
        <w:t>О</w:t>
      </w:r>
      <w:r w:rsidR="00C46D5A">
        <w:rPr>
          <w:rFonts w:ascii="Arial" w:hAnsi="Arial" w:cs="Arial"/>
          <w:spacing w:val="-2"/>
          <w:sz w:val="26"/>
          <w:szCs w:val="26"/>
        </w:rPr>
        <w:t xml:space="preserve"> внесении изменений в постановление Администрации городского </w:t>
      </w:r>
    </w:p>
    <w:p w:rsidR="00371AEA" w:rsidRDefault="00C46D5A" w:rsidP="00371AEA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pacing w:val="-2"/>
          <w:sz w:val="26"/>
          <w:szCs w:val="26"/>
        </w:rPr>
        <w:t>поселения Пойковский от 31.10.2016 №449-п</w:t>
      </w:r>
      <w:r w:rsidR="00371AEA">
        <w:rPr>
          <w:rFonts w:ascii="Arial" w:hAnsi="Arial" w:cs="Arial"/>
          <w:sz w:val="26"/>
          <w:szCs w:val="26"/>
        </w:rPr>
        <w:t xml:space="preserve"> </w:t>
      </w:r>
      <w:r w:rsidR="00371AEA" w:rsidRPr="000F03FA">
        <w:rPr>
          <w:rFonts w:ascii="Arial" w:hAnsi="Arial" w:cs="Arial"/>
          <w:sz w:val="26"/>
          <w:szCs w:val="26"/>
        </w:rPr>
        <w:t xml:space="preserve"> </w:t>
      </w:r>
    </w:p>
    <w:p w:rsidR="00371AEA" w:rsidRPr="00FD4BA9" w:rsidRDefault="00371AEA" w:rsidP="00371AEA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F47F2" w:rsidRDefault="00161853" w:rsidP="009F47F2">
      <w:pPr>
        <w:shd w:val="clear" w:color="auto" w:fill="FFFFFF"/>
        <w:spacing w:after="0" w:line="240" w:lineRule="auto"/>
        <w:ind w:left="6" w:firstLine="703"/>
        <w:jc w:val="both"/>
        <w:rPr>
          <w:rFonts w:ascii="Arial" w:hAnsi="Arial" w:cs="Arial"/>
          <w:sz w:val="26"/>
          <w:szCs w:val="26"/>
        </w:rPr>
      </w:pPr>
      <w:r w:rsidRPr="00161853">
        <w:rPr>
          <w:rFonts w:ascii="Arial" w:hAnsi="Arial"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</w:t>
      </w:r>
      <w:r w:rsidR="007E680F">
        <w:rPr>
          <w:rFonts w:ascii="Arial" w:hAnsi="Arial" w:cs="Arial"/>
          <w:sz w:val="26"/>
          <w:szCs w:val="26"/>
        </w:rPr>
        <w:t>вский» (в редакции от 27.02.2017 №45</w:t>
      </w:r>
      <w:r w:rsidRPr="00161853">
        <w:rPr>
          <w:rFonts w:ascii="Arial" w:hAnsi="Arial" w:cs="Arial"/>
          <w:sz w:val="26"/>
          <w:szCs w:val="26"/>
        </w:rPr>
        <w:t>-п),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</w:t>
      </w:r>
      <w:r>
        <w:rPr>
          <w:rFonts w:ascii="Arial" w:hAnsi="Arial" w:cs="Arial"/>
          <w:sz w:val="26"/>
          <w:szCs w:val="26"/>
        </w:rPr>
        <w:t>:</w:t>
      </w:r>
    </w:p>
    <w:p w:rsidR="00161853" w:rsidRPr="009F47F2" w:rsidRDefault="00161853" w:rsidP="009F47F2">
      <w:pPr>
        <w:shd w:val="clear" w:color="auto" w:fill="FFFFFF"/>
        <w:spacing w:after="0" w:line="240" w:lineRule="auto"/>
        <w:ind w:left="6" w:firstLine="703"/>
        <w:jc w:val="both"/>
        <w:rPr>
          <w:rFonts w:ascii="Arial" w:eastAsia="Calibri" w:hAnsi="Arial" w:cs="Arial"/>
          <w:sz w:val="26"/>
          <w:szCs w:val="26"/>
        </w:rPr>
      </w:pPr>
    </w:p>
    <w:p w:rsidR="00371AEA" w:rsidRPr="009F47F2" w:rsidRDefault="00C46D5A" w:rsidP="009F47F2">
      <w:pPr>
        <w:numPr>
          <w:ilvl w:val="0"/>
          <w:numId w:val="12"/>
        </w:numPr>
        <w:tabs>
          <w:tab w:val="num" w:pos="1026"/>
        </w:tabs>
        <w:suppressAutoHyphens/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Внести изменения в постановление Администрации городского поселения Пойковский от 31.10.2016 №449-п «Об утверждении</w:t>
      </w:r>
      <w:r w:rsidR="00371AEA" w:rsidRPr="00063D11">
        <w:rPr>
          <w:rFonts w:ascii="Arial" w:hAnsi="Arial" w:cs="Arial"/>
          <w:sz w:val="26"/>
          <w:szCs w:val="26"/>
        </w:rPr>
        <w:t xml:space="preserve"> </w:t>
      </w:r>
      <w:r w:rsidR="00371AEA" w:rsidRPr="00063D11">
        <w:rPr>
          <w:rFonts w:ascii="Arial" w:hAnsi="Arial" w:cs="Arial"/>
          <w:bCs/>
          <w:color w:val="000000"/>
          <w:sz w:val="26"/>
          <w:szCs w:val="26"/>
        </w:rPr>
        <w:t>муниципальн</w:t>
      </w:r>
      <w:r>
        <w:rPr>
          <w:rFonts w:ascii="Arial" w:hAnsi="Arial" w:cs="Arial"/>
          <w:bCs/>
          <w:color w:val="000000"/>
          <w:sz w:val="26"/>
          <w:szCs w:val="26"/>
        </w:rPr>
        <w:t>ой</w:t>
      </w:r>
      <w:r w:rsidR="00371AEA" w:rsidRPr="00063D11">
        <w:rPr>
          <w:rFonts w:ascii="Arial" w:hAnsi="Arial" w:cs="Arial"/>
          <w:bCs/>
          <w:color w:val="000000"/>
          <w:sz w:val="26"/>
          <w:szCs w:val="26"/>
        </w:rPr>
        <w:t xml:space="preserve"> программ</w:t>
      </w:r>
      <w:r>
        <w:rPr>
          <w:rFonts w:ascii="Arial" w:hAnsi="Arial" w:cs="Arial"/>
          <w:bCs/>
          <w:color w:val="000000"/>
          <w:sz w:val="26"/>
          <w:szCs w:val="26"/>
        </w:rPr>
        <w:t>ы</w:t>
      </w:r>
      <w:r w:rsidR="00371AEA" w:rsidRPr="00063D11">
        <w:rPr>
          <w:rFonts w:ascii="Arial" w:hAnsi="Arial" w:cs="Arial"/>
          <w:bCs/>
          <w:color w:val="000000"/>
          <w:sz w:val="26"/>
          <w:szCs w:val="26"/>
        </w:rPr>
        <w:t xml:space="preserve"> </w:t>
      </w:r>
      <w:r w:rsidR="00E83135">
        <w:rPr>
          <w:rFonts w:ascii="Arial" w:hAnsi="Arial" w:cs="Arial"/>
          <w:sz w:val="26"/>
          <w:szCs w:val="26"/>
        </w:rPr>
        <w:t>«Развитие транспортной системы в городском поселении Пойковский на 2017-2020 годы»</w:t>
      </w:r>
      <w:r w:rsidR="009F47F2" w:rsidRPr="00BB4B8A">
        <w:rPr>
          <w:rFonts w:ascii="Arial" w:hAnsi="Arial" w:cs="Arial"/>
          <w:sz w:val="26"/>
          <w:szCs w:val="26"/>
        </w:rPr>
        <w:t xml:space="preserve">, </w:t>
      </w:r>
      <w:r w:rsidR="00BC4660">
        <w:rPr>
          <w:rFonts w:ascii="Arial" w:hAnsi="Arial" w:cs="Arial"/>
          <w:sz w:val="26"/>
          <w:szCs w:val="26"/>
        </w:rPr>
        <w:t>и изложи</w:t>
      </w:r>
      <w:r w:rsidR="00064EF5">
        <w:rPr>
          <w:rFonts w:ascii="Arial" w:hAnsi="Arial" w:cs="Arial"/>
          <w:sz w:val="26"/>
          <w:szCs w:val="26"/>
        </w:rPr>
        <w:t>ть</w:t>
      </w:r>
      <w:r w:rsidR="00BC4660">
        <w:rPr>
          <w:rFonts w:ascii="Arial" w:hAnsi="Arial" w:cs="Arial"/>
          <w:sz w:val="26"/>
          <w:szCs w:val="26"/>
        </w:rPr>
        <w:t xml:space="preserve"> приложение к постановлению в редакции </w:t>
      </w:r>
      <w:r w:rsidR="00BC4660" w:rsidRPr="00E108AA">
        <w:rPr>
          <w:rFonts w:ascii="Arial" w:hAnsi="Arial" w:cs="Arial"/>
          <w:sz w:val="26"/>
          <w:szCs w:val="26"/>
        </w:rPr>
        <w:t>согласно приложению</w:t>
      </w:r>
      <w:r w:rsidR="00BC4660">
        <w:rPr>
          <w:rFonts w:ascii="Arial" w:hAnsi="Arial" w:cs="Arial"/>
          <w:sz w:val="26"/>
          <w:szCs w:val="26"/>
        </w:rPr>
        <w:t xml:space="preserve"> к настоящему</w:t>
      </w:r>
      <w:r w:rsidR="007E680F">
        <w:rPr>
          <w:rFonts w:ascii="Arial" w:hAnsi="Arial" w:cs="Arial"/>
          <w:sz w:val="26"/>
          <w:szCs w:val="26"/>
        </w:rPr>
        <w:t xml:space="preserve"> постановлению</w:t>
      </w:r>
      <w:r w:rsidR="009F47F2" w:rsidRPr="00BB4B8A">
        <w:rPr>
          <w:rFonts w:ascii="Arial" w:hAnsi="Arial" w:cs="Arial"/>
          <w:sz w:val="26"/>
          <w:szCs w:val="26"/>
        </w:rPr>
        <w:t>.</w:t>
      </w:r>
    </w:p>
    <w:p w:rsidR="009F47F2" w:rsidRPr="00BB4B8A" w:rsidRDefault="009F47F2" w:rsidP="009F47F2">
      <w:pPr>
        <w:numPr>
          <w:ilvl w:val="0"/>
          <w:numId w:val="12"/>
        </w:numPr>
        <w:tabs>
          <w:tab w:val="num" w:pos="1026"/>
        </w:tabs>
        <w:suppressAutoHyphens/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9F47F2" w:rsidRDefault="009F47F2" w:rsidP="009F47F2">
      <w:pPr>
        <w:numPr>
          <w:ilvl w:val="0"/>
          <w:numId w:val="12"/>
        </w:numPr>
        <w:tabs>
          <w:tab w:val="num" w:pos="1026"/>
        </w:tabs>
        <w:suppressAutoHyphens/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:rsidR="00371AEA" w:rsidRPr="009F47F2" w:rsidRDefault="00371AEA" w:rsidP="009F47F2">
      <w:pPr>
        <w:numPr>
          <w:ilvl w:val="0"/>
          <w:numId w:val="12"/>
        </w:numPr>
        <w:tabs>
          <w:tab w:val="num" w:pos="1026"/>
        </w:tabs>
        <w:suppressAutoHyphens/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</w:rPr>
      </w:pPr>
      <w:r w:rsidRPr="009F47F2">
        <w:rPr>
          <w:rFonts w:ascii="Arial" w:hAnsi="Arial" w:cs="Arial"/>
          <w:sz w:val="26"/>
          <w:szCs w:val="26"/>
        </w:rPr>
        <w:t xml:space="preserve">Контроль за выполнением постановления </w:t>
      </w:r>
      <w:r w:rsidR="00C46D5A">
        <w:rPr>
          <w:rFonts w:ascii="Arial" w:hAnsi="Arial" w:cs="Arial"/>
          <w:sz w:val="26"/>
          <w:szCs w:val="26"/>
        </w:rPr>
        <w:t>в</w:t>
      </w:r>
      <w:r w:rsidRPr="009F47F2">
        <w:rPr>
          <w:rFonts w:ascii="Arial" w:hAnsi="Arial" w:cs="Arial"/>
          <w:sz w:val="26"/>
          <w:szCs w:val="26"/>
        </w:rPr>
        <w:t>о</w:t>
      </w:r>
      <w:r w:rsidR="007E680F">
        <w:rPr>
          <w:rFonts w:ascii="Arial" w:hAnsi="Arial" w:cs="Arial"/>
          <w:sz w:val="26"/>
          <w:szCs w:val="26"/>
        </w:rPr>
        <w:t>зложить на П</w:t>
      </w:r>
      <w:r w:rsidR="00C46D5A">
        <w:rPr>
          <w:rFonts w:ascii="Arial" w:hAnsi="Arial" w:cs="Arial"/>
          <w:sz w:val="26"/>
          <w:szCs w:val="26"/>
        </w:rPr>
        <w:t>ервого заместителя Главы Бородину И.С.</w:t>
      </w:r>
    </w:p>
    <w:p w:rsidR="004D2FCE" w:rsidRDefault="004D2FCE" w:rsidP="00371AEA">
      <w:pPr>
        <w:tabs>
          <w:tab w:val="left" w:pos="0"/>
          <w:tab w:val="left" w:pos="709"/>
          <w:tab w:val="left" w:pos="1276"/>
        </w:tabs>
        <w:rPr>
          <w:rFonts w:ascii="Arial" w:hAnsi="Arial" w:cs="Arial"/>
          <w:sz w:val="26"/>
          <w:szCs w:val="26"/>
        </w:rPr>
      </w:pPr>
    </w:p>
    <w:p w:rsidR="00371AEA" w:rsidRDefault="00371AEA" w:rsidP="00371AEA">
      <w:pPr>
        <w:tabs>
          <w:tab w:val="left" w:pos="0"/>
          <w:tab w:val="left" w:pos="709"/>
          <w:tab w:val="left" w:pos="1276"/>
        </w:tabs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 CYR" w:hAnsi="Arial" w:cs="Arial"/>
          <w:sz w:val="26"/>
          <w:szCs w:val="26"/>
        </w:rPr>
        <w:t>Глава городского поселения</w:t>
      </w:r>
      <w:r>
        <w:rPr>
          <w:rFonts w:ascii="Arial" w:eastAsia="Times New Roman CYR" w:hAnsi="Arial" w:cs="Arial"/>
          <w:sz w:val="26"/>
          <w:szCs w:val="26"/>
        </w:rPr>
        <w:tab/>
      </w:r>
      <w:r>
        <w:rPr>
          <w:rFonts w:ascii="Arial" w:eastAsia="Times New Roman CYR" w:hAnsi="Arial" w:cs="Arial"/>
          <w:sz w:val="26"/>
          <w:szCs w:val="26"/>
        </w:rPr>
        <w:tab/>
      </w:r>
      <w:r>
        <w:rPr>
          <w:rFonts w:ascii="Arial" w:eastAsia="Times New Roman CYR" w:hAnsi="Arial" w:cs="Arial"/>
          <w:sz w:val="26"/>
          <w:szCs w:val="26"/>
        </w:rPr>
        <w:tab/>
        <w:t xml:space="preserve">          </w:t>
      </w:r>
      <w:r>
        <w:rPr>
          <w:rFonts w:ascii="Arial" w:eastAsia="Times New Roman CYR" w:hAnsi="Arial" w:cs="Arial"/>
          <w:sz w:val="26"/>
          <w:szCs w:val="26"/>
        </w:rPr>
        <w:tab/>
      </w:r>
      <w:r>
        <w:rPr>
          <w:rFonts w:ascii="Arial" w:eastAsia="Times New Roman CYR" w:hAnsi="Arial" w:cs="Arial"/>
          <w:sz w:val="26"/>
          <w:szCs w:val="26"/>
        </w:rPr>
        <w:tab/>
      </w:r>
      <w:r w:rsidR="00D85C9B">
        <w:rPr>
          <w:rFonts w:ascii="Arial" w:eastAsia="Times New Roman CYR" w:hAnsi="Arial" w:cs="Arial"/>
          <w:sz w:val="26"/>
          <w:szCs w:val="26"/>
        </w:rPr>
        <w:t xml:space="preserve">     </w:t>
      </w:r>
      <w:r w:rsidR="009F47F2">
        <w:rPr>
          <w:rFonts w:ascii="Arial" w:eastAsia="Times New Roman CYR" w:hAnsi="Arial" w:cs="Arial"/>
          <w:sz w:val="26"/>
          <w:szCs w:val="26"/>
        </w:rPr>
        <w:t>А.А.</w:t>
      </w:r>
      <w:r w:rsidR="002A4915">
        <w:rPr>
          <w:rFonts w:ascii="Arial" w:eastAsia="Times New Roman CYR" w:hAnsi="Arial" w:cs="Arial"/>
          <w:sz w:val="26"/>
          <w:szCs w:val="26"/>
        </w:rPr>
        <w:t xml:space="preserve"> </w:t>
      </w:r>
      <w:r>
        <w:rPr>
          <w:rFonts w:ascii="Arial" w:eastAsia="Times New Roman CYR" w:hAnsi="Arial" w:cs="Arial"/>
          <w:sz w:val="26"/>
          <w:szCs w:val="26"/>
        </w:rPr>
        <w:t>Бочко</w:t>
      </w:r>
    </w:p>
    <w:p w:rsidR="00C55679" w:rsidRPr="00C55679" w:rsidRDefault="00C55679" w:rsidP="00CB257C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Приложение</w:t>
      </w:r>
    </w:p>
    <w:p w:rsidR="00C55679" w:rsidRP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>к постановлени</w:t>
      </w:r>
      <w:r w:rsidR="00545952">
        <w:rPr>
          <w:rFonts w:ascii="Arial" w:eastAsia="Times New Roman" w:hAnsi="Arial" w:cs="Arial"/>
          <w:sz w:val="26"/>
          <w:szCs w:val="26"/>
          <w:lang w:eastAsia="ru-RU"/>
        </w:rPr>
        <w:t>ю</w:t>
      </w:r>
      <w:r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C55679" w:rsidRP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>Администрации городского</w:t>
      </w:r>
    </w:p>
    <w:p w:rsidR="00C55679" w:rsidRP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поселения Пойковский </w:t>
      </w:r>
    </w:p>
    <w:p w:rsidR="00C55679" w:rsidRP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от </w:t>
      </w:r>
      <w:r w:rsidRPr="00B779E6">
        <w:rPr>
          <w:rFonts w:ascii="Arial" w:eastAsia="Times New Roman" w:hAnsi="Arial" w:cs="Arial"/>
          <w:sz w:val="26"/>
          <w:szCs w:val="26"/>
          <w:u w:val="single"/>
          <w:lang w:eastAsia="ru-RU"/>
        </w:rPr>
        <w:t>__</w:t>
      </w:r>
      <w:r w:rsidR="00B779E6" w:rsidRPr="00B779E6">
        <w:rPr>
          <w:rFonts w:ascii="Arial" w:eastAsia="Times New Roman" w:hAnsi="Arial" w:cs="Arial"/>
          <w:sz w:val="26"/>
          <w:szCs w:val="26"/>
          <w:u w:val="single"/>
          <w:lang w:eastAsia="ru-RU"/>
        </w:rPr>
        <w:t>23.05.2017</w:t>
      </w:r>
      <w:r w:rsidRPr="00B779E6">
        <w:rPr>
          <w:rFonts w:ascii="Arial" w:eastAsia="Times New Roman" w:hAnsi="Arial" w:cs="Arial"/>
          <w:sz w:val="26"/>
          <w:szCs w:val="26"/>
          <w:u w:val="single"/>
          <w:lang w:eastAsia="ru-RU"/>
        </w:rPr>
        <w:t>__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№</w:t>
      </w:r>
      <w:r w:rsidRPr="00B779E6">
        <w:rPr>
          <w:rFonts w:ascii="Arial" w:eastAsia="Times New Roman" w:hAnsi="Arial" w:cs="Arial"/>
          <w:sz w:val="26"/>
          <w:szCs w:val="26"/>
          <w:u w:val="single"/>
          <w:lang w:eastAsia="ru-RU"/>
        </w:rPr>
        <w:t>_</w:t>
      </w:r>
      <w:r w:rsidR="00B779E6" w:rsidRPr="00B779E6">
        <w:rPr>
          <w:rFonts w:ascii="Arial" w:eastAsia="Times New Roman" w:hAnsi="Arial" w:cs="Arial"/>
          <w:sz w:val="26"/>
          <w:szCs w:val="26"/>
          <w:u w:val="single"/>
          <w:lang w:eastAsia="ru-RU"/>
        </w:rPr>
        <w:t>169-п</w:t>
      </w:r>
      <w:r w:rsidRPr="00B779E6">
        <w:rPr>
          <w:rFonts w:ascii="Arial" w:eastAsia="Times New Roman" w:hAnsi="Arial" w:cs="Arial"/>
          <w:sz w:val="26"/>
          <w:szCs w:val="26"/>
          <w:u w:val="single"/>
          <w:lang w:eastAsia="ru-RU"/>
        </w:rPr>
        <w:t>_</w:t>
      </w:r>
    </w:p>
    <w:p w:rsid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616BC0" w:rsidRPr="00616BC0" w:rsidRDefault="00616BC0" w:rsidP="00C82F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:rsidR="00355D58" w:rsidRPr="00C978F6" w:rsidRDefault="00616BC0" w:rsidP="00616BC0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tbl>
      <w:tblPr>
        <w:tblStyle w:val="a3"/>
        <w:tblW w:w="9359" w:type="dxa"/>
        <w:jc w:val="center"/>
        <w:tblLook w:val="04A0" w:firstRow="1" w:lastRow="0" w:firstColumn="1" w:lastColumn="0" w:noHBand="0" w:noVBand="1"/>
      </w:tblPr>
      <w:tblGrid>
        <w:gridCol w:w="3405"/>
        <w:gridCol w:w="4022"/>
        <w:gridCol w:w="1932"/>
      </w:tblGrid>
      <w:tr w:rsidR="00616BC0" w:rsidRPr="00616BC0" w:rsidTr="00C82F33">
        <w:trPr>
          <w:trHeight w:val="689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:rsidR="00616BC0" w:rsidRPr="00B779E6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5954" w:type="dxa"/>
            <w:gridSpan w:val="2"/>
          </w:tcPr>
          <w:p w:rsidR="00616BC0" w:rsidRPr="009F634E" w:rsidRDefault="009F634E" w:rsidP="00C7239E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«Развитие транспортной системы в городском поселении Пойковский</w:t>
            </w:r>
            <w:r w:rsidR="00C7239E">
              <w:rPr>
                <w:rFonts w:ascii="Arial" w:hAnsi="Arial" w:cs="Arial"/>
                <w:sz w:val="26"/>
                <w:szCs w:val="26"/>
              </w:rPr>
              <w:t xml:space="preserve"> на</w:t>
            </w:r>
            <w:r w:rsidR="00643842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2017-2020 годы»</w:t>
            </w:r>
          </w:p>
        </w:tc>
      </w:tr>
      <w:tr w:rsidR="00616BC0" w:rsidRPr="00616BC0" w:rsidTr="00C82F33">
        <w:trPr>
          <w:trHeight w:val="1725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:rsidR="00616BC0" w:rsidRPr="00616BC0" w:rsidRDefault="00616BC0" w:rsidP="00616BC0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  <w:p w:rsidR="00616BC0" w:rsidRPr="00C978F6" w:rsidRDefault="00C978F6" w:rsidP="00C978F6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(наименование и номер с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>оответствующего</w:t>
            </w:r>
            <w:r w:rsidRPr="00C978F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>нормативного правового акта)</w:t>
            </w:r>
          </w:p>
        </w:tc>
        <w:tc>
          <w:tcPr>
            <w:tcW w:w="5954" w:type="dxa"/>
            <w:gridSpan w:val="2"/>
          </w:tcPr>
          <w:p w:rsidR="00616BC0" w:rsidRPr="00C978F6" w:rsidRDefault="002A4915" w:rsidP="002A491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pacing w:val="-2"/>
                <w:sz w:val="26"/>
                <w:szCs w:val="26"/>
              </w:rPr>
              <w:t>Постановление Администрации городского поселения Пойковский от 31</w:t>
            </w:r>
            <w:bookmarkStart w:id="0" w:name="_GoBack"/>
            <w:bookmarkEnd w:id="0"/>
            <w:r>
              <w:rPr>
                <w:rFonts w:ascii="Arial" w:hAnsi="Arial" w:cs="Arial"/>
                <w:spacing w:val="-2"/>
                <w:sz w:val="26"/>
                <w:szCs w:val="26"/>
              </w:rPr>
              <w:t>.10.2016 № 449-п</w:t>
            </w:r>
          </w:p>
        </w:tc>
      </w:tr>
      <w:tr w:rsidR="00616BC0" w:rsidRPr="00616BC0" w:rsidTr="00C82F33">
        <w:trPr>
          <w:trHeight w:val="689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954" w:type="dxa"/>
            <w:gridSpan w:val="2"/>
          </w:tcPr>
          <w:p w:rsidR="00616BC0" w:rsidRPr="009F634E" w:rsidRDefault="00F5368A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616BC0" w:rsidRPr="00616BC0" w:rsidTr="00C82F33">
        <w:trPr>
          <w:trHeight w:val="689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954" w:type="dxa"/>
            <w:gridSpan w:val="2"/>
          </w:tcPr>
          <w:p w:rsidR="00616BC0" w:rsidRPr="009F634E" w:rsidRDefault="00F5368A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616BC0" w:rsidRPr="00616BC0" w:rsidTr="00C82F33">
        <w:trPr>
          <w:trHeight w:val="345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954" w:type="dxa"/>
            <w:gridSpan w:val="2"/>
          </w:tcPr>
          <w:p w:rsidR="00616BC0" w:rsidRPr="000C758F" w:rsidRDefault="000C758F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      </w:r>
          </w:p>
        </w:tc>
      </w:tr>
      <w:tr w:rsidR="00616BC0" w:rsidRPr="00616BC0" w:rsidTr="00C82F33">
        <w:trPr>
          <w:trHeight w:val="345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954" w:type="dxa"/>
            <w:gridSpan w:val="2"/>
          </w:tcPr>
          <w:p w:rsidR="00616BC0" w:rsidRDefault="00BE0C15" w:rsidP="00F5368A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Организация выполнения работ по</w:t>
            </w:r>
            <w:r w:rsidR="00CF5C31">
              <w:rPr>
                <w:rFonts w:ascii="Arial" w:hAnsi="Arial" w:cs="Arial"/>
                <w:sz w:val="26"/>
                <w:szCs w:val="26"/>
              </w:rPr>
              <w:t xml:space="preserve"> содержанию и </w:t>
            </w:r>
            <w:r>
              <w:rPr>
                <w:rFonts w:ascii="Arial" w:hAnsi="Arial" w:cs="Arial"/>
                <w:sz w:val="26"/>
                <w:szCs w:val="26"/>
              </w:rPr>
              <w:t>ремонту автомобильных дорог местного значения, объектов регулирования дорожного движения, элементов обустройства автомобильных дорог.</w:t>
            </w:r>
          </w:p>
          <w:p w:rsidR="000C758F" w:rsidRDefault="000C758F" w:rsidP="00F5368A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Обеспечение доступности и повышение качества транспортных услуг, оказываемых автомобильным транспортом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CF5C31" w:rsidRPr="000C758F" w:rsidRDefault="00CF5C31" w:rsidP="00CF5C31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F5C31">
              <w:rPr>
                <w:rFonts w:ascii="Arial" w:hAnsi="Arial" w:cs="Arial"/>
                <w:sz w:val="26"/>
                <w:szCs w:val="26"/>
              </w:rPr>
              <w:t xml:space="preserve">Обеспечение функционирования сети автомобильных дорог </w:t>
            </w:r>
            <w:r>
              <w:rPr>
                <w:rFonts w:ascii="Arial" w:hAnsi="Arial" w:cs="Arial"/>
                <w:sz w:val="26"/>
                <w:szCs w:val="26"/>
              </w:rPr>
              <w:t>местного значения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616BC0" w:rsidTr="00C82F33">
        <w:trPr>
          <w:trHeight w:val="689"/>
          <w:jc w:val="center"/>
        </w:trPr>
        <w:tc>
          <w:tcPr>
            <w:tcW w:w="3405" w:type="dxa"/>
          </w:tcPr>
          <w:p w:rsidR="00616BC0" w:rsidRPr="00616BC0" w:rsidRDefault="00C82F33" w:rsidP="00725FD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5954" w:type="dxa"/>
            <w:gridSpan w:val="2"/>
          </w:tcPr>
          <w:p w:rsidR="00616BC0" w:rsidRPr="000C758F" w:rsidRDefault="000C758F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616BC0" w:rsidRPr="00616BC0" w:rsidTr="00C82F33">
        <w:trPr>
          <w:trHeight w:val="689"/>
          <w:jc w:val="center"/>
        </w:trPr>
        <w:tc>
          <w:tcPr>
            <w:tcW w:w="3405" w:type="dxa"/>
          </w:tcPr>
          <w:p w:rsidR="00616BC0" w:rsidRPr="004E3EEF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:rsidR="00616BC0" w:rsidRPr="004E3EEF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954" w:type="dxa"/>
            <w:gridSpan w:val="2"/>
          </w:tcPr>
          <w:p w:rsidR="004E3EEF" w:rsidRPr="004E3EEF" w:rsidRDefault="004E3EEF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Увеличение протяженности автомобильных дорог, приведенных в нормативное состояние, км.</w:t>
            </w:r>
          </w:p>
          <w:p w:rsidR="004E3EEF" w:rsidRDefault="004E3EEF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</w:t>
            </w:r>
            <w:r w:rsidRPr="004E3EEF">
              <w:rPr>
                <w:rFonts w:ascii="Arial" w:hAnsi="Arial" w:cs="Arial"/>
                <w:sz w:val="26"/>
                <w:szCs w:val="26"/>
              </w:rPr>
              <w:lastRenderedPageBreak/>
              <w:t>общего пользования местного значения, %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FE0806" w:rsidRPr="004E3EEF" w:rsidRDefault="00FE0806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Увеличение количества пассажиров, пользующихся регулярными рейсами в поселении.</w:t>
            </w:r>
          </w:p>
        </w:tc>
      </w:tr>
      <w:tr w:rsidR="00616BC0" w:rsidRPr="00616BC0" w:rsidTr="00C82F33">
        <w:trPr>
          <w:trHeight w:val="689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lastRenderedPageBreak/>
              <w:t xml:space="preserve">Сроки реализации </w:t>
            </w:r>
          </w:p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954" w:type="dxa"/>
            <w:gridSpan w:val="2"/>
          </w:tcPr>
          <w:p w:rsidR="00616BC0" w:rsidRPr="00616BC0" w:rsidRDefault="00671D28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2017-2020 годы</w:t>
            </w:r>
          </w:p>
        </w:tc>
      </w:tr>
      <w:tr w:rsidR="004E3EEF" w:rsidRPr="00BC2429" w:rsidTr="00C82F33">
        <w:trPr>
          <w:trHeight w:val="936"/>
          <w:jc w:val="center"/>
        </w:trPr>
        <w:tc>
          <w:tcPr>
            <w:tcW w:w="3405" w:type="dxa"/>
            <w:vMerge w:val="restart"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:rsidR="004E3EEF" w:rsidRPr="004E3EEF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Pr="004E3EEF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4E3EEF" w:rsidRPr="00BC2429" w:rsidRDefault="004E3EEF" w:rsidP="004E3E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B423F3" w:rsidP="007308D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401 005,</w:t>
            </w:r>
            <w:r w:rsidR="007308DC">
              <w:rPr>
                <w:rFonts w:ascii="Arial" w:hAnsi="Arial" w:cs="Arial"/>
                <w:b/>
              </w:rPr>
              <w:t>68450</w:t>
            </w:r>
          </w:p>
        </w:tc>
      </w:tr>
      <w:tr w:rsidR="004E3EEF" w:rsidRPr="00BC2429" w:rsidTr="00C82F33">
        <w:trPr>
          <w:trHeight w:val="285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2017 год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064EF5" w:rsidP="00064EF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110 110,384</w:t>
            </w:r>
            <w:r w:rsidR="00B423F3">
              <w:rPr>
                <w:rFonts w:ascii="Arial" w:hAnsi="Arial" w:cs="Arial"/>
              </w:rPr>
              <w:t>50</w:t>
            </w:r>
          </w:p>
        </w:tc>
      </w:tr>
      <w:tr w:rsidR="004E3EEF" w:rsidRPr="00BC2429" w:rsidTr="00C82F33">
        <w:trPr>
          <w:trHeight w:val="277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2018 год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C55470" w:rsidP="00922B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95 445,62600</w:t>
            </w:r>
          </w:p>
        </w:tc>
      </w:tr>
      <w:tr w:rsidR="004E3EEF" w:rsidRPr="00BC2429" w:rsidTr="00C82F33">
        <w:trPr>
          <w:trHeight w:val="128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C55470" w:rsidP="00AF055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96 749,83</w:t>
            </w:r>
            <w:r w:rsidR="00AF055C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00</w:t>
            </w:r>
          </w:p>
        </w:tc>
      </w:tr>
      <w:tr w:rsidR="004E3EEF" w:rsidRPr="00BC2429" w:rsidTr="00C82F33">
        <w:trPr>
          <w:trHeight w:val="284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AF055C" w:rsidP="00922B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98 699,837</w:t>
            </w:r>
            <w:r w:rsidR="00C55470">
              <w:rPr>
                <w:rFonts w:ascii="Arial" w:hAnsi="Arial" w:cs="Arial"/>
              </w:rPr>
              <w:t>00</w:t>
            </w:r>
          </w:p>
        </w:tc>
      </w:tr>
      <w:tr w:rsidR="004E3EEF" w:rsidRPr="00BC2429" w:rsidTr="00C82F33">
        <w:trPr>
          <w:trHeight w:val="145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922BCD" w:rsidP="00922B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55 288,20000</w:t>
            </w:r>
          </w:p>
        </w:tc>
      </w:tr>
      <w:tr w:rsidR="004E3EEF" w:rsidRPr="00BC2429" w:rsidTr="00C82F33">
        <w:trPr>
          <w:trHeight w:val="305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922BCD" w:rsidP="00922B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14 787,80000</w:t>
            </w:r>
          </w:p>
        </w:tc>
      </w:tr>
      <w:tr w:rsidR="004E3EEF" w:rsidRPr="00BC2429" w:rsidTr="00C82F33">
        <w:trPr>
          <w:trHeight w:val="268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922BCD" w:rsidP="00922B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12 895,80000</w:t>
            </w:r>
          </w:p>
        </w:tc>
      </w:tr>
      <w:tr w:rsidR="004E3EEF" w:rsidRPr="00BC2429" w:rsidTr="00C82F33">
        <w:trPr>
          <w:trHeight w:val="286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922BCD" w:rsidP="00922B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13 802,30000</w:t>
            </w:r>
          </w:p>
        </w:tc>
      </w:tr>
      <w:tr w:rsidR="004E3EEF" w:rsidRPr="00BC2429" w:rsidTr="00C82F33">
        <w:trPr>
          <w:trHeight w:val="262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922BCD" w:rsidP="00922B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13 802,30000</w:t>
            </w:r>
          </w:p>
        </w:tc>
      </w:tr>
      <w:tr w:rsidR="004E3EEF" w:rsidRPr="00BC2429" w:rsidTr="00C82F33">
        <w:trPr>
          <w:trHeight w:val="279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064EF5" w:rsidP="00064EF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5 552</w:t>
            </w:r>
            <w:r w:rsidR="004E3EEF" w:rsidRPr="00E07879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4</w:t>
            </w:r>
            <w:r w:rsidR="004E3EEF" w:rsidRPr="00E07879">
              <w:rPr>
                <w:rFonts w:ascii="Arial" w:hAnsi="Arial" w:cs="Arial"/>
                <w:b/>
              </w:rPr>
              <w:t>0000</w:t>
            </w:r>
          </w:p>
        </w:tc>
      </w:tr>
      <w:tr w:rsidR="004E3EEF" w:rsidRPr="00BC2429" w:rsidTr="00C82F33">
        <w:trPr>
          <w:trHeight w:val="283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B423F3" w:rsidP="00922B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5 552,40000</w:t>
            </w:r>
          </w:p>
        </w:tc>
      </w:tr>
      <w:tr w:rsidR="004E3EEF" w:rsidRPr="00BC2429" w:rsidTr="00C82F33">
        <w:trPr>
          <w:trHeight w:val="259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C82F33">
        <w:trPr>
          <w:trHeight w:val="278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C82F33">
        <w:trPr>
          <w:trHeight w:val="267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C82F33">
        <w:trPr>
          <w:trHeight w:val="272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97CA5" w:rsidP="007308D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291 06</w:t>
            </w:r>
            <w:r w:rsidR="007308DC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,</w:t>
            </w:r>
            <w:r w:rsidR="007308DC">
              <w:rPr>
                <w:rFonts w:ascii="Arial" w:hAnsi="Arial" w:cs="Arial"/>
                <w:b/>
              </w:rPr>
              <w:t>0845</w:t>
            </w:r>
            <w:r>
              <w:rPr>
                <w:rFonts w:ascii="Arial" w:hAnsi="Arial" w:cs="Arial"/>
                <w:b/>
              </w:rPr>
              <w:t>0</w:t>
            </w:r>
          </w:p>
        </w:tc>
      </w:tr>
      <w:tr w:rsidR="004E3EEF" w:rsidRPr="00BC2429" w:rsidTr="00C82F33">
        <w:trPr>
          <w:trHeight w:val="289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697CA5" w:rsidP="00064EF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74 420,</w:t>
            </w:r>
            <w:r w:rsidR="00064EF5">
              <w:rPr>
                <w:rFonts w:ascii="Arial" w:hAnsi="Arial" w:cs="Arial"/>
              </w:rPr>
              <w:t>184</w:t>
            </w:r>
            <w:r>
              <w:rPr>
                <w:rFonts w:ascii="Arial" w:hAnsi="Arial" w:cs="Arial"/>
              </w:rPr>
              <w:t>50</w:t>
            </w:r>
          </w:p>
        </w:tc>
      </w:tr>
      <w:tr w:rsidR="004E3EEF" w:rsidRPr="00BC2429" w:rsidTr="00C82F33">
        <w:trPr>
          <w:trHeight w:val="266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B61891" w:rsidP="00922B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71 799,82600</w:t>
            </w:r>
          </w:p>
        </w:tc>
      </w:tr>
      <w:tr w:rsidR="004E3EEF" w:rsidRPr="00BC2429" w:rsidTr="00C82F33">
        <w:trPr>
          <w:trHeight w:val="269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B61891" w:rsidP="00AF055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71 697,53</w:t>
            </w:r>
            <w:r w:rsidR="00AF055C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00</w:t>
            </w:r>
          </w:p>
        </w:tc>
      </w:tr>
      <w:tr w:rsidR="004E3EEF" w:rsidRPr="00BC2429" w:rsidTr="00C82F33">
        <w:trPr>
          <w:trHeight w:val="273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B61891" w:rsidP="00AF055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73 147,53</w:t>
            </w:r>
            <w:r w:rsidR="00AF055C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00</w:t>
            </w:r>
          </w:p>
        </w:tc>
      </w:tr>
      <w:tr w:rsidR="004E3EEF" w:rsidRPr="00BC2429" w:rsidTr="00C82F33">
        <w:trPr>
          <w:trHeight w:val="277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FE0806" w:rsidP="00922B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49 100,00000</w:t>
            </w:r>
          </w:p>
        </w:tc>
      </w:tr>
      <w:tr w:rsidR="004E3EEF" w:rsidRPr="00BC2429" w:rsidTr="00C82F33">
        <w:trPr>
          <w:trHeight w:val="281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B61891" w:rsidP="00B6189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15 35</w:t>
            </w:r>
            <w:r w:rsidR="00922BCD">
              <w:rPr>
                <w:rFonts w:ascii="Arial" w:hAnsi="Arial" w:cs="Arial"/>
              </w:rPr>
              <w:t>0</w:t>
            </w:r>
            <w:r w:rsidR="004E3EEF" w:rsidRPr="00E07879">
              <w:rPr>
                <w:rFonts w:ascii="Arial" w:hAnsi="Arial" w:cs="Arial"/>
              </w:rPr>
              <w:t>,00000</w:t>
            </w:r>
          </w:p>
        </w:tc>
      </w:tr>
      <w:tr w:rsidR="004E3EEF" w:rsidRPr="00BC2429" w:rsidTr="00C82F33">
        <w:trPr>
          <w:trHeight w:val="257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B61891" w:rsidP="00B6189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10 75</w:t>
            </w:r>
            <w:r w:rsidR="004E3EEF" w:rsidRPr="00E07879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,0</w:t>
            </w:r>
            <w:r w:rsidR="004E3EEF" w:rsidRPr="00E07879">
              <w:rPr>
                <w:rFonts w:ascii="Arial" w:hAnsi="Arial" w:cs="Arial"/>
              </w:rPr>
              <w:t>0000</w:t>
            </w:r>
          </w:p>
        </w:tc>
      </w:tr>
      <w:tr w:rsidR="004E3EEF" w:rsidRPr="00BC2429" w:rsidTr="00C82F33">
        <w:trPr>
          <w:trHeight w:val="276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B61891" w:rsidP="00922B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11 250,00000</w:t>
            </w:r>
          </w:p>
        </w:tc>
      </w:tr>
      <w:tr w:rsidR="004E3EEF" w:rsidRPr="00BC2429" w:rsidTr="00C82F33">
        <w:trPr>
          <w:trHeight w:val="265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B61891" w:rsidP="00922B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11 750,00000</w:t>
            </w:r>
          </w:p>
        </w:tc>
      </w:tr>
    </w:tbl>
    <w:p w:rsidR="00616BC0" w:rsidRPr="00BC2429" w:rsidRDefault="00616BC0" w:rsidP="00616BC0">
      <w:pPr>
        <w:jc w:val="center"/>
        <w:rPr>
          <w:rFonts w:ascii="Arial" w:hAnsi="Arial" w:cs="Arial"/>
          <w:sz w:val="20"/>
          <w:szCs w:val="20"/>
        </w:rPr>
        <w:sectPr w:rsidR="00616BC0" w:rsidRPr="00BC2429" w:rsidSect="00161853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164B3F" w:rsidRDefault="00616BC0" w:rsidP="007E78A3">
      <w:pPr>
        <w:pStyle w:val="ConsPlusNormal"/>
        <w:ind w:firstLine="540"/>
        <w:jc w:val="center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616BC0" w:rsidRPr="000C758F" w:rsidRDefault="00616BC0" w:rsidP="00616BC0">
      <w:pPr>
        <w:pStyle w:val="ConsPlusNormal"/>
        <w:ind w:firstLine="540"/>
        <w:jc w:val="both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t xml:space="preserve"> </w:t>
      </w:r>
    </w:p>
    <w:p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144C5">
        <w:rPr>
          <w:rFonts w:ascii="Arial" w:hAnsi="Arial" w:cs="Arial"/>
          <w:sz w:val="26"/>
          <w:szCs w:val="26"/>
        </w:rPr>
        <w:t>Промышленная направленность развития экономики Нефтеюганского района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7755E">
        <w:rPr>
          <w:rFonts w:ascii="Arial" w:hAnsi="Arial" w:cs="Arial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87755E">
        <w:rPr>
          <w:rFonts w:ascii="Arial" w:eastAsia="Calibri" w:hAnsi="Arial" w:cs="Arial"/>
          <w:sz w:val="26"/>
          <w:szCs w:val="26"/>
        </w:rPr>
        <w:t xml:space="preserve">Протяженность улично-дорожной сети составляет </w:t>
      </w:r>
      <w:smartTag w:uri="urn:schemas-microsoft-com:office:smarttags" w:element="metricconverter">
        <w:smartTagPr>
          <w:attr w:name="ProductID" w:val="64,8 км"/>
        </w:smartTagPr>
        <w:r w:rsidRPr="0087755E">
          <w:rPr>
            <w:rFonts w:ascii="Arial" w:eastAsia="Calibri" w:hAnsi="Arial" w:cs="Arial"/>
            <w:sz w:val="26"/>
            <w:szCs w:val="26"/>
          </w:rPr>
          <w:t>64,8 км</w:t>
        </w:r>
      </w:smartTag>
      <w:r w:rsidRPr="0087755E">
        <w:rPr>
          <w:rFonts w:ascii="Arial" w:eastAsia="Calibri" w:hAnsi="Arial" w:cs="Arial"/>
          <w:sz w:val="26"/>
          <w:szCs w:val="26"/>
        </w:rPr>
        <w:t>, в том числе с усовершенствованным покрытием 53,3 км.</w:t>
      </w:r>
    </w:p>
    <w:p w:rsidR="000C758F" w:rsidRDefault="000C758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344576">
        <w:rPr>
          <w:rFonts w:ascii="Arial" w:hAnsi="Arial" w:cs="Arial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Своевременный ремонт автомобильных дорог</w:t>
      </w:r>
      <w:r>
        <w:rPr>
          <w:rFonts w:ascii="Arial" w:hAnsi="Arial" w:cs="Arial"/>
          <w:sz w:val="26"/>
          <w:szCs w:val="26"/>
        </w:rPr>
        <w:t>, дворовых</w:t>
      </w:r>
      <w:r w:rsidR="00164B3F">
        <w:rPr>
          <w:rFonts w:ascii="Arial" w:hAnsi="Arial" w:cs="Arial"/>
          <w:sz w:val="26"/>
          <w:szCs w:val="26"/>
        </w:rPr>
        <w:t xml:space="preserve"> территорий</w:t>
      </w:r>
      <w:r w:rsidRPr="00344576">
        <w:rPr>
          <w:rFonts w:ascii="Arial" w:hAnsi="Arial" w:cs="Arial"/>
          <w:sz w:val="26"/>
          <w:szCs w:val="26"/>
        </w:rPr>
        <w:t xml:space="preserve"> позволит снизить затраты на приведение дорог в нормативное состояние.</w:t>
      </w:r>
    </w:p>
    <w:p w:rsidR="0087755E" w:rsidRDefault="00F569D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Перевозку пассажиров автомобильным транспортом в </w:t>
      </w:r>
      <w:r>
        <w:rPr>
          <w:rFonts w:ascii="Arial" w:hAnsi="Arial" w:cs="Arial"/>
          <w:sz w:val="26"/>
          <w:szCs w:val="26"/>
        </w:rPr>
        <w:t>городском поселении Пойковский</w:t>
      </w:r>
      <w:r w:rsidRPr="00F569DE">
        <w:rPr>
          <w:rFonts w:ascii="Arial" w:hAnsi="Arial" w:cs="Arial"/>
          <w:sz w:val="26"/>
          <w:szCs w:val="26"/>
        </w:rPr>
        <w:t xml:space="preserve"> выполня</w:t>
      </w:r>
      <w:r>
        <w:rPr>
          <w:rFonts w:ascii="Arial" w:hAnsi="Arial" w:cs="Arial"/>
          <w:sz w:val="26"/>
          <w:szCs w:val="26"/>
        </w:rPr>
        <w:t>е</w:t>
      </w:r>
      <w:r w:rsidRPr="00F569DE">
        <w:rPr>
          <w:rFonts w:ascii="Arial" w:hAnsi="Arial" w:cs="Arial"/>
          <w:sz w:val="26"/>
          <w:szCs w:val="26"/>
        </w:rPr>
        <w:t>т МП «НРМУ «ТТП»</w:t>
      </w:r>
      <w:r>
        <w:rPr>
          <w:rFonts w:ascii="Arial" w:hAnsi="Arial" w:cs="Arial"/>
          <w:sz w:val="26"/>
          <w:szCs w:val="26"/>
        </w:rPr>
        <w:t>.</w:t>
      </w: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В городском поселении Пойковский действуют 3 внутрипоселковых маршрута.</w:t>
      </w: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Администрацией Нефтеюганского района устанавливаются </w:t>
      </w:r>
      <w:r w:rsidRPr="00F569DE">
        <w:rPr>
          <w:color w:val="000000"/>
          <w:sz w:val="26"/>
          <w:szCs w:val="26"/>
        </w:rPr>
        <w:t xml:space="preserve">регулируемые тарифы на перевозки по муниципальным маршрутам регулярных перевозок в границах городского поселения Пойковский. </w:t>
      </w:r>
      <w:r w:rsidRPr="00F569DE">
        <w:rPr>
          <w:sz w:val="26"/>
          <w:szCs w:val="26"/>
        </w:rPr>
        <w:t>В целях обеспечения материальными ресурсами (топливом, шинами, запасными частями и др.) необходимого количества транспортных средств, выпускаемых перевозчиком на маршрут, с учетом требований по безопасности перевозок, обеспечения экономически устойчивой деятельности перевозчика ежегодно из бюджета Нефтеюганского района администрации городского поселения Пойковский предоставляются межбюджетные трансферты на возмещение расходов, возникших в результате регулирования тарифов на перевозку пассажиров и багажа автомобильным транспортом на городских (внутрипоселковых) социально-значимым маршрутам.</w:t>
      </w:r>
    </w:p>
    <w:p w:rsidR="00616BC0" w:rsidRPr="00F569DE" w:rsidRDefault="00616BC0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Default="00616BC0" w:rsidP="007E78A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2 «Цели, задачи и показатели их достижения»</w:t>
      </w:r>
    </w:p>
    <w:p w:rsidR="00164B3F" w:rsidRPr="00164B3F" w:rsidRDefault="00164B3F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7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 ноября 2008 года N 1734-р, </w:t>
      </w:r>
      <w:hyperlink r:id="rId8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F569DE">
        <w:rPr>
          <w:color w:val="000000" w:themeColor="text1"/>
          <w:sz w:val="26"/>
          <w:szCs w:val="26"/>
        </w:rPr>
        <w:t>автономного округа</w:t>
      </w:r>
      <w:r w:rsidRPr="00F569DE">
        <w:rPr>
          <w:sz w:val="26"/>
          <w:szCs w:val="26"/>
        </w:rPr>
        <w:t xml:space="preserve"> - Югры от 22 марта 2013 года N 101-рп, Стратегией социально-экономического развития муниципального образования Нефтеюганский район до 2030 года, утвержденной решением Думы Нефтеюганского района от 27.05.2015 № 600.</w:t>
      </w:r>
    </w:p>
    <w:p w:rsidR="00616BC0" w:rsidRDefault="00164B3F" w:rsidP="007E7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–</w:t>
      </w:r>
      <w:r>
        <w:rPr>
          <w:rFonts w:ascii="Arial" w:hAnsi="Arial" w:cs="Arial"/>
          <w:sz w:val="26"/>
          <w:szCs w:val="26"/>
        </w:rPr>
        <w:t xml:space="preserve"> р</w:t>
      </w:r>
      <w:r w:rsidRPr="000C758F">
        <w:rPr>
          <w:rFonts w:ascii="Arial" w:hAnsi="Arial" w:cs="Arial"/>
          <w:sz w:val="26"/>
          <w:szCs w:val="26"/>
        </w:rPr>
        <w:t>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</w:r>
      <w:r>
        <w:rPr>
          <w:rFonts w:ascii="Arial" w:hAnsi="Arial" w:cs="Arial"/>
          <w:sz w:val="26"/>
          <w:szCs w:val="26"/>
        </w:rPr>
        <w:t>.</w:t>
      </w:r>
    </w:p>
    <w:p w:rsidR="00164B3F" w:rsidRDefault="00164B3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достигается за счет решения следующих задач:</w:t>
      </w:r>
    </w:p>
    <w:p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функционирования сети автомобильных дорог местного значения</w:t>
      </w:r>
      <w:r w:rsidR="00FE0806">
        <w:rPr>
          <w:rFonts w:ascii="Arial" w:hAnsi="Arial" w:cs="Arial"/>
          <w:sz w:val="26"/>
          <w:szCs w:val="26"/>
        </w:rPr>
        <w:t>.</w:t>
      </w: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Увеличение протяженности автомобильных дорог, приведенных в нормативное состояние,  км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=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.+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,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– протяженность автомобильных дорог общего пользования местного значения, приведенных в нормативное состояние, км.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в году, предшествующем отчетному, км (определяется на основании информации поселений).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– отчетный год.</w:t>
      </w:r>
    </w:p>
    <w:p w:rsidR="00F569DE" w:rsidRDefault="00F569DE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>-1- год, предшествующий отчетному.</w:t>
      </w:r>
    </w:p>
    <w:p w:rsidR="00F07DE3" w:rsidRPr="00F569DE" w:rsidRDefault="00F07DE3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</w:t>
      </w:r>
      <w:r w:rsidR="006144C5">
        <w:rPr>
          <w:rFonts w:ascii="Arial" w:hAnsi="Arial" w:cs="Arial"/>
          <w:sz w:val="26"/>
          <w:szCs w:val="26"/>
        </w:rPr>
        <w:t xml:space="preserve">ог общего пользования местного </w:t>
      </w:r>
      <w:r w:rsidRPr="00F569DE">
        <w:rPr>
          <w:rFonts w:ascii="Arial" w:hAnsi="Arial" w:cs="Arial"/>
          <w:sz w:val="26"/>
          <w:szCs w:val="26"/>
        </w:rPr>
        <w:t>значения, %.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= (L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./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>. )*100,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:rsidR="006C46B6" w:rsidRPr="006C46B6" w:rsidRDefault="00F569DE" w:rsidP="006144C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 - общая протяженность автомобильных дорог общего пользования местного значения, по состоянию на 31 декабря отчетного года, км (определяется по </w:t>
      </w:r>
      <w:r w:rsidRPr="006C46B6">
        <w:rPr>
          <w:rFonts w:ascii="Arial" w:hAnsi="Arial" w:cs="Arial"/>
          <w:sz w:val="26"/>
          <w:szCs w:val="26"/>
        </w:rPr>
        <w:t>формуле</w:t>
      </w:r>
      <w:r w:rsidR="006C46B6" w:rsidRPr="006C46B6">
        <w:rPr>
          <w:rFonts w:ascii="Arial" w:hAnsi="Arial" w:cs="Arial"/>
          <w:sz w:val="26"/>
          <w:szCs w:val="26"/>
        </w:rPr>
        <w:t xml:space="preserve"> 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.=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 +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</w:t>
      </w:r>
    </w:p>
    <w:p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где: </w:t>
      </w:r>
    </w:p>
    <w:p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</w:t>
      </w:r>
      <w:proofErr w:type="spellEnd"/>
      <w:r w:rsidRPr="006C46B6">
        <w:rPr>
          <w:rFonts w:ascii="Arial" w:hAnsi="Arial" w:cs="Arial"/>
          <w:sz w:val="26"/>
          <w:szCs w:val="26"/>
        </w:rPr>
        <w:t xml:space="preserve">. - общая протяженность автомобильных дорог общего пользования </w:t>
      </w:r>
      <w:r w:rsidRPr="006C46B6">
        <w:rPr>
          <w:rFonts w:ascii="Arial" w:hAnsi="Arial" w:cs="Arial"/>
          <w:sz w:val="26"/>
          <w:szCs w:val="26"/>
        </w:rPr>
        <w:br/>
        <w:t>местного значения по состоянию на 31 декабря отчетного года, км.</w:t>
      </w:r>
    </w:p>
    <w:p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Pr="006C46B6">
        <w:rPr>
          <w:rFonts w:ascii="Arial" w:hAnsi="Arial" w:cs="Arial"/>
          <w:sz w:val="26"/>
          <w:szCs w:val="26"/>
        </w:rPr>
        <w:t xml:space="preserve">. - общая протяженность автомобильных дорог общего пользования местного значения по состоянию на 31 декабря предыдущего отчетному году, км (определяется по строке 101, столбца 5 статистической формы №3-ДГ(мо) «Сведения об автомобильных дорогах общего пользования местного значения и искусственных сооружениях на них, находящихся в собственности муниципальных образований», утвержденной Приказом Росстата от 26.08.2015 №392 за год 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>).</w:t>
      </w:r>
    </w:p>
    <w:p w:rsidR="00FE0806" w:rsidRDefault="006C46B6" w:rsidP="00FE0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Pr="006C46B6">
        <w:rPr>
          <w:rFonts w:ascii="Arial" w:hAnsi="Arial" w:cs="Arial"/>
          <w:sz w:val="26"/>
          <w:szCs w:val="26"/>
        </w:rPr>
        <w:t>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:rsidR="00FE0806" w:rsidRPr="00FE0806" w:rsidRDefault="00FE0806" w:rsidP="00FE0806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E0806">
        <w:rPr>
          <w:rFonts w:ascii="Arial" w:hAnsi="Arial" w:cs="Arial"/>
          <w:sz w:val="26"/>
          <w:szCs w:val="26"/>
        </w:rPr>
        <w:t>Увеличение количества пассажиров, пользующихся регулярными рейсами в поселении.</w:t>
      </w:r>
      <w:r>
        <w:rPr>
          <w:rFonts w:ascii="Arial" w:hAnsi="Arial" w:cs="Arial"/>
          <w:sz w:val="26"/>
          <w:szCs w:val="26"/>
        </w:rPr>
        <w:t xml:space="preserve"> Данный показатель будет определяться на основании отчетов, предоставляемых перевозчиком по итогам года.</w:t>
      </w:r>
    </w:p>
    <w:p w:rsidR="00F569DE" w:rsidRDefault="00F569DE" w:rsidP="006C46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 </w:t>
      </w:r>
    </w:p>
    <w:p w:rsidR="00616BC0" w:rsidRDefault="00616BC0" w:rsidP="006144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3 «Характеристика программных мероприятий»</w:t>
      </w:r>
    </w:p>
    <w:p w:rsidR="005C2B1F" w:rsidRDefault="005C2B1F" w:rsidP="00164B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C2B1F" w:rsidRPr="009932A0" w:rsidRDefault="005C2B1F" w:rsidP="006144C5">
      <w:pPr>
        <w:pStyle w:val="ConsPlusNonformat"/>
        <w:widowControl/>
        <w:ind w:firstLine="697"/>
        <w:jc w:val="both"/>
        <w:rPr>
          <w:rFonts w:ascii="Arial" w:hAnsi="Arial" w:cs="Arial"/>
          <w:sz w:val="26"/>
          <w:szCs w:val="26"/>
        </w:rPr>
      </w:pPr>
      <w:r w:rsidRPr="00827C40">
        <w:rPr>
          <w:rFonts w:ascii="Arial" w:hAnsi="Arial" w:cs="Arial"/>
          <w:sz w:val="26"/>
          <w:szCs w:val="26"/>
        </w:rPr>
        <w:t xml:space="preserve">В </w:t>
      </w:r>
      <w:r w:rsidRPr="00F07DE3">
        <w:rPr>
          <w:rFonts w:ascii="Arial" w:hAnsi="Arial" w:cs="Arial"/>
          <w:sz w:val="26"/>
          <w:szCs w:val="26"/>
        </w:rPr>
        <w:t xml:space="preserve">результате проведения мероприятий повысится уровень </w:t>
      </w:r>
      <w:r w:rsidRPr="009932A0">
        <w:rPr>
          <w:rFonts w:ascii="Arial" w:hAnsi="Arial" w:cs="Arial"/>
          <w:sz w:val="26"/>
          <w:szCs w:val="26"/>
        </w:rPr>
        <w:t xml:space="preserve">комфортности </w:t>
      </w:r>
      <w:r w:rsidR="008F4DFC" w:rsidRPr="009932A0">
        <w:rPr>
          <w:rFonts w:ascii="Arial" w:hAnsi="Arial" w:cs="Arial"/>
          <w:sz w:val="26"/>
          <w:szCs w:val="26"/>
        </w:rPr>
        <w:t xml:space="preserve">и безопасности </w:t>
      </w:r>
      <w:r w:rsidRPr="009932A0">
        <w:rPr>
          <w:rFonts w:ascii="Arial" w:hAnsi="Arial" w:cs="Arial"/>
          <w:sz w:val="26"/>
          <w:szCs w:val="26"/>
        </w:rPr>
        <w:t>проживания населения в целом по поселению.</w:t>
      </w:r>
    </w:p>
    <w:p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>1. Мероприяти</w:t>
      </w:r>
      <w:r w:rsidR="009932A0" w:rsidRPr="009932A0">
        <w:rPr>
          <w:rFonts w:ascii="Arial" w:hAnsi="Arial" w:cs="Arial"/>
          <w:sz w:val="26"/>
          <w:szCs w:val="26"/>
        </w:rPr>
        <w:t>е «Обеспечение доступности и повышение качества транспортных услуг, оказываемых автомобильным транспортом»</w:t>
      </w:r>
      <w:r w:rsidR="00690C1C" w:rsidRPr="009932A0">
        <w:rPr>
          <w:rFonts w:ascii="Arial" w:hAnsi="Arial" w:cs="Arial"/>
          <w:sz w:val="26"/>
          <w:szCs w:val="26"/>
        </w:rPr>
        <w:t xml:space="preserve">, </w:t>
      </w:r>
      <w:r w:rsidRPr="009932A0">
        <w:rPr>
          <w:rFonts w:ascii="Arial" w:hAnsi="Arial" w:cs="Arial"/>
          <w:sz w:val="26"/>
          <w:szCs w:val="26"/>
        </w:rPr>
        <w:t>включа</w:t>
      </w:r>
      <w:r w:rsidR="00E6197F">
        <w:rPr>
          <w:rFonts w:ascii="Arial" w:hAnsi="Arial" w:cs="Arial"/>
          <w:sz w:val="26"/>
          <w:szCs w:val="26"/>
        </w:rPr>
        <w:t>е</w:t>
      </w:r>
      <w:r w:rsidRPr="009932A0">
        <w:rPr>
          <w:rFonts w:ascii="Arial" w:hAnsi="Arial" w:cs="Arial"/>
          <w:sz w:val="26"/>
          <w:szCs w:val="26"/>
        </w:rPr>
        <w:t>т в себя:</w:t>
      </w:r>
    </w:p>
    <w:p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>- 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связанных с улучшением качества обслуживания пассажиров. Реализация указанного мероприятия позволит стабильность стоимости проезда для населения муниципального района на общественном автомобильном транспорте во внутрипоселковом сообщении.</w:t>
      </w:r>
    </w:p>
    <w:p w:rsidR="008F4DFC" w:rsidRPr="009932A0" w:rsidRDefault="00AB6395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Мероприятие</w:t>
      </w:r>
      <w:r w:rsidR="009932A0" w:rsidRPr="009932A0">
        <w:rPr>
          <w:rFonts w:ascii="Arial" w:hAnsi="Arial" w:cs="Arial"/>
          <w:sz w:val="26"/>
          <w:szCs w:val="26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</w:t>
      </w:r>
      <w:r w:rsidR="008F4DFC" w:rsidRPr="009932A0">
        <w:rPr>
          <w:rFonts w:ascii="Arial" w:hAnsi="Arial" w:cs="Arial"/>
          <w:sz w:val="26"/>
          <w:szCs w:val="26"/>
        </w:rPr>
        <w:t>, включа</w:t>
      </w:r>
      <w:r w:rsidR="00E6197F">
        <w:rPr>
          <w:rFonts w:ascii="Arial" w:hAnsi="Arial" w:cs="Arial"/>
          <w:sz w:val="26"/>
          <w:szCs w:val="26"/>
        </w:rPr>
        <w:t>е</w:t>
      </w:r>
      <w:r w:rsidR="008F4DFC" w:rsidRPr="009932A0">
        <w:rPr>
          <w:rFonts w:ascii="Arial" w:hAnsi="Arial" w:cs="Arial"/>
          <w:sz w:val="26"/>
          <w:szCs w:val="26"/>
        </w:rPr>
        <w:t>т в себя:</w:t>
      </w:r>
    </w:p>
    <w:p w:rsidR="008F4DFC" w:rsidRPr="00F07DE3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  <w:lang w:eastAsia="ru-RU"/>
        </w:rPr>
      </w:pPr>
      <w:r w:rsidRPr="009932A0">
        <w:rPr>
          <w:rFonts w:ascii="Arial" w:hAnsi="Arial" w:cs="Arial"/>
          <w:sz w:val="26"/>
          <w:szCs w:val="26"/>
        </w:rPr>
        <w:t xml:space="preserve">- приведение </w:t>
      </w:r>
      <w:r w:rsidRPr="009932A0">
        <w:rPr>
          <w:rFonts w:ascii="Arial" w:hAnsi="Arial" w:cs="Arial"/>
          <w:sz w:val="26"/>
          <w:szCs w:val="26"/>
          <w:lang w:eastAsia="ru-RU"/>
        </w:rPr>
        <w:t>транспортно-эксплуатационных характеристик автомобильных дорог в соответствие с требованиями норм и технических</w:t>
      </w:r>
      <w:r w:rsidRPr="00F07DE3">
        <w:rPr>
          <w:rFonts w:ascii="Arial" w:hAnsi="Arial" w:cs="Arial"/>
          <w:sz w:val="26"/>
          <w:szCs w:val="26"/>
          <w:lang w:eastAsia="ru-RU"/>
        </w:rPr>
        <w:t xml:space="preserve"> регламентов путем осуществления </w:t>
      </w:r>
      <w:r w:rsidR="00FF711F" w:rsidRPr="00F07DE3">
        <w:rPr>
          <w:rFonts w:ascii="Arial" w:hAnsi="Arial" w:cs="Arial"/>
          <w:sz w:val="26"/>
          <w:szCs w:val="26"/>
          <w:lang w:eastAsia="ru-RU"/>
        </w:rPr>
        <w:t>проектир</w:t>
      </w:r>
      <w:r w:rsidRPr="00F07DE3">
        <w:rPr>
          <w:rFonts w:ascii="Arial" w:hAnsi="Arial" w:cs="Arial"/>
          <w:sz w:val="26"/>
          <w:szCs w:val="26"/>
          <w:lang w:eastAsia="ru-RU"/>
        </w:rPr>
        <w:t>ования, ремонта, капитального ремонта и содержания автомобильных дорог местного значения.</w:t>
      </w:r>
    </w:p>
    <w:p w:rsidR="00E438BA" w:rsidRPr="00F07DE3" w:rsidRDefault="00E438B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>Мероприятия по содержанию дорог, проездов предусматривают:</w:t>
      </w:r>
    </w:p>
    <w:p w:rsidR="00E438BA" w:rsidRPr="00F07DE3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 xml:space="preserve">очистку проезжей части дорог;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проезжей части мостов;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обочин, автопавильонов;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скашивание травы на обочинах;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очистку дорожных знаков, ограждений, сигнальных столбиков, отверстий труб;</w:t>
      </w:r>
    </w:p>
    <w:p w:rsidR="006144C5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замену при необходимости элементов обустройства автомобильных дорог и искусственных сооружений</w:t>
      </w:r>
      <w:r w:rsidRPr="00D01436">
        <w:rPr>
          <w:rFonts w:ascii="Times New Roman" w:hAnsi="Times New Roman"/>
          <w:sz w:val="26"/>
          <w:szCs w:val="26"/>
        </w:rPr>
        <w:t>.</w:t>
      </w:r>
    </w:p>
    <w:p w:rsidR="00206AEA" w:rsidRPr="00206AEA" w:rsidRDefault="00206AE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Мероприятия по ремонту автомобильных дорог предусматривают: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земляного полотна;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дорожной одежды;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ремонт элементов обустройства автомобильных дорог.</w:t>
      </w:r>
    </w:p>
    <w:p w:rsidR="00616BC0" w:rsidRPr="00616BC0" w:rsidRDefault="00616BC0" w:rsidP="005C2B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5C2B1F" w:rsidRPr="005C2B1F" w:rsidRDefault="00616BC0" w:rsidP="006144C5">
      <w:pPr>
        <w:spacing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>Раздел 4 «Механизм реализации муниципальной программы»</w:t>
      </w:r>
    </w:p>
    <w:p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</w:t>
      </w:r>
      <w:r w:rsidR="00870505">
        <w:rPr>
          <w:rFonts w:ascii="Arial" w:hAnsi="Arial" w:cs="Arial"/>
          <w:sz w:val="26"/>
          <w:szCs w:val="26"/>
          <w:lang w:eastAsia="ru-RU"/>
        </w:rPr>
        <w:t xml:space="preserve">телей реализации муниципальной </w:t>
      </w:r>
      <w:r w:rsidRPr="00701287">
        <w:rPr>
          <w:rFonts w:ascii="Arial" w:hAnsi="Arial" w:cs="Arial"/>
          <w:sz w:val="26"/>
          <w:szCs w:val="26"/>
          <w:lang w:eastAsia="ru-RU"/>
        </w:rPr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:rsidR="00701287" w:rsidRPr="00545952" w:rsidRDefault="005C2B1F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 w:rsidR="00AB20DE">
        <w:rPr>
          <w:rFonts w:ascii="Arial" w:hAnsi="Arial" w:cs="Arial"/>
          <w:sz w:val="26"/>
          <w:szCs w:val="26"/>
        </w:rPr>
        <w:t xml:space="preserve"> МУ «</w:t>
      </w:r>
      <w:r w:rsidR="00AB20DE" w:rsidRPr="00545952">
        <w:rPr>
          <w:rFonts w:ascii="Arial" w:hAnsi="Arial" w:cs="Arial"/>
          <w:sz w:val="26"/>
          <w:szCs w:val="26"/>
        </w:rPr>
        <w:t xml:space="preserve">Администрация </w:t>
      </w:r>
      <w:proofErr w:type="spellStart"/>
      <w:r w:rsidR="00AB20DE" w:rsidRPr="00545952">
        <w:rPr>
          <w:rFonts w:ascii="Arial" w:hAnsi="Arial" w:cs="Arial"/>
          <w:sz w:val="26"/>
          <w:szCs w:val="26"/>
        </w:rPr>
        <w:t>гп.П</w:t>
      </w:r>
      <w:r w:rsidR="002E3DA8" w:rsidRPr="00545952">
        <w:rPr>
          <w:rFonts w:ascii="Arial" w:hAnsi="Arial" w:cs="Arial"/>
          <w:sz w:val="26"/>
          <w:szCs w:val="26"/>
        </w:rPr>
        <w:t>ойковский</w:t>
      </w:r>
      <w:proofErr w:type="spellEnd"/>
      <w:r w:rsidR="002E3DA8" w:rsidRPr="00545952">
        <w:rPr>
          <w:rFonts w:ascii="Arial" w:hAnsi="Arial" w:cs="Arial"/>
          <w:sz w:val="26"/>
          <w:szCs w:val="26"/>
        </w:rPr>
        <w:t xml:space="preserve">», совместно с соисполнителем </w:t>
      </w:r>
      <w:r w:rsidRPr="00545952">
        <w:rPr>
          <w:rFonts w:ascii="Arial" w:hAnsi="Arial" w:cs="Arial"/>
          <w:sz w:val="26"/>
          <w:szCs w:val="26"/>
        </w:rPr>
        <w:t>– МКУ «Служба ЖКХ и благоустройства городского поселения Пойковский»</w:t>
      </w:r>
      <w:r w:rsidR="00701287" w:rsidRPr="00545952">
        <w:rPr>
          <w:rFonts w:ascii="Arial" w:hAnsi="Arial" w:cs="Arial"/>
          <w:sz w:val="26"/>
          <w:szCs w:val="26"/>
        </w:rPr>
        <w:t xml:space="preserve"> </w:t>
      </w:r>
      <w:r w:rsidR="00701287" w:rsidRPr="00545952">
        <w:rPr>
          <w:rFonts w:ascii="Arial" w:hAnsi="Arial" w:cs="Arial"/>
          <w:sz w:val="26"/>
          <w:szCs w:val="26"/>
          <w:lang w:eastAsia="ru-RU"/>
        </w:rPr>
        <w:t>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:rsidR="000F752E" w:rsidRPr="00545952" w:rsidRDefault="000F752E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545952">
        <w:rPr>
          <w:rFonts w:ascii="Arial" w:hAnsi="Arial" w:cs="Arial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на </w:t>
      </w:r>
      <w:proofErr w:type="spellStart"/>
      <w:r w:rsidRPr="00545952">
        <w:rPr>
          <w:rFonts w:ascii="Arial" w:hAnsi="Arial" w:cs="Arial"/>
          <w:sz w:val="26"/>
          <w:szCs w:val="26"/>
        </w:rPr>
        <w:t>внутрипоселковых</w:t>
      </w:r>
      <w:proofErr w:type="spellEnd"/>
      <w:r w:rsidRPr="00545952">
        <w:rPr>
          <w:rFonts w:ascii="Arial" w:hAnsi="Arial" w:cs="Arial"/>
          <w:sz w:val="26"/>
          <w:szCs w:val="26"/>
        </w:rPr>
        <w:t xml:space="preserve"> перевозках, </w:t>
      </w:r>
      <w:r w:rsidR="00B7766B" w:rsidRPr="00545952">
        <w:rPr>
          <w:rFonts w:ascii="Arial" w:hAnsi="Arial" w:cs="Arial"/>
          <w:sz w:val="26"/>
          <w:szCs w:val="26"/>
        </w:rPr>
        <w:t>отбор получателя субсидии, условия предоставления субсидии</w:t>
      </w:r>
      <w:r w:rsidRPr="00545952">
        <w:rPr>
          <w:rFonts w:ascii="Arial" w:hAnsi="Arial" w:cs="Arial"/>
          <w:sz w:val="26"/>
          <w:szCs w:val="26"/>
        </w:rPr>
        <w:t xml:space="preserve"> будет осуществляться в соответствии с Порядком, утвержденным Постановлением Администрации городского поселения Пойковский от 13.01.2017 №9-п «Об утверждении Порядка предоставления субсидии из бюджета городского поселения</w:t>
      </w:r>
      <w:r w:rsidR="00B7766B" w:rsidRPr="00545952">
        <w:rPr>
          <w:rFonts w:ascii="Arial" w:hAnsi="Arial" w:cs="Arial"/>
          <w:sz w:val="26"/>
          <w:szCs w:val="26"/>
        </w:rPr>
        <w:t xml:space="preserve"> Пойковский на возмещение затрат в связи с осуществлением перевозок пассажиров и багажа автомобильным транспортом по маршрутам регулярных перевозок по регулируемым тарифам».</w:t>
      </w:r>
    </w:p>
    <w:p w:rsidR="005C2B1F" w:rsidRPr="00545952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545952">
        <w:rPr>
          <w:color w:val="auto"/>
          <w:spacing w:val="0"/>
          <w:sz w:val="26"/>
          <w:szCs w:val="26"/>
        </w:rPr>
        <w:t>Размещение заказов на право заключения муниципального контракта на реализацию программных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5C2B1F" w:rsidRPr="00827C40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545952">
        <w:rPr>
          <w:color w:val="auto"/>
          <w:spacing w:val="0"/>
          <w:sz w:val="26"/>
          <w:szCs w:val="26"/>
        </w:rPr>
        <w:t>Приёмка работ будет осуществляться комиссионно</w:t>
      </w:r>
      <w:r w:rsidRPr="00827C40">
        <w:rPr>
          <w:color w:val="auto"/>
          <w:spacing w:val="0"/>
          <w:sz w:val="26"/>
          <w:szCs w:val="26"/>
        </w:rPr>
        <w:t xml:space="preserve">, с участием </w:t>
      </w:r>
      <w:r>
        <w:rPr>
          <w:color w:val="auto"/>
          <w:spacing w:val="0"/>
          <w:sz w:val="26"/>
          <w:szCs w:val="26"/>
        </w:rPr>
        <w:t>представителей заказчика и</w:t>
      </w:r>
      <w:r w:rsidRPr="00827C40">
        <w:rPr>
          <w:color w:val="auto"/>
          <w:spacing w:val="0"/>
          <w:sz w:val="26"/>
          <w:szCs w:val="26"/>
        </w:rPr>
        <w:t xml:space="preserve"> подрядной организации.</w:t>
      </w:r>
    </w:p>
    <w:p w:rsidR="005C2B1F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827C40">
        <w:rPr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1" w:name="Par768"/>
      <w:bookmarkEnd w:id="1"/>
      <w:r w:rsidRPr="00701287">
        <w:rPr>
          <w:rFonts w:ascii="Arial" w:eastAsia="Times New Roman" w:hAnsi="Arial" w:cs="Arial"/>
          <w:sz w:val="26"/>
          <w:szCs w:val="26"/>
          <w:lang w:eastAsia="ru-RU"/>
        </w:rPr>
        <w:t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Д</w:t>
      </w:r>
      <w:r w:rsidRPr="00701287">
        <w:rPr>
          <w:rFonts w:ascii="Arial" w:hAnsi="Arial" w:cs="Arial"/>
          <w:sz w:val="26"/>
          <w:szCs w:val="26"/>
        </w:rPr>
        <w:t xml:space="preserve">епартаментом строительства и жилищно-коммунального комплекса Нефтеюганского района 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>на основании заявок городского поселени</w:t>
      </w:r>
      <w:r w:rsidR="002E3DA8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 xml:space="preserve">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В соответствии с постановлением администрации Нефтеюганского района от 31.01.2013 № 178-па «О нормативах финансовых затрат на содержание и ремонт автомобильных дорог общего пользования местного значения Нефтеюганского района за счет средств дорожного фонда Нефтеюганского района и правилах их расчета» межремонтные сроки определяются с учетом категории дороги и типа дорожной одежды.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Приоритетными для выделения объемов Субсидии городскому поселению являются: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поручения Губернатора Ханты-Мансийского автономного округа – Югры  и решений, принятых Правительством Ханты-Мансийского автономного округа – Югры;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поручения Главы </w:t>
      </w:r>
      <w:r w:rsidR="002E3DA8">
        <w:rPr>
          <w:rFonts w:ascii="Arial" w:hAnsi="Arial" w:cs="Arial"/>
          <w:sz w:val="26"/>
          <w:szCs w:val="26"/>
        </w:rPr>
        <w:t>Н</w:t>
      </w:r>
      <w:r w:rsidRPr="00701287">
        <w:rPr>
          <w:rFonts w:ascii="Arial" w:hAnsi="Arial" w:cs="Arial"/>
          <w:sz w:val="26"/>
          <w:szCs w:val="26"/>
        </w:rPr>
        <w:t>ефтеюганского района;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предписания отдела Государственной инспекции безопасности дорожного движения отдела МВД России по Нефтеюганскому району;</w:t>
      </w:r>
    </w:p>
    <w:p w:rsidR="00701287" w:rsidRPr="00701287" w:rsidRDefault="002E3DA8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освоение</w:t>
      </w:r>
      <w:r w:rsidR="00701287" w:rsidRPr="00701287">
        <w:rPr>
          <w:rFonts w:ascii="Arial" w:hAnsi="Arial" w:cs="Arial"/>
          <w:sz w:val="26"/>
          <w:szCs w:val="26"/>
        </w:rPr>
        <w:t xml:space="preserve"> муниципальным</w:t>
      </w:r>
      <w:r>
        <w:rPr>
          <w:rFonts w:ascii="Arial" w:hAnsi="Arial" w:cs="Arial"/>
          <w:sz w:val="26"/>
          <w:szCs w:val="26"/>
        </w:rPr>
        <w:t xml:space="preserve"> образованием</w:t>
      </w:r>
      <w:r w:rsidR="00701287" w:rsidRPr="00701287">
        <w:rPr>
          <w:rFonts w:ascii="Arial" w:hAnsi="Arial" w:cs="Arial"/>
          <w:sz w:val="26"/>
          <w:szCs w:val="26"/>
        </w:rPr>
        <w:t xml:space="preserve">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Размер Субсидии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(С общ. / 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) *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>,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 общ. – общий объем средств бюджета автономного округа, планируемый на очередной финансовый год, тыс.руб.;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- сумма протяженности автомобильных дорог общего пользования местного значени</w:t>
      </w:r>
      <w:r w:rsidR="002E3DA8">
        <w:rPr>
          <w:rFonts w:ascii="Arial" w:hAnsi="Arial" w:cs="Arial"/>
          <w:sz w:val="26"/>
          <w:szCs w:val="26"/>
        </w:rPr>
        <w:t>я, требующих ремонта в поселении</w:t>
      </w:r>
      <w:r w:rsidRPr="00701287">
        <w:rPr>
          <w:rFonts w:ascii="Arial" w:hAnsi="Arial" w:cs="Arial"/>
          <w:sz w:val="26"/>
          <w:szCs w:val="26"/>
        </w:rPr>
        <w:t>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=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>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, 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 xml:space="preserve"> 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 конкретного поселения, с не истекшим межремонтным сроком,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Размер межбюджетных трансфертов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</w:t>
      </w: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* 5%) / 95%,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</w:t>
      </w:r>
      <w:proofErr w:type="spellStart"/>
      <w:r w:rsidRPr="00701287">
        <w:rPr>
          <w:rFonts w:ascii="Arial" w:hAnsi="Arial" w:cs="Arial"/>
          <w:sz w:val="26"/>
          <w:szCs w:val="26"/>
        </w:rPr>
        <w:t>тыс.руб</w:t>
      </w:r>
      <w:proofErr w:type="spellEnd"/>
      <w:r w:rsidRPr="00701287">
        <w:rPr>
          <w:rFonts w:ascii="Arial" w:hAnsi="Arial" w:cs="Arial"/>
          <w:sz w:val="26"/>
          <w:szCs w:val="26"/>
        </w:rPr>
        <w:t>.;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наличие соглашения о предоставлении Субсидии, заключенного между администрацией городского поселения и Администрацией Нефтеюганского района;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выписки из решения о бюджете муниципального образования о размере средств местного бюджета, предусмотренных на объекты, предлагаемые к </w:t>
      </w:r>
      <w:proofErr w:type="spellStart"/>
      <w:r w:rsidRPr="00701287">
        <w:rPr>
          <w:sz w:val="26"/>
          <w:szCs w:val="26"/>
        </w:rPr>
        <w:t>софинансированию</w:t>
      </w:r>
      <w:proofErr w:type="spellEnd"/>
      <w:r w:rsidRPr="00701287">
        <w:rPr>
          <w:sz w:val="26"/>
          <w:szCs w:val="26"/>
        </w:rPr>
        <w:t xml:space="preserve"> за счет Субсидии;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заверенных в установленном порядке копий сводного сметного расчета на ремонт автомобильных дорог и дефектного акта;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свидетельства о государственной регистрации права собственности на дорожный объект, заявленный к </w:t>
      </w:r>
      <w:proofErr w:type="spellStart"/>
      <w:r w:rsidRPr="00701287">
        <w:rPr>
          <w:sz w:val="26"/>
          <w:szCs w:val="26"/>
        </w:rPr>
        <w:t>софинансированию</w:t>
      </w:r>
      <w:proofErr w:type="spellEnd"/>
      <w:r w:rsidRPr="00701287">
        <w:rPr>
          <w:sz w:val="26"/>
          <w:szCs w:val="26"/>
        </w:rPr>
        <w:t xml:space="preserve">, правоустанавливающие документы на который оформлены после введения в действие Федерального </w:t>
      </w:r>
      <w:hyperlink r:id="rId9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01287">
          <w:rPr>
            <w:sz w:val="26"/>
            <w:szCs w:val="26"/>
          </w:rPr>
          <w:t>закона</w:t>
        </w:r>
      </w:hyperlink>
      <w:r w:rsidRPr="00701287">
        <w:rPr>
          <w:sz w:val="26"/>
          <w:szCs w:val="26"/>
        </w:rPr>
        <w:t xml:space="preserve"> от 21 июля 1997 года N 122-ФЗ "О государственной регистрации прав на недвижимое имущество и сделок с ним";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заверенных в установленном порядке копий иных </w:t>
      </w:r>
      <w:proofErr w:type="spellStart"/>
      <w:r w:rsidRPr="00701287">
        <w:rPr>
          <w:sz w:val="26"/>
          <w:szCs w:val="26"/>
        </w:rPr>
        <w:t>правоудостоверяющих</w:t>
      </w:r>
      <w:proofErr w:type="spellEnd"/>
      <w:r w:rsidRPr="00701287">
        <w:rPr>
          <w:sz w:val="26"/>
          <w:szCs w:val="26"/>
        </w:rPr>
        <w:t xml:space="preserve"> и/или правоустанавливающих документов на дорожный объект, оформленные до введения в действие Федерального </w:t>
      </w:r>
      <w:hyperlink r:id="rId10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01287">
          <w:rPr>
            <w:sz w:val="26"/>
            <w:szCs w:val="26"/>
          </w:rPr>
          <w:t>закона</w:t>
        </w:r>
      </w:hyperlink>
      <w:r w:rsidRPr="00701287">
        <w:rPr>
          <w:sz w:val="26"/>
          <w:szCs w:val="26"/>
        </w:rPr>
        <w:t xml:space="preserve"> от 21 июля 1997 года N 122-ФЗ "О государственной регистрации прав на недвижимое имущество и сделок с ним";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муниципального контракта (договора) на выполнение работ;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справки о стоимости выполненных работ и затрат по </w:t>
      </w:r>
      <w:hyperlink r:id="rId11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Pr="00701287">
          <w:rPr>
            <w:sz w:val="26"/>
            <w:szCs w:val="26"/>
          </w:rPr>
          <w:t>форме</w:t>
        </w:r>
      </w:hyperlink>
      <w:r w:rsidRPr="00701287">
        <w:rPr>
          <w:sz w:val="26"/>
          <w:szCs w:val="26"/>
        </w:rPr>
        <w:t>, утвержденной Федеральной службой государственной статистики (КС-3).</w:t>
      </w:r>
    </w:p>
    <w:p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Реализация муниципальной программы осуществляется посредством размещения муниципальных заказов на выполнение работ, на основе муниципальных контрактов на оказание услуг, выполнение работ для муниципальных нужд, заключаемых муниципальными заказчиками с исполнителями в установленном законодательством Российской Федерации порядке, а</w:t>
      </w:r>
      <w:r>
        <w:rPr>
          <w:rFonts w:ascii="Arial" w:hAnsi="Arial" w:cs="Arial"/>
          <w:sz w:val="26"/>
          <w:szCs w:val="26"/>
        </w:rPr>
        <w:t xml:space="preserve"> </w:t>
      </w:r>
      <w:r w:rsidRPr="00701287">
        <w:rPr>
          <w:rFonts w:ascii="Arial" w:hAnsi="Arial" w:cs="Arial"/>
          <w:sz w:val="26"/>
          <w:szCs w:val="26"/>
        </w:rPr>
        <w:t>также на основе соглашений</w:t>
      </w:r>
      <w:r>
        <w:rPr>
          <w:rFonts w:ascii="Arial" w:hAnsi="Arial" w:cs="Arial"/>
          <w:sz w:val="26"/>
          <w:szCs w:val="26"/>
        </w:rPr>
        <w:t xml:space="preserve"> </w:t>
      </w:r>
      <w:r w:rsidRPr="00701287">
        <w:rPr>
          <w:rFonts w:ascii="Arial" w:hAnsi="Arial" w:cs="Arial"/>
          <w:sz w:val="26"/>
          <w:szCs w:val="26"/>
        </w:rPr>
        <w:t>с Департаментом дорожного хозяйства и транспорта об обеспечении софинансирование мероприятий муниципальной программы.</w:t>
      </w:r>
    </w:p>
    <w:p w:rsidR="00701287" w:rsidRPr="00701287" w:rsidRDefault="00701287" w:rsidP="00701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К основным рискам реализации муниципальной программы относятся:</w:t>
      </w:r>
    </w:p>
    <w:p w:rsidR="00701287" w:rsidRPr="00701287" w:rsidRDefault="00701287" w:rsidP="00701287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недофинансирование мероприятий программы.</w:t>
      </w:r>
    </w:p>
    <w:p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701287">
        <w:rPr>
          <w:rFonts w:ascii="Arial" w:hAnsi="Arial" w:cs="Arial"/>
          <w:sz w:val="26"/>
          <w:szCs w:val="26"/>
          <w:lang w:eastAsia="ru-RU"/>
        </w:rPr>
        <w:t>коррупционноемких</w:t>
      </w:r>
      <w:proofErr w:type="spellEnd"/>
      <w:r w:rsidRPr="00701287">
        <w:rPr>
          <w:rFonts w:ascii="Arial" w:hAnsi="Arial" w:cs="Arial"/>
          <w:sz w:val="26"/>
          <w:szCs w:val="26"/>
          <w:lang w:eastAsia="ru-RU"/>
        </w:rPr>
        <w:t xml:space="preserve"> направлениях деятельности.</w:t>
      </w:r>
    </w:p>
    <w:p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:rsidR="00701287" w:rsidRPr="00701287" w:rsidRDefault="00701287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:rsidR="00876615" w:rsidRPr="00701287" w:rsidRDefault="00876615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:rsidR="00616BC0" w:rsidRPr="00701287" w:rsidRDefault="00616BC0" w:rsidP="005C2B1F">
      <w:pPr>
        <w:ind w:firstLine="709"/>
        <w:rPr>
          <w:rFonts w:ascii="Arial" w:hAnsi="Arial" w:cs="Arial"/>
          <w:sz w:val="26"/>
          <w:szCs w:val="26"/>
        </w:rPr>
      </w:pPr>
    </w:p>
    <w:sectPr w:rsidR="00616BC0" w:rsidRPr="0070128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F1519CF"/>
    <w:multiLevelType w:val="hybridMultilevel"/>
    <w:tmpl w:val="7348095C"/>
    <w:lvl w:ilvl="0" w:tplc="78605B2C">
      <w:start w:val="7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" w15:restartNumberingAfterBreak="0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 w15:restartNumberingAfterBreak="0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B1520B"/>
    <w:multiLevelType w:val="hybridMultilevel"/>
    <w:tmpl w:val="5B2AD312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11"/>
  </w:num>
  <w:num w:numId="6">
    <w:abstractNumId w:val="7"/>
  </w:num>
  <w:num w:numId="7">
    <w:abstractNumId w:val="0"/>
  </w:num>
  <w:num w:numId="8">
    <w:abstractNumId w:val="9"/>
  </w:num>
  <w:num w:numId="9">
    <w:abstractNumId w:val="5"/>
  </w:num>
  <w:num w:numId="10">
    <w:abstractNumId w:val="1"/>
  </w:num>
  <w:num w:numId="11">
    <w:abstractNumId w:val="4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6A09"/>
    <w:rsid w:val="000338F5"/>
    <w:rsid w:val="00064EF5"/>
    <w:rsid w:val="000661ED"/>
    <w:rsid w:val="000B0D9B"/>
    <w:rsid w:val="000C758F"/>
    <w:rsid w:val="000D0A74"/>
    <w:rsid w:val="000D66DE"/>
    <w:rsid w:val="000F752E"/>
    <w:rsid w:val="00161853"/>
    <w:rsid w:val="00164B3F"/>
    <w:rsid w:val="0018492C"/>
    <w:rsid w:val="00195D60"/>
    <w:rsid w:val="001E492F"/>
    <w:rsid w:val="001F42A0"/>
    <w:rsid w:val="00206AEA"/>
    <w:rsid w:val="00216FF5"/>
    <w:rsid w:val="00255AF9"/>
    <w:rsid w:val="002A2780"/>
    <w:rsid w:val="002A4915"/>
    <w:rsid w:val="002E3DA8"/>
    <w:rsid w:val="002F29B7"/>
    <w:rsid w:val="00355D58"/>
    <w:rsid w:val="00371245"/>
    <w:rsid w:val="00371AEA"/>
    <w:rsid w:val="00372221"/>
    <w:rsid w:val="003D7462"/>
    <w:rsid w:val="004032F3"/>
    <w:rsid w:val="00431757"/>
    <w:rsid w:val="004464F6"/>
    <w:rsid w:val="004D2FCE"/>
    <w:rsid w:val="004E3EEF"/>
    <w:rsid w:val="004E7826"/>
    <w:rsid w:val="00545952"/>
    <w:rsid w:val="00545B1B"/>
    <w:rsid w:val="005905B5"/>
    <w:rsid w:val="005A2820"/>
    <w:rsid w:val="005A6038"/>
    <w:rsid w:val="005A640A"/>
    <w:rsid w:val="005C2B1F"/>
    <w:rsid w:val="006144C5"/>
    <w:rsid w:val="00616BC0"/>
    <w:rsid w:val="00622B2E"/>
    <w:rsid w:val="00631FE0"/>
    <w:rsid w:val="00643842"/>
    <w:rsid w:val="00671D28"/>
    <w:rsid w:val="00690C1C"/>
    <w:rsid w:val="00697CA5"/>
    <w:rsid w:val="006C0F9A"/>
    <w:rsid w:val="006C46B6"/>
    <w:rsid w:val="00701287"/>
    <w:rsid w:val="00725FD2"/>
    <w:rsid w:val="007308DC"/>
    <w:rsid w:val="007847DD"/>
    <w:rsid w:val="007972FB"/>
    <w:rsid w:val="007A186D"/>
    <w:rsid w:val="007D239A"/>
    <w:rsid w:val="007E680F"/>
    <w:rsid w:val="007E78A3"/>
    <w:rsid w:val="00860B99"/>
    <w:rsid w:val="00870505"/>
    <w:rsid w:val="00876615"/>
    <w:rsid w:val="0087755E"/>
    <w:rsid w:val="008F4DFC"/>
    <w:rsid w:val="009033B4"/>
    <w:rsid w:val="00922BCD"/>
    <w:rsid w:val="0092712D"/>
    <w:rsid w:val="00945DF3"/>
    <w:rsid w:val="00961E5C"/>
    <w:rsid w:val="00984443"/>
    <w:rsid w:val="009932A0"/>
    <w:rsid w:val="009F47F2"/>
    <w:rsid w:val="009F634E"/>
    <w:rsid w:val="00A46CA0"/>
    <w:rsid w:val="00A47844"/>
    <w:rsid w:val="00A861D5"/>
    <w:rsid w:val="00A8708E"/>
    <w:rsid w:val="00AB20DE"/>
    <w:rsid w:val="00AB6395"/>
    <w:rsid w:val="00AF055C"/>
    <w:rsid w:val="00B423F3"/>
    <w:rsid w:val="00B61891"/>
    <w:rsid w:val="00B61C76"/>
    <w:rsid w:val="00B6685E"/>
    <w:rsid w:val="00B71A05"/>
    <w:rsid w:val="00B7766B"/>
    <w:rsid w:val="00B779E6"/>
    <w:rsid w:val="00BC2429"/>
    <w:rsid w:val="00BC4660"/>
    <w:rsid w:val="00BC7D1E"/>
    <w:rsid w:val="00BE0C15"/>
    <w:rsid w:val="00C250E0"/>
    <w:rsid w:val="00C3365D"/>
    <w:rsid w:val="00C46D5A"/>
    <w:rsid w:val="00C55470"/>
    <w:rsid w:val="00C55679"/>
    <w:rsid w:val="00C7239E"/>
    <w:rsid w:val="00C82F33"/>
    <w:rsid w:val="00C90311"/>
    <w:rsid w:val="00C978F6"/>
    <w:rsid w:val="00CA01B0"/>
    <w:rsid w:val="00CB257C"/>
    <w:rsid w:val="00CB7090"/>
    <w:rsid w:val="00CF5C31"/>
    <w:rsid w:val="00D01F44"/>
    <w:rsid w:val="00D72DAA"/>
    <w:rsid w:val="00D85C9B"/>
    <w:rsid w:val="00D93810"/>
    <w:rsid w:val="00E438BA"/>
    <w:rsid w:val="00E5307E"/>
    <w:rsid w:val="00E6197F"/>
    <w:rsid w:val="00E83135"/>
    <w:rsid w:val="00ED4D11"/>
    <w:rsid w:val="00EF298E"/>
    <w:rsid w:val="00F07DE3"/>
    <w:rsid w:val="00F5368A"/>
    <w:rsid w:val="00F569DE"/>
    <w:rsid w:val="00F73295"/>
    <w:rsid w:val="00F94946"/>
    <w:rsid w:val="00FA2783"/>
    <w:rsid w:val="00FD7BF6"/>
    <w:rsid w:val="00FE0806"/>
    <w:rsid w:val="00FF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EC8751A-867E-4FD8-9250-1C7E0EE3D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D9B"/>
  </w:style>
  <w:style w:type="paragraph" w:styleId="1">
    <w:name w:val="heading 1"/>
    <w:basedOn w:val="a"/>
    <w:next w:val="a"/>
    <w:link w:val="10"/>
    <w:qFormat/>
    <w:rsid w:val="00371A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31F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371AEA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371A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371AEA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9">
    <w:name w:val="Знак"/>
    <w:basedOn w:val="a"/>
    <w:rsid w:val="00206AE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622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2B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31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631FE0"/>
    <w:pPr>
      <w:spacing w:after="120" w:line="48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631FE0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1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B399F83DD9D3FF3AE4A5DE5C04BDBD3FB70E85DB4E53EA4DB8D395A6CEEFE64F74D9B81FD7F456CB8DAD5476q1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CB399F83DD9D3FF3AE4BBD34A68EAB238BA548FDC4F5CB915EFD5C2F99EE9B30F34DFED5C91FE537CqDH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EF5A9FB228A3109822ED86846BA38CE782C954175A24A0D211C3B68EB6327C65D539EF95A71CFBmF05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F5A9FB228A3109822ED86846BA38CE781C754165D2FFDD8199ABA8CB1m30D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F5A9FB228A3109822ED86846BA38CE781C754165D2FFDD8199ABA8CB1m30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B3BCB9-24C6-406A-A3CA-507911242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683</TotalTime>
  <Pages>10</Pages>
  <Words>3349</Words>
  <Characters>19094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Приемная</cp:lastModifiedBy>
  <cp:revision>76</cp:revision>
  <cp:lastPrinted>2017-05-19T12:15:00Z</cp:lastPrinted>
  <dcterms:created xsi:type="dcterms:W3CDTF">2016-10-06T05:29:00Z</dcterms:created>
  <dcterms:modified xsi:type="dcterms:W3CDTF">2017-05-23T09:31:00Z</dcterms:modified>
</cp:coreProperties>
</file>