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083" w:rsidRPr="00B10083" w:rsidRDefault="00B10083" w:rsidP="00B10083">
      <w:pPr>
        <w:tabs>
          <w:tab w:val="left" w:pos="10080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color w:val="243F60"/>
          <w:sz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-393700</wp:posOffset>
            </wp:positionV>
            <wp:extent cx="590550" cy="742950"/>
            <wp:effectExtent l="0" t="0" r="0" b="0"/>
            <wp:wrapNone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083" w:rsidRPr="00B10083" w:rsidRDefault="00B10083" w:rsidP="00B10083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B10083" w:rsidRPr="00B10083" w:rsidRDefault="00B10083" w:rsidP="00B1008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10083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Муниципальное образование </w:t>
      </w:r>
    </w:p>
    <w:p w:rsidR="00B10083" w:rsidRPr="00B10083" w:rsidRDefault="00B10083" w:rsidP="00B1008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10083">
        <w:rPr>
          <w:rFonts w:ascii="Arial" w:eastAsia="Times New Roman" w:hAnsi="Arial" w:cs="Arial"/>
          <w:b/>
          <w:sz w:val="20"/>
          <w:szCs w:val="20"/>
          <w:lang w:eastAsia="ru-RU"/>
        </w:rPr>
        <w:t>городское поселение Пойковский</w:t>
      </w:r>
    </w:p>
    <w:p w:rsidR="00B10083" w:rsidRPr="00B10083" w:rsidRDefault="00B10083" w:rsidP="00B1008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10083">
        <w:rPr>
          <w:rFonts w:ascii="Arial" w:eastAsia="Times New Roman" w:hAnsi="Arial" w:cs="Arial"/>
          <w:b/>
          <w:sz w:val="20"/>
          <w:szCs w:val="20"/>
          <w:lang w:eastAsia="ru-RU"/>
        </w:rPr>
        <w:t>Нефтеюганский район</w:t>
      </w:r>
    </w:p>
    <w:p w:rsidR="00B10083" w:rsidRPr="00B10083" w:rsidRDefault="00B10083" w:rsidP="00B100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B10083">
        <w:rPr>
          <w:rFonts w:ascii="Arial" w:eastAsia="Times New Roman" w:hAnsi="Arial" w:cs="Arial"/>
          <w:b/>
          <w:sz w:val="24"/>
          <w:szCs w:val="20"/>
          <w:lang w:eastAsia="ru-RU"/>
        </w:rPr>
        <w:t>Ханты-Мансийский автономный округ - Югра</w:t>
      </w:r>
    </w:p>
    <w:p w:rsidR="00B10083" w:rsidRPr="00B10083" w:rsidRDefault="00B10083" w:rsidP="00B10083">
      <w:pPr>
        <w:spacing w:after="0"/>
        <w:jc w:val="center"/>
        <w:rPr>
          <w:rFonts w:ascii="Arial" w:eastAsia="Times New Roman" w:hAnsi="Arial" w:cs="Arial"/>
          <w:b/>
          <w:sz w:val="28"/>
        </w:rPr>
      </w:pPr>
    </w:p>
    <w:p w:rsidR="00B10083" w:rsidRPr="00B10083" w:rsidRDefault="00B10083" w:rsidP="00B10083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10083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B10083" w:rsidRPr="00B10083" w:rsidRDefault="00B10083" w:rsidP="00B10083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10083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B10083" w:rsidRPr="00B10083" w:rsidRDefault="00B10083" w:rsidP="00B1008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0083" w:rsidRPr="00B10083" w:rsidRDefault="00B10083" w:rsidP="00B1008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6"/>
          <w:szCs w:val="20"/>
          <w:lang w:eastAsia="ru-RU"/>
        </w:rPr>
      </w:pPr>
      <w:r w:rsidRPr="00B10083">
        <w:rPr>
          <w:rFonts w:ascii="Arial" w:eastAsia="Times New Roman" w:hAnsi="Arial" w:cs="Arial"/>
          <w:b/>
          <w:sz w:val="36"/>
          <w:szCs w:val="20"/>
          <w:lang w:eastAsia="ru-RU"/>
        </w:rPr>
        <w:t>ПОСТАНОВЛЕНИЕ</w:t>
      </w:r>
    </w:p>
    <w:p w:rsidR="00B10083" w:rsidRPr="00B10083" w:rsidRDefault="00B10083" w:rsidP="00B10083">
      <w:pPr>
        <w:spacing w:after="0"/>
        <w:rPr>
          <w:rFonts w:ascii="Arial" w:eastAsia="Times New Roman" w:hAnsi="Arial" w:cs="Arial"/>
          <w:sz w:val="28"/>
        </w:rPr>
      </w:pPr>
    </w:p>
    <w:p w:rsidR="00B10083" w:rsidRPr="00B10083" w:rsidRDefault="00B10083" w:rsidP="00B10083">
      <w:pPr>
        <w:spacing w:after="0"/>
        <w:rPr>
          <w:rFonts w:ascii="Arial" w:eastAsia="Times New Roman" w:hAnsi="Arial" w:cs="Arial"/>
          <w:sz w:val="26"/>
          <w:szCs w:val="26"/>
        </w:rPr>
      </w:pPr>
      <w:r w:rsidRPr="00B10083">
        <w:rPr>
          <w:rFonts w:ascii="Arial" w:eastAsia="Times New Roman" w:hAnsi="Arial" w:cs="Arial"/>
          <w:sz w:val="26"/>
          <w:szCs w:val="26"/>
        </w:rPr>
        <w:t xml:space="preserve">   _</w:t>
      </w:r>
      <w:r w:rsidR="00F567FF">
        <w:rPr>
          <w:rFonts w:ascii="Arial" w:eastAsia="Times New Roman" w:hAnsi="Arial" w:cs="Arial"/>
          <w:sz w:val="26"/>
          <w:szCs w:val="26"/>
          <w:u w:val="single"/>
        </w:rPr>
        <w:t>10.01.2020</w:t>
      </w:r>
      <w:r w:rsidRPr="00B10083">
        <w:rPr>
          <w:rFonts w:ascii="Arial" w:eastAsia="Times New Roman" w:hAnsi="Arial" w:cs="Arial"/>
          <w:sz w:val="26"/>
          <w:szCs w:val="26"/>
        </w:rPr>
        <w:t xml:space="preserve">                   </w:t>
      </w:r>
      <w:r w:rsidR="00032F1E">
        <w:rPr>
          <w:rFonts w:ascii="Arial" w:eastAsia="Times New Roman" w:hAnsi="Arial" w:cs="Arial"/>
          <w:sz w:val="26"/>
          <w:szCs w:val="26"/>
        </w:rPr>
        <w:t xml:space="preserve">                            </w:t>
      </w:r>
      <w:r w:rsidRPr="00B10083">
        <w:rPr>
          <w:rFonts w:ascii="Arial" w:eastAsia="Times New Roman" w:hAnsi="Arial" w:cs="Arial"/>
          <w:sz w:val="26"/>
          <w:szCs w:val="26"/>
        </w:rPr>
        <w:t xml:space="preserve">                                           _</w:t>
      </w:r>
      <w:r w:rsidR="00F567FF">
        <w:rPr>
          <w:rFonts w:ascii="Arial" w:eastAsia="Times New Roman" w:hAnsi="Arial" w:cs="Arial"/>
          <w:sz w:val="26"/>
          <w:szCs w:val="26"/>
          <w:u w:val="single"/>
        </w:rPr>
        <w:t>2-п</w:t>
      </w:r>
      <w:r w:rsidRPr="00B10083">
        <w:rPr>
          <w:rFonts w:ascii="Arial" w:eastAsia="Times New Roman" w:hAnsi="Arial" w:cs="Arial"/>
          <w:sz w:val="26"/>
          <w:szCs w:val="26"/>
        </w:rPr>
        <w:t xml:space="preserve">__ </w:t>
      </w:r>
    </w:p>
    <w:p w:rsidR="00B10083" w:rsidRPr="00B10083" w:rsidRDefault="00B10083" w:rsidP="00B10083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 w:rsidRPr="00B10083">
        <w:rPr>
          <w:rFonts w:ascii="Arial" w:eastAsia="Times New Roman" w:hAnsi="Arial" w:cs="Arial"/>
          <w:sz w:val="20"/>
          <w:szCs w:val="20"/>
        </w:rPr>
        <w:t>пгт. Пойковский</w:t>
      </w:r>
    </w:p>
    <w:p w:rsidR="00B10083" w:rsidRPr="00B10083" w:rsidRDefault="00B10083" w:rsidP="00B10083">
      <w:pPr>
        <w:tabs>
          <w:tab w:val="left" w:pos="1134"/>
        </w:tabs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10083" w:rsidRPr="00B10083" w:rsidRDefault="00CD3C6E" w:rsidP="00B1008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FF000E">
        <w:rPr>
          <w:rFonts w:ascii="Arial" w:eastAsia="Times New Roman" w:hAnsi="Arial" w:cs="Arial"/>
          <w:sz w:val="26"/>
          <w:szCs w:val="26"/>
          <w:lang w:eastAsia="ru-RU"/>
        </w:rPr>
        <w:t>Об утверждении проекта планировки и проекта межевания территории в границах планировочного квартала 01:01:12 городско</w:t>
      </w:r>
      <w:r w:rsidR="00FF000E">
        <w:rPr>
          <w:rFonts w:ascii="Arial" w:eastAsia="Times New Roman" w:hAnsi="Arial" w:cs="Arial"/>
          <w:sz w:val="26"/>
          <w:szCs w:val="26"/>
          <w:lang w:eastAsia="ru-RU"/>
        </w:rPr>
        <w:t>го</w:t>
      </w:r>
      <w:r w:rsidRPr="00FF000E">
        <w:rPr>
          <w:rFonts w:ascii="Arial" w:eastAsia="Times New Roman" w:hAnsi="Arial" w:cs="Arial"/>
          <w:sz w:val="26"/>
          <w:szCs w:val="26"/>
          <w:lang w:eastAsia="ru-RU"/>
        </w:rPr>
        <w:t xml:space="preserve"> поселени</w:t>
      </w:r>
      <w:r w:rsidR="00FF000E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FF000E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  </w:t>
      </w:r>
    </w:p>
    <w:p w:rsidR="00B10083" w:rsidRPr="00B10083" w:rsidRDefault="00B10083" w:rsidP="00B1008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10083" w:rsidRPr="00B10083" w:rsidRDefault="00B10083" w:rsidP="00B1008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10083" w:rsidRPr="00FF000E" w:rsidRDefault="00073C3D" w:rsidP="000F27C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F000E">
        <w:rPr>
          <w:rFonts w:ascii="Arial" w:eastAsia="Times New Roman" w:hAnsi="Arial" w:cs="Arial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городское поселение Пойковский, постановлением Администрации городского поселения Пойковский от 29.08.2011 № 114-п «Об утверждении положения о порядке подготовки и утверждения документации по планировке территории городского поселения Пойковский», Приказа Нижне-Обского бассейнового водного управления Федерального агентства водных ресурсов от 08.04.2019 № 40 «Об определении границ зон затопления, подтопления территорий населенных пунктов Нефтеюганского муниципального района Ханты-Мансийского автономного округа-Югры в бассейне реки Обь», постановлением администрации городского поселения Пойковский от 10.06.2019 № 363-п «О подготовке документации по проекту планировк</w:t>
      </w:r>
      <w:r w:rsidR="00FF000E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FF000E">
        <w:rPr>
          <w:rFonts w:ascii="Arial" w:eastAsia="Times New Roman" w:hAnsi="Arial" w:cs="Arial"/>
          <w:sz w:val="26"/>
          <w:szCs w:val="26"/>
          <w:lang w:eastAsia="ru-RU"/>
        </w:rPr>
        <w:t xml:space="preserve"> и проекту межевания территории а границах планировочного квартала 01:01:12», учитывая протокол публичных слушаний от 05.12.2019 и заключения о результатах публичных слушаний от 11.12.2019:                           </w:t>
      </w:r>
    </w:p>
    <w:p w:rsidR="00073C3D" w:rsidRPr="00B10083" w:rsidRDefault="00073C3D" w:rsidP="000F27C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CF2210" w:rsidRDefault="00CF2210" w:rsidP="0091450F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F000E">
        <w:rPr>
          <w:rFonts w:ascii="Arial" w:eastAsia="Times New Roman" w:hAnsi="Arial" w:cs="Arial"/>
          <w:sz w:val="26"/>
          <w:szCs w:val="26"/>
          <w:lang w:eastAsia="ru-RU"/>
        </w:rPr>
        <w:t>Утвердить проект планировки и проект межевания территории в границах планировочного квартала 01:01:12 городско</w:t>
      </w:r>
      <w:r w:rsidR="007835A0">
        <w:rPr>
          <w:rFonts w:ascii="Arial" w:eastAsia="Times New Roman" w:hAnsi="Arial" w:cs="Arial"/>
          <w:sz w:val="26"/>
          <w:szCs w:val="26"/>
          <w:lang w:eastAsia="ru-RU"/>
        </w:rPr>
        <w:t>го</w:t>
      </w:r>
      <w:r w:rsidRPr="00FF000E">
        <w:rPr>
          <w:rFonts w:ascii="Arial" w:eastAsia="Times New Roman" w:hAnsi="Arial" w:cs="Arial"/>
          <w:sz w:val="26"/>
          <w:szCs w:val="26"/>
          <w:lang w:eastAsia="ru-RU"/>
        </w:rPr>
        <w:t xml:space="preserve"> поселени</w:t>
      </w:r>
      <w:r w:rsidR="007835A0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FF000E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Пойковский, согласно приложению</w:t>
      </w:r>
      <w:r w:rsidR="00310CEA">
        <w:rPr>
          <w:rFonts w:ascii="Arial" w:eastAsia="Times New Roman" w:hAnsi="Arial" w:cs="Arial"/>
          <w:sz w:val="26"/>
          <w:szCs w:val="26"/>
          <w:lang w:eastAsia="ru-RU"/>
        </w:rPr>
        <w:t xml:space="preserve"> к настоящему постановлению.</w:t>
      </w:r>
    </w:p>
    <w:p w:rsidR="00FF000E" w:rsidRPr="00FF000E" w:rsidRDefault="00FF000E" w:rsidP="0091450F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Считать утратившим</w:t>
      </w:r>
      <w:r w:rsidR="00373DF5">
        <w:rPr>
          <w:rFonts w:ascii="Arial" w:eastAsia="Times New Roman" w:hAnsi="Arial" w:cs="Arial"/>
          <w:sz w:val="26"/>
          <w:szCs w:val="26"/>
          <w:lang w:eastAsia="ru-RU"/>
        </w:rPr>
        <w:t>и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силу постановлени</w:t>
      </w:r>
      <w:r w:rsidR="00EF4967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="00F806DB">
        <w:rPr>
          <w:rFonts w:ascii="Arial" w:eastAsia="Times New Roman" w:hAnsi="Arial" w:cs="Arial"/>
          <w:sz w:val="26"/>
          <w:szCs w:val="26"/>
          <w:lang w:eastAsia="ru-RU"/>
        </w:rPr>
        <w:t xml:space="preserve"> Администрации городского поселения Пойковский от</w:t>
      </w:r>
      <w:r w:rsidR="00007768">
        <w:rPr>
          <w:rFonts w:ascii="Arial" w:eastAsia="Times New Roman" w:hAnsi="Arial" w:cs="Arial"/>
          <w:sz w:val="26"/>
          <w:szCs w:val="26"/>
          <w:lang w:eastAsia="ru-RU"/>
        </w:rPr>
        <w:t xml:space="preserve"> 08.09.2016 № 392-п</w:t>
      </w:r>
      <w:r w:rsidR="0091450F"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="0091450F" w:rsidRPr="0091450F">
        <w:rPr>
          <w:rFonts w:ascii="Arial" w:eastAsia="Times New Roman" w:hAnsi="Arial" w:cs="Arial"/>
          <w:sz w:val="26"/>
          <w:szCs w:val="26"/>
          <w:lang w:eastAsia="ru-RU"/>
        </w:rPr>
        <w:t>Об утверждении документации по планировке территории (проект планировки территории, включая проект межевания территории) в границах планировочного квартала 01:01:12 городского поселения Пойковский</w:t>
      </w:r>
      <w:r w:rsidR="00007768">
        <w:rPr>
          <w:rFonts w:ascii="Arial" w:eastAsia="Times New Roman" w:hAnsi="Arial" w:cs="Arial"/>
          <w:sz w:val="26"/>
          <w:szCs w:val="26"/>
          <w:lang w:eastAsia="ru-RU"/>
        </w:rPr>
        <w:t xml:space="preserve">, от </w:t>
      </w:r>
      <w:r w:rsidR="006704F7">
        <w:rPr>
          <w:rFonts w:ascii="Arial" w:eastAsia="Times New Roman" w:hAnsi="Arial" w:cs="Arial"/>
          <w:sz w:val="26"/>
          <w:szCs w:val="26"/>
          <w:lang w:eastAsia="ru-RU"/>
        </w:rPr>
        <w:t>1</w:t>
      </w:r>
      <w:r w:rsidR="00C6237F">
        <w:rPr>
          <w:rFonts w:ascii="Arial" w:eastAsia="Times New Roman" w:hAnsi="Arial" w:cs="Arial"/>
          <w:sz w:val="26"/>
          <w:szCs w:val="26"/>
          <w:lang w:eastAsia="ru-RU"/>
        </w:rPr>
        <w:t xml:space="preserve">3.06.2018 № 393-п «О внесении изменений в постановление Администрации городского поселения </w:t>
      </w:r>
      <w:r w:rsidR="00C6237F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Пойковский от </w:t>
      </w:r>
      <w:r w:rsidR="00C6237F">
        <w:rPr>
          <w:rFonts w:ascii="Arial" w:eastAsia="Times New Roman" w:hAnsi="Arial" w:cs="Arial"/>
          <w:bCs/>
          <w:kern w:val="36"/>
          <w:sz w:val="26"/>
          <w:szCs w:val="26"/>
          <w:lang w:eastAsia="ru-RU"/>
        </w:rPr>
        <w:t>08.09.2016 № 392-п «</w:t>
      </w:r>
      <w:r w:rsidR="00C6237F">
        <w:rPr>
          <w:rFonts w:ascii="Arial" w:hAnsi="Arial" w:cs="Arial"/>
          <w:bCs/>
          <w:sz w:val="26"/>
          <w:szCs w:val="26"/>
        </w:rPr>
        <w:t>Об утверждении проекта планировки и проекта межевания территории в границах планировочного квартала 01:01:12 городского поселения Пойковский»</w:t>
      </w:r>
      <w:r w:rsidR="000A300D">
        <w:rPr>
          <w:rFonts w:ascii="Arial" w:hAnsi="Arial" w:cs="Arial"/>
          <w:bCs/>
          <w:sz w:val="26"/>
          <w:szCs w:val="26"/>
        </w:rPr>
        <w:t>.</w:t>
      </w:r>
      <w:r w:rsidR="0000776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B10083" w:rsidRDefault="00B10083" w:rsidP="0091450F">
      <w:pPr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10083">
        <w:rPr>
          <w:rFonts w:ascii="Arial" w:eastAsia="Times New Roman" w:hAnsi="Arial" w:cs="Arial"/>
          <w:sz w:val="26"/>
          <w:szCs w:val="26"/>
          <w:lang w:eastAsia="ru-RU"/>
        </w:rPr>
        <w:t>Настоящее постановление подлежит опубликованию в информационном  бюллетене «Пойковский вестник» и размещению на официальном сайте органов местного самоуправления городско</w:t>
      </w:r>
      <w:r w:rsidR="00CF2210" w:rsidRPr="00FF000E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B10083">
        <w:rPr>
          <w:rFonts w:ascii="Arial" w:eastAsia="Times New Roman" w:hAnsi="Arial" w:cs="Arial"/>
          <w:sz w:val="26"/>
          <w:szCs w:val="26"/>
          <w:lang w:eastAsia="ru-RU"/>
        </w:rPr>
        <w:t xml:space="preserve"> поселени</w:t>
      </w:r>
      <w:r w:rsidR="00CF2210" w:rsidRPr="00FF000E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B10083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Пойковский.</w:t>
      </w:r>
      <w:r w:rsidR="000A300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E00CB0" w:rsidRDefault="00E00CB0" w:rsidP="0091450F">
      <w:pPr>
        <w:pStyle w:val="a5"/>
        <w:numPr>
          <w:ilvl w:val="0"/>
          <w:numId w:val="4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00CB0">
        <w:rPr>
          <w:rFonts w:ascii="Arial" w:eastAsia="Times New Roman" w:hAnsi="Arial" w:cs="Arial"/>
          <w:sz w:val="26"/>
          <w:szCs w:val="26"/>
          <w:lang w:eastAsia="ru-RU"/>
        </w:rPr>
        <w:t>Настоящее постановление вступает в силу после подписания.</w:t>
      </w:r>
    </w:p>
    <w:p w:rsidR="00B10083" w:rsidRPr="00E00CB0" w:rsidRDefault="00B10083" w:rsidP="0091450F">
      <w:pPr>
        <w:pStyle w:val="a5"/>
        <w:numPr>
          <w:ilvl w:val="0"/>
          <w:numId w:val="4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00CB0">
        <w:rPr>
          <w:rFonts w:ascii="Arial" w:eastAsia="Times New Roman" w:hAnsi="Arial" w:cs="Arial"/>
          <w:sz w:val="26"/>
          <w:szCs w:val="26"/>
          <w:lang w:eastAsia="ru-RU"/>
        </w:rPr>
        <w:t>Контроль за выполнением постановления возложить на первого заместителя Главы городского поселения И.С. Бородину.</w:t>
      </w:r>
    </w:p>
    <w:p w:rsidR="00B10083" w:rsidRPr="00B10083" w:rsidRDefault="00B10083" w:rsidP="000F27C9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10083" w:rsidRPr="00B10083" w:rsidRDefault="00B10083" w:rsidP="000F27C9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10083" w:rsidRPr="00B10083" w:rsidRDefault="00B10083" w:rsidP="000F27C9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10083" w:rsidRPr="00FF000E" w:rsidRDefault="00B10083" w:rsidP="000F27C9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B10083">
        <w:rPr>
          <w:rFonts w:ascii="Arial" w:eastAsia="Times New Roman" w:hAnsi="Arial" w:cs="Arial"/>
          <w:sz w:val="26"/>
          <w:szCs w:val="26"/>
          <w:lang w:eastAsia="ru-RU"/>
        </w:rPr>
        <w:t>Глава городского поселения</w:t>
      </w:r>
      <w:r w:rsidRPr="00B1008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1008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1008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1008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1008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1008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10083">
        <w:rPr>
          <w:rFonts w:ascii="Arial" w:eastAsia="Times New Roman" w:hAnsi="Arial" w:cs="Arial"/>
          <w:sz w:val="26"/>
          <w:szCs w:val="26"/>
          <w:lang w:eastAsia="ru-RU"/>
        </w:rPr>
        <w:tab/>
        <w:t>А. А. Бочко</w:t>
      </w:r>
    </w:p>
    <w:p w:rsidR="00B10083" w:rsidRDefault="00B10083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B10083" w:rsidRDefault="00B10083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B10083" w:rsidRDefault="00B10083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B10083" w:rsidRDefault="00B10083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B10083" w:rsidRDefault="00B10083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B10083" w:rsidRDefault="00B10083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B10083" w:rsidRDefault="00B10083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B10083" w:rsidRDefault="00B10083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B10083" w:rsidRDefault="00B10083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B10083" w:rsidRDefault="00B10083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6F7371" w:rsidRDefault="006F7371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0F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0F27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0F27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0F27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0F27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0F27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0F27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0F27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844D9" w:rsidRDefault="00AF4C30" w:rsidP="00AF4C30">
      <w:pPr>
        <w:spacing w:after="0" w:line="240" w:lineRule="auto"/>
        <w:ind w:left="4536"/>
        <w:rPr>
          <w:rFonts w:ascii="Arial" w:eastAsia="Times New Roman" w:hAnsi="Arial" w:cs="Arial"/>
          <w:sz w:val="26"/>
          <w:szCs w:val="26"/>
          <w:lang w:eastAsia="ru-RU"/>
        </w:rPr>
      </w:pPr>
      <w:r w:rsidRPr="0083516B">
        <w:rPr>
          <w:rFonts w:ascii="Arial" w:eastAsia="Times New Roman" w:hAnsi="Arial" w:cs="Arial"/>
          <w:sz w:val="26"/>
          <w:szCs w:val="26"/>
          <w:lang w:eastAsia="ru-RU"/>
        </w:rPr>
        <w:t>Приложение к постановлению Администрации городского поселения Пойковский</w:t>
      </w:r>
      <w:r w:rsidR="00FD0E7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Pr="0083516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AF4C30" w:rsidRPr="0083516B" w:rsidRDefault="00D844D9" w:rsidP="00AF4C30">
      <w:pPr>
        <w:spacing w:after="0" w:line="240" w:lineRule="auto"/>
        <w:ind w:left="4536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="00AF4C30" w:rsidRPr="0083516B">
        <w:rPr>
          <w:rFonts w:ascii="Arial" w:eastAsia="Times New Roman" w:hAnsi="Arial" w:cs="Arial"/>
          <w:sz w:val="26"/>
          <w:szCs w:val="26"/>
          <w:lang w:eastAsia="ru-RU"/>
        </w:rPr>
        <w:t>т</w:t>
      </w:r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F567FF">
        <w:rPr>
          <w:rFonts w:ascii="Arial" w:eastAsia="Times New Roman" w:hAnsi="Arial" w:cs="Arial"/>
          <w:sz w:val="26"/>
          <w:szCs w:val="26"/>
          <w:u w:val="single"/>
          <w:lang w:eastAsia="ru-RU"/>
        </w:rPr>
        <w:t>10.01.2020</w:t>
      </w:r>
      <w:r>
        <w:rPr>
          <w:rFonts w:ascii="Arial" w:eastAsia="Times New Roman" w:hAnsi="Arial" w:cs="Arial"/>
          <w:sz w:val="26"/>
          <w:szCs w:val="26"/>
          <w:lang w:eastAsia="ru-RU"/>
        </w:rPr>
        <w:t>__№_</w:t>
      </w:r>
      <w:r w:rsidR="00F567FF">
        <w:rPr>
          <w:rFonts w:ascii="Arial" w:eastAsia="Times New Roman" w:hAnsi="Arial" w:cs="Arial"/>
          <w:sz w:val="26"/>
          <w:szCs w:val="26"/>
          <w:u w:val="single"/>
          <w:lang w:eastAsia="ru-RU"/>
        </w:rPr>
        <w:t>2-п</w:t>
      </w:r>
      <w:bookmarkStart w:id="0" w:name="_GoBack"/>
      <w:bookmarkEnd w:id="0"/>
      <w:r>
        <w:rPr>
          <w:rFonts w:ascii="Arial" w:eastAsia="Times New Roman" w:hAnsi="Arial" w:cs="Arial"/>
          <w:sz w:val="26"/>
          <w:szCs w:val="26"/>
          <w:lang w:eastAsia="ru-RU"/>
        </w:rPr>
        <w:t xml:space="preserve">___  </w:t>
      </w:r>
      <w:r w:rsidR="0061612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83516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AF4C30" w:rsidRPr="0083516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1C02" w:rsidRDefault="00481C02" w:rsidP="00481C02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481C02">
        <w:rPr>
          <w:rFonts w:ascii="Arial" w:eastAsia="Times New Roman" w:hAnsi="Arial" w:cs="Arial"/>
          <w:sz w:val="26"/>
          <w:szCs w:val="26"/>
          <w:lang w:eastAsia="ru-RU"/>
        </w:rPr>
        <w:t xml:space="preserve">Приложение к </w:t>
      </w:r>
      <w:r>
        <w:rPr>
          <w:rFonts w:ascii="Arial" w:eastAsia="Times New Roman" w:hAnsi="Arial" w:cs="Arial"/>
          <w:sz w:val="26"/>
          <w:szCs w:val="26"/>
          <w:lang w:eastAsia="ru-RU"/>
        </w:rPr>
        <w:t>постановлению</w:t>
      </w:r>
      <w:r w:rsidRPr="00481C02">
        <w:rPr>
          <w:rFonts w:ascii="Arial" w:eastAsia="Times New Roman" w:hAnsi="Arial" w:cs="Arial"/>
          <w:sz w:val="26"/>
          <w:szCs w:val="26"/>
          <w:lang w:eastAsia="ru-RU"/>
        </w:rPr>
        <w:t xml:space="preserve"> прикреплено в электронном виде.</w:t>
      </w:r>
    </w:p>
    <w:p w:rsidR="0054467D" w:rsidRPr="00481C02" w:rsidRDefault="0054467D" w:rsidP="00481C02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81C02" w:rsidRPr="00481C02" w:rsidRDefault="00481C02" w:rsidP="00481C0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81C02" w:rsidRPr="00481C02" w:rsidRDefault="00481C02" w:rsidP="00481C0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81C02" w:rsidRPr="00481C02" w:rsidRDefault="00481C02" w:rsidP="00481C0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4C30" w:rsidRDefault="00AF4C30" w:rsidP="00E64D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F4C30" w:rsidSect="00AF4C30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CFA" w:rsidRDefault="00C15CFA" w:rsidP="00E64D38">
      <w:pPr>
        <w:spacing w:after="0" w:line="240" w:lineRule="auto"/>
      </w:pPr>
      <w:r>
        <w:separator/>
      </w:r>
    </w:p>
  </w:endnote>
  <w:endnote w:type="continuationSeparator" w:id="0">
    <w:p w:rsidR="00C15CFA" w:rsidRDefault="00C15CFA" w:rsidP="00E6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CFA" w:rsidRDefault="00C15CFA" w:rsidP="00E64D38">
      <w:pPr>
        <w:spacing w:after="0" w:line="240" w:lineRule="auto"/>
      </w:pPr>
      <w:r>
        <w:separator/>
      </w:r>
    </w:p>
  </w:footnote>
  <w:footnote w:type="continuationSeparator" w:id="0">
    <w:p w:rsidR="00C15CFA" w:rsidRDefault="00C15CFA" w:rsidP="00E6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8031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64D38" w:rsidRPr="00E64D38" w:rsidRDefault="0075548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64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64D38" w:rsidRPr="00E64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67F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64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64D38" w:rsidRDefault="00E64D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D5357"/>
    <w:multiLevelType w:val="hybridMultilevel"/>
    <w:tmpl w:val="DDFA5598"/>
    <w:lvl w:ilvl="0" w:tplc="A1582B88">
      <w:start w:val="1"/>
      <w:numFmt w:val="decimal"/>
      <w:lvlText w:val="%1."/>
      <w:lvlJc w:val="left"/>
      <w:pPr>
        <w:ind w:left="1682" w:hanging="972"/>
      </w:pPr>
    </w:lvl>
    <w:lvl w:ilvl="1" w:tplc="04190019">
      <w:start w:val="1"/>
      <w:numFmt w:val="lowerLetter"/>
      <w:lvlText w:val="%2."/>
      <w:lvlJc w:val="left"/>
      <w:pPr>
        <w:ind w:left="1442" w:hanging="360"/>
      </w:pPr>
    </w:lvl>
    <w:lvl w:ilvl="2" w:tplc="0419001B">
      <w:start w:val="1"/>
      <w:numFmt w:val="lowerRoman"/>
      <w:lvlText w:val="%3."/>
      <w:lvlJc w:val="right"/>
      <w:pPr>
        <w:ind w:left="2162" w:hanging="180"/>
      </w:pPr>
    </w:lvl>
    <w:lvl w:ilvl="3" w:tplc="0419000F">
      <w:start w:val="1"/>
      <w:numFmt w:val="decimal"/>
      <w:lvlText w:val="%4."/>
      <w:lvlJc w:val="left"/>
      <w:pPr>
        <w:ind w:left="2882" w:hanging="360"/>
      </w:pPr>
    </w:lvl>
    <w:lvl w:ilvl="4" w:tplc="04190019">
      <w:start w:val="1"/>
      <w:numFmt w:val="lowerLetter"/>
      <w:lvlText w:val="%5."/>
      <w:lvlJc w:val="left"/>
      <w:pPr>
        <w:ind w:left="3602" w:hanging="360"/>
      </w:pPr>
    </w:lvl>
    <w:lvl w:ilvl="5" w:tplc="0419001B">
      <w:start w:val="1"/>
      <w:numFmt w:val="lowerRoman"/>
      <w:lvlText w:val="%6."/>
      <w:lvlJc w:val="right"/>
      <w:pPr>
        <w:ind w:left="4322" w:hanging="180"/>
      </w:pPr>
    </w:lvl>
    <w:lvl w:ilvl="6" w:tplc="0419000F">
      <w:start w:val="1"/>
      <w:numFmt w:val="decimal"/>
      <w:lvlText w:val="%7."/>
      <w:lvlJc w:val="left"/>
      <w:pPr>
        <w:ind w:left="5042" w:hanging="360"/>
      </w:pPr>
    </w:lvl>
    <w:lvl w:ilvl="7" w:tplc="04190019">
      <w:start w:val="1"/>
      <w:numFmt w:val="lowerLetter"/>
      <w:lvlText w:val="%8."/>
      <w:lvlJc w:val="left"/>
      <w:pPr>
        <w:ind w:left="5762" w:hanging="360"/>
      </w:pPr>
    </w:lvl>
    <w:lvl w:ilvl="8" w:tplc="0419001B">
      <w:start w:val="1"/>
      <w:numFmt w:val="lowerRoman"/>
      <w:lvlText w:val="%9."/>
      <w:lvlJc w:val="right"/>
      <w:pPr>
        <w:ind w:left="6482" w:hanging="180"/>
      </w:pPr>
    </w:lvl>
  </w:abstractNum>
  <w:abstractNum w:abstractNumId="1">
    <w:nsid w:val="2F4A6151"/>
    <w:multiLevelType w:val="hybridMultilevel"/>
    <w:tmpl w:val="81620CBC"/>
    <w:lvl w:ilvl="0" w:tplc="CA607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7C0224"/>
    <w:multiLevelType w:val="hybridMultilevel"/>
    <w:tmpl w:val="8FA2D0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92"/>
    <w:rsid w:val="000041C3"/>
    <w:rsid w:val="00004230"/>
    <w:rsid w:val="00004972"/>
    <w:rsid w:val="00007768"/>
    <w:rsid w:val="0001444A"/>
    <w:rsid w:val="00031B1B"/>
    <w:rsid w:val="00032356"/>
    <w:rsid w:val="00032F1E"/>
    <w:rsid w:val="00033E63"/>
    <w:rsid w:val="00057F5F"/>
    <w:rsid w:val="00060864"/>
    <w:rsid w:val="00073C3D"/>
    <w:rsid w:val="00092554"/>
    <w:rsid w:val="00092C7F"/>
    <w:rsid w:val="000A300D"/>
    <w:rsid w:val="000A484E"/>
    <w:rsid w:val="000B20A2"/>
    <w:rsid w:val="000C331E"/>
    <w:rsid w:val="000F27C9"/>
    <w:rsid w:val="000F48D4"/>
    <w:rsid w:val="000F66C3"/>
    <w:rsid w:val="00110AE5"/>
    <w:rsid w:val="001118C4"/>
    <w:rsid w:val="00141E5E"/>
    <w:rsid w:val="00154518"/>
    <w:rsid w:val="001629C1"/>
    <w:rsid w:val="001844BC"/>
    <w:rsid w:val="00190894"/>
    <w:rsid w:val="001A6592"/>
    <w:rsid w:val="001B75F4"/>
    <w:rsid w:val="001C05ED"/>
    <w:rsid w:val="001D60DB"/>
    <w:rsid w:val="001F62A6"/>
    <w:rsid w:val="002201BA"/>
    <w:rsid w:val="00221305"/>
    <w:rsid w:val="00223C8A"/>
    <w:rsid w:val="00230BBC"/>
    <w:rsid w:val="00241FC8"/>
    <w:rsid w:val="0024754A"/>
    <w:rsid w:val="00251E4A"/>
    <w:rsid w:val="00274E29"/>
    <w:rsid w:val="002C56DC"/>
    <w:rsid w:val="002D0FDB"/>
    <w:rsid w:val="002D14C5"/>
    <w:rsid w:val="002D29D3"/>
    <w:rsid w:val="002D4558"/>
    <w:rsid w:val="00310CEA"/>
    <w:rsid w:val="00313310"/>
    <w:rsid w:val="0032098C"/>
    <w:rsid w:val="00323E76"/>
    <w:rsid w:val="00343A0D"/>
    <w:rsid w:val="00362644"/>
    <w:rsid w:val="003723B0"/>
    <w:rsid w:val="00373DF5"/>
    <w:rsid w:val="00397B71"/>
    <w:rsid w:val="003F513A"/>
    <w:rsid w:val="00431C27"/>
    <w:rsid w:val="00442199"/>
    <w:rsid w:val="00462179"/>
    <w:rsid w:val="00481C02"/>
    <w:rsid w:val="004947FD"/>
    <w:rsid w:val="004A6462"/>
    <w:rsid w:val="004A6F30"/>
    <w:rsid w:val="004B47C0"/>
    <w:rsid w:val="004B74D7"/>
    <w:rsid w:val="004C11D5"/>
    <w:rsid w:val="004C2E79"/>
    <w:rsid w:val="004F1DD4"/>
    <w:rsid w:val="005144E6"/>
    <w:rsid w:val="00541D13"/>
    <w:rsid w:val="0054467D"/>
    <w:rsid w:val="0057263B"/>
    <w:rsid w:val="00577345"/>
    <w:rsid w:val="005A6530"/>
    <w:rsid w:val="005D0014"/>
    <w:rsid w:val="005E7A8D"/>
    <w:rsid w:val="0060122B"/>
    <w:rsid w:val="006042F9"/>
    <w:rsid w:val="00616129"/>
    <w:rsid w:val="00637C9C"/>
    <w:rsid w:val="00657D39"/>
    <w:rsid w:val="00661FC8"/>
    <w:rsid w:val="006704F7"/>
    <w:rsid w:val="006B4617"/>
    <w:rsid w:val="006D726E"/>
    <w:rsid w:val="006F3006"/>
    <w:rsid w:val="006F7371"/>
    <w:rsid w:val="0072518E"/>
    <w:rsid w:val="0075548C"/>
    <w:rsid w:val="007835A0"/>
    <w:rsid w:val="00791654"/>
    <w:rsid w:val="007A373F"/>
    <w:rsid w:val="007A38A4"/>
    <w:rsid w:val="007E6858"/>
    <w:rsid w:val="007E6EC2"/>
    <w:rsid w:val="007E710E"/>
    <w:rsid w:val="007F5109"/>
    <w:rsid w:val="008150EB"/>
    <w:rsid w:val="00830761"/>
    <w:rsid w:val="0083516B"/>
    <w:rsid w:val="00850244"/>
    <w:rsid w:val="008616EE"/>
    <w:rsid w:val="00897A77"/>
    <w:rsid w:val="008A6393"/>
    <w:rsid w:val="008A6631"/>
    <w:rsid w:val="008D1C8A"/>
    <w:rsid w:val="008D523D"/>
    <w:rsid w:val="008E667D"/>
    <w:rsid w:val="008F6411"/>
    <w:rsid w:val="0090007A"/>
    <w:rsid w:val="00901B07"/>
    <w:rsid w:val="0090263F"/>
    <w:rsid w:val="0091450F"/>
    <w:rsid w:val="00922987"/>
    <w:rsid w:val="00924292"/>
    <w:rsid w:val="00936F55"/>
    <w:rsid w:val="00954460"/>
    <w:rsid w:val="0098116E"/>
    <w:rsid w:val="009C1CB6"/>
    <w:rsid w:val="009C6D92"/>
    <w:rsid w:val="00A03AFE"/>
    <w:rsid w:val="00A10452"/>
    <w:rsid w:val="00A17CC6"/>
    <w:rsid w:val="00A55606"/>
    <w:rsid w:val="00A70E35"/>
    <w:rsid w:val="00A805F6"/>
    <w:rsid w:val="00A84A86"/>
    <w:rsid w:val="00A87409"/>
    <w:rsid w:val="00A947AE"/>
    <w:rsid w:val="00A95625"/>
    <w:rsid w:val="00AB33DE"/>
    <w:rsid w:val="00AB4E6A"/>
    <w:rsid w:val="00AC26DE"/>
    <w:rsid w:val="00AC6954"/>
    <w:rsid w:val="00AF1D7E"/>
    <w:rsid w:val="00AF4C30"/>
    <w:rsid w:val="00B05748"/>
    <w:rsid w:val="00B10083"/>
    <w:rsid w:val="00B30E9C"/>
    <w:rsid w:val="00B562E5"/>
    <w:rsid w:val="00B664FE"/>
    <w:rsid w:val="00B7779C"/>
    <w:rsid w:val="00B92E7B"/>
    <w:rsid w:val="00BD3244"/>
    <w:rsid w:val="00BD5A4E"/>
    <w:rsid w:val="00BE24F2"/>
    <w:rsid w:val="00C05A76"/>
    <w:rsid w:val="00C107E5"/>
    <w:rsid w:val="00C15CFA"/>
    <w:rsid w:val="00C27156"/>
    <w:rsid w:val="00C303A2"/>
    <w:rsid w:val="00C44FD0"/>
    <w:rsid w:val="00C51F17"/>
    <w:rsid w:val="00C6237F"/>
    <w:rsid w:val="00C75E36"/>
    <w:rsid w:val="00C81C3E"/>
    <w:rsid w:val="00C9562E"/>
    <w:rsid w:val="00CD3C6E"/>
    <w:rsid w:val="00CF2210"/>
    <w:rsid w:val="00D13137"/>
    <w:rsid w:val="00D21094"/>
    <w:rsid w:val="00D37F69"/>
    <w:rsid w:val="00D51F0F"/>
    <w:rsid w:val="00D769B6"/>
    <w:rsid w:val="00D844D9"/>
    <w:rsid w:val="00DA1D35"/>
    <w:rsid w:val="00DA3793"/>
    <w:rsid w:val="00DA407C"/>
    <w:rsid w:val="00DA479E"/>
    <w:rsid w:val="00DE38BA"/>
    <w:rsid w:val="00DF64CC"/>
    <w:rsid w:val="00E00C31"/>
    <w:rsid w:val="00E00CB0"/>
    <w:rsid w:val="00E030C5"/>
    <w:rsid w:val="00E167B8"/>
    <w:rsid w:val="00E64D38"/>
    <w:rsid w:val="00E83306"/>
    <w:rsid w:val="00E8490B"/>
    <w:rsid w:val="00E93A90"/>
    <w:rsid w:val="00EF4967"/>
    <w:rsid w:val="00F1547F"/>
    <w:rsid w:val="00F5546F"/>
    <w:rsid w:val="00F567FF"/>
    <w:rsid w:val="00F63AED"/>
    <w:rsid w:val="00F806DB"/>
    <w:rsid w:val="00FA7CCF"/>
    <w:rsid w:val="00FD0E79"/>
    <w:rsid w:val="00FD335E"/>
    <w:rsid w:val="00FF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75B5DC-431C-4A89-917A-42435863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  <w:style w:type="paragraph" w:styleId="ac">
    <w:name w:val="No Spacing"/>
    <w:aliases w:val="Без интервала для таблиц"/>
    <w:link w:val="ad"/>
    <w:qFormat/>
    <w:rsid w:val="002201BA"/>
    <w:pPr>
      <w:spacing w:after="0" w:line="240" w:lineRule="auto"/>
    </w:pPr>
  </w:style>
  <w:style w:type="character" w:customStyle="1" w:styleId="ad">
    <w:name w:val="Без интервала Знак"/>
    <w:aliases w:val="Без интервала для таблиц Знак"/>
    <w:link w:val="ac"/>
    <w:rsid w:val="00220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Алина Хамитовна</dc:creator>
  <cp:lastModifiedBy>Лякина Елена Васильевна</cp:lastModifiedBy>
  <cp:revision>55</cp:revision>
  <cp:lastPrinted>2020-01-09T09:59:00Z</cp:lastPrinted>
  <dcterms:created xsi:type="dcterms:W3CDTF">2020-01-09T05:29:00Z</dcterms:created>
  <dcterms:modified xsi:type="dcterms:W3CDTF">2020-01-13T04:48:00Z</dcterms:modified>
</cp:coreProperties>
</file>