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1625CE" w14:textId="3F88FAA6" w:rsidR="001C49F4" w:rsidRPr="006A6C2F" w:rsidRDefault="00F74E85" w:rsidP="004611C9">
      <w:pPr>
        <w:shd w:val="clear" w:color="auto" w:fill="FFFFFF"/>
        <w:tabs>
          <w:tab w:val="left" w:pos="730"/>
        </w:tabs>
        <w:ind w:left="5040"/>
        <w:jc w:val="center"/>
        <w:rPr>
          <w:rFonts w:cs="Arial"/>
          <w:color w:val="000000"/>
          <w:sz w:val="26"/>
          <w:szCs w:val="26"/>
        </w:rPr>
      </w:pPr>
      <w:r w:rsidRPr="006A6C2F">
        <w:rPr>
          <w:noProof/>
        </w:rPr>
        <w:drawing>
          <wp:anchor distT="0" distB="0" distL="114300" distR="114300" simplePos="0" relativeHeight="251659264" behindDoc="0" locked="0" layoutInCell="1" allowOverlap="1" wp14:anchorId="405A3AA2" wp14:editId="203DE3EA">
            <wp:simplePos x="0" y="0"/>
            <wp:positionH relativeFrom="column">
              <wp:posOffset>2627630</wp:posOffset>
            </wp:positionH>
            <wp:positionV relativeFrom="paragraph">
              <wp:posOffset>-431800</wp:posOffset>
            </wp:positionV>
            <wp:extent cx="590550" cy="740410"/>
            <wp:effectExtent l="0" t="0" r="0" b="254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page" w:horzAnchor="margin" w:tblpY="1468"/>
        <w:tblOverlap w:val="never"/>
        <w:tblW w:w="9057" w:type="dxa"/>
        <w:tblLook w:val="01E0" w:firstRow="1" w:lastRow="1" w:firstColumn="1" w:lastColumn="1" w:noHBand="0" w:noVBand="0"/>
      </w:tblPr>
      <w:tblGrid>
        <w:gridCol w:w="9057"/>
      </w:tblGrid>
      <w:tr w:rsidR="001C49F4" w:rsidRPr="0024226F" w14:paraId="7B6FCA6D" w14:textId="77777777" w:rsidTr="001C49F4">
        <w:trPr>
          <w:trHeight w:val="4053"/>
        </w:trPr>
        <w:tc>
          <w:tcPr>
            <w:tcW w:w="9057" w:type="dxa"/>
            <w:shd w:val="clear" w:color="auto" w:fill="auto"/>
          </w:tcPr>
          <w:p w14:paraId="7B47F9B5" w14:textId="77777777" w:rsidR="00073080" w:rsidRPr="00D629D3" w:rsidRDefault="00073080" w:rsidP="00073080">
            <w:pPr>
              <w:jc w:val="center"/>
              <w:rPr>
                <w:rFonts w:ascii="Times New Roman" w:hAnsi="Times New Roman"/>
                <w:b/>
              </w:rPr>
            </w:pPr>
            <w:r w:rsidRPr="00D629D3">
              <w:rPr>
                <w:rFonts w:ascii="Times New Roman" w:hAnsi="Times New Roman"/>
                <w:b/>
              </w:rPr>
              <w:t>Муниципальное образование</w:t>
            </w:r>
          </w:p>
          <w:p w14:paraId="13437C75" w14:textId="77777777" w:rsidR="00073080" w:rsidRPr="00D629D3" w:rsidRDefault="00073080" w:rsidP="00073080">
            <w:pPr>
              <w:jc w:val="center"/>
              <w:rPr>
                <w:rFonts w:ascii="Times New Roman" w:hAnsi="Times New Roman"/>
                <w:b/>
              </w:rPr>
            </w:pPr>
            <w:r w:rsidRPr="00D629D3">
              <w:rPr>
                <w:rFonts w:ascii="Times New Roman" w:hAnsi="Times New Roman"/>
                <w:b/>
              </w:rPr>
              <w:t>Городское поселение Пойковский</w:t>
            </w:r>
          </w:p>
          <w:p w14:paraId="1F0A6282" w14:textId="77777777" w:rsidR="00073080" w:rsidRPr="00D629D3" w:rsidRDefault="00073080" w:rsidP="00073080">
            <w:pPr>
              <w:jc w:val="center"/>
              <w:rPr>
                <w:rFonts w:ascii="Times New Roman" w:hAnsi="Times New Roman"/>
                <w:b/>
              </w:rPr>
            </w:pPr>
            <w:r w:rsidRPr="00D629D3">
              <w:rPr>
                <w:rFonts w:ascii="Times New Roman" w:hAnsi="Times New Roman"/>
                <w:b/>
              </w:rPr>
              <w:t>Нефтеюганского муниципального района</w:t>
            </w:r>
          </w:p>
          <w:p w14:paraId="6C71CC12" w14:textId="77777777" w:rsidR="00073080" w:rsidRPr="00D629D3" w:rsidRDefault="00073080" w:rsidP="000730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D629D3">
              <w:rPr>
                <w:rFonts w:ascii="Times New Roman" w:hAnsi="Times New Roman"/>
                <w:b/>
              </w:rPr>
              <w:t>Ханты-Мансийского автономного округа - Югры</w:t>
            </w:r>
          </w:p>
          <w:p w14:paraId="1D39A1DD" w14:textId="77777777" w:rsidR="001C49F4" w:rsidRPr="0024226F" w:rsidRDefault="001C49F4" w:rsidP="0017648C">
            <w:pPr>
              <w:jc w:val="center"/>
              <w:rPr>
                <w:rFonts w:ascii="Times New Roman" w:hAnsi="Times New Roman"/>
              </w:rPr>
            </w:pPr>
          </w:p>
          <w:p w14:paraId="47035787" w14:textId="77777777" w:rsidR="001C49F4" w:rsidRPr="0024226F" w:rsidRDefault="001C49F4" w:rsidP="0017648C">
            <w:pPr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24226F">
              <w:rPr>
                <w:rFonts w:ascii="Times New Roman" w:hAnsi="Times New Roman"/>
                <w:b/>
                <w:sz w:val="36"/>
                <w:szCs w:val="36"/>
              </w:rPr>
              <w:t>АДМИНИСТРАЦИЯ</w:t>
            </w:r>
          </w:p>
          <w:p w14:paraId="6641B161" w14:textId="77777777" w:rsidR="001C49F4" w:rsidRPr="0024226F" w:rsidRDefault="001C49F4" w:rsidP="0017648C">
            <w:pPr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24226F">
              <w:rPr>
                <w:rFonts w:ascii="Times New Roman" w:hAnsi="Times New Roman"/>
                <w:b/>
                <w:sz w:val="36"/>
                <w:szCs w:val="36"/>
              </w:rPr>
              <w:t>ГОРОДСКОГО ПОСЕЛЕНИЯ ПОЙКОВСКИЙ</w:t>
            </w:r>
          </w:p>
          <w:p w14:paraId="013EC031" w14:textId="77777777" w:rsidR="001C49F4" w:rsidRPr="0024226F" w:rsidRDefault="001C49F4" w:rsidP="0017648C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  <w:p w14:paraId="5F5FC521" w14:textId="26B49216" w:rsidR="00AD23B9" w:rsidRPr="0024226F" w:rsidRDefault="003931B7" w:rsidP="004611C9">
            <w:pPr>
              <w:pStyle w:val="1"/>
              <w:rPr>
                <w:bCs/>
                <w:sz w:val="36"/>
              </w:rPr>
            </w:pPr>
            <w:r>
              <w:rPr>
                <w:bCs/>
                <w:sz w:val="36"/>
              </w:rPr>
              <w:t xml:space="preserve"> </w:t>
            </w:r>
            <w:r w:rsidR="00AD23B9" w:rsidRPr="0024226F">
              <w:rPr>
                <w:bCs/>
                <w:sz w:val="36"/>
              </w:rPr>
              <w:t>ПОСТАНОВЛЕНИ</w:t>
            </w:r>
            <w:r w:rsidR="008A75DA">
              <w:rPr>
                <w:bCs/>
                <w:sz w:val="36"/>
              </w:rPr>
              <w:t>Е</w:t>
            </w:r>
          </w:p>
          <w:p w14:paraId="781A7F11" w14:textId="77777777" w:rsidR="001C49F4" w:rsidRPr="0024226F" w:rsidRDefault="001C49F4" w:rsidP="0017648C">
            <w:pPr>
              <w:rPr>
                <w:rFonts w:ascii="Times New Roman" w:hAnsi="Times New Roman"/>
              </w:rPr>
            </w:pPr>
          </w:p>
          <w:p w14:paraId="2B89B30D" w14:textId="2D6E1D8B" w:rsidR="001C49F4" w:rsidRPr="0024226F" w:rsidRDefault="001C49F4" w:rsidP="001C49F4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24226F">
              <w:rPr>
                <w:rFonts w:ascii="Times New Roman" w:hAnsi="Times New Roman"/>
                <w:sz w:val="26"/>
                <w:szCs w:val="26"/>
              </w:rPr>
              <w:t xml:space="preserve"> __</w:t>
            </w:r>
            <w:r w:rsidR="003F78D4">
              <w:rPr>
                <w:rFonts w:ascii="Times New Roman" w:hAnsi="Times New Roman"/>
                <w:sz w:val="26"/>
                <w:szCs w:val="26"/>
                <w:u w:val="single"/>
              </w:rPr>
              <w:t>05.10.2021</w:t>
            </w:r>
            <w:r w:rsidRPr="0024226F">
              <w:rPr>
                <w:rFonts w:ascii="Times New Roman" w:hAnsi="Times New Roman"/>
                <w:sz w:val="26"/>
                <w:szCs w:val="26"/>
              </w:rPr>
              <w:t>_______</w:t>
            </w:r>
            <w:r w:rsidRPr="0024226F">
              <w:rPr>
                <w:rFonts w:ascii="Times New Roman" w:hAnsi="Times New Roman"/>
                <w:sz w:val="26"/>
                <w:szCs w:val="26"/>
              </w:rPr>
              <w:tab/>
              <w:t xml:space="preserve">                                                                           № _</w:t>
            </w:r>
            <w:r w:rsidR="003F78D4">
              <w:rPr>
                <w:rFonts w:ascii="Times New Roman" w:hAnsi="Times New Roman"/>
                <w:sz w:val="26"/>
                <w:szCs w:val="26"/>
                <w:u w:val="single"/>
              </w:rPr>
              <w:t>515-п</w:t>
            </w:r>
          </w:p>
          <w:p w14:paraId="5CA6C792" w14:textId="77777777" w:rsidR="001C49F4" w:rsidRPr="0024226F" w:rsidRDefault="001C49F4" w:rsidP="0017648C">
            <w:pPr>
              <w:jc w:val="center"/>
              <w:rPr>
                <w:rFonts w:ascii="Times New Roman" w:hAnsi="Times New Roman"/>
              </w:rPr>
            </w:pPr>
          </w:p>
          <w:p w14:paraId="054321AE" w14:textId="77777777" w:rsidR="001C49F4" w:rsidRPr="0024226F" w:rsidRDefault="001C49F4" w:rsidP="0017648C">
            <w:pPr>
              <w:jc w:val="center"/>
              <w:rPr>
                <w:rFonts w:ascii="Times New Roman" w:hAnsi="Times New Roman"/>
              </w:rPr>
            </w:pPr>
            <w:r w:rsidRPr="0024226F">
              <w:rPr>
                <w:rFonts w:ascii="Times New Roman" w:hAnsi="Times New Roman"/>
                <w:sz w:val="22"/>
                <w:szCs w:val="22"/>
              </w:rPr>
              <w:t>пгт. Пойковский</w:t>
            </w:r>
          </w:p>
        </w:tc>
      </w:tr>
    </w:tbl>
    <w:p w14:paraId="0AB5BCF9" w14:textId="77777777" w:rsidR="004F2258" w:rsidRPr="0024226F" w:rsidRDefault="004F2258" w:rsidP="004F2258">
      <w:pPr>
        <w:pStyle w:val="ConsPlusTitle"/>
        <w:widowControl/>
        <w:ind w:firstLine="567"/>
        <w:jc w:val="both"/>
        <w:rPr>
          <w:b w:val="0"/>
          <w:bCs w:val="0"/>
          <w:sz w:val="26"/>
          <w:szCs w:val="26"/>
        </w:rPr>
      </w:pPr>
    </w:p>
    <w:p w14:paraId="791F5C38" w14:textId="77777777" w:rsidR="00B06232" w:rsidRPr="0024226F" w:rsidRDefault="00B06232" w:rsidP="00866AE3">
      <w:pPr>
        <w:tabs>
          <w:tab w:val="left" w:pos="540"/>
        </w:tabs>
        <w:jc w:val="center"/>
        <w:rPr>
          <w:rFonts w:ascii="Times New Roman" w:hAnsi="Times New Roman"/>
          <w:spacing w:val="-2"/>
          <w:sz w:val="26"/>
          <w:szCs w:val="26"/>
        </w:rPr>
      </w:pPr>
      <w:r w:rsidRPr="0024226F">
        <w:rPr>
          <w:rFonts w:ascii="Times New Roman" w:hAnsi="Times New Roman"/>
          <w:spacing w:val="-2"/>
          <w:sz w:val="26"/>
          <w:szCs w:val="26"/>
        </w:rPr>
        <w:t xml:space="preserve">О внесении изменений в постановление Администрации городского </w:t>
      </w:r>
    </w:p>
    <w:p w14:paraId="4321C049" w14:textId="77777777" w:rsidR="00B06232" w:rsidRPr="0024226F" w:rsidRDefault="00B06232" w:rsidP="00866AE3">
      <w:pPr>
        <w:tabs>
          <w:tab w:val="left" w:pos="540"/>
        </w:tabs>
        <w:jc w:val="center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pacing w:val="-2"/>
          <w:sz w:val="26"/>
          <w:szCs w:val="26"/>
        </w:rPr>
        <w:t>поселения Пойковский от 31.10.2016 № 449-п</w:t>
      </w:r>
      <w:r w:rsidRPr="0024226F">
        <w:rPr>
          <w:rFonts w:ascii="Times New Roman" w:hAnsi="Times New Roman"/>
          <w:sz w:val="26"/>
          <w:szCs w:val="26"/>
        </w:rPr>
        <w:t xml:space="preserve">  </w:t>
      </w:r>
    </w:p>
    <w:p w14:paraId="00DA98C0" w14:textId="77777777" w:rsidR="00B06232" w:rsidRPr="0024226F" w:rsidRDefault="00B06232" w:rsidP="00866AE3">
      <w:pPr>
        <w:suppressAutoHyphens/>
        <w:rPr>
          <w:rFonts w:ascii="Times New Roman" w:hAnsi="Times New Roman"/>
          <w:sz w:val="26"/>
          <w:szCs w:val="26"/>
        </w:rPr>
      </w:pPr>
    </w:p>
    <w:p w14:paraId="5D22A443" w14:textId="7F15890B" w:rsidR="00B06232" w:rsidRPr="0024226F" w:rsidRDefault="00B06232" w:rsidP="005A60F8">
      <w:pPr>
        <w:shd w:val="clear" w:color="auto" w:fill="FFFFFF"/>
        <w:ind w:left="-567"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(в редакции от 2</w:t>
      </w:r>
      <w:r w:rsidR="007866C7" w:rsidRPr="0024226F">
        <w:rPr>
          <w:rFonts w:ascii="Times New Roman" w:hAnsi="Times New Roman"/>
          <w:sz w:val="26"/>
          <w:szCs w:val="26"/>
        </w:rPr>
        <w:t>1</w:t>
      </w:r>
      <w:r w:rsidRPr="0024226F">
        <w:rPr>
          <w:rFonts w:ascii="Times New Roman" w:hAnsi="Times New Roman"/>
          <w:sz w:val="26"/>
          <w:szCs w:val="26"/>
        </w:rPr>
        <w:t>.</w:t>
      </w:r>
      <w:r w:rsidR="007866C7" w:rsidRPr="0024226F">
        <w:rPr>
          <w:rFonts w:ascii="Times New Roman" w:hAnsi="Times New Roman"/>
          <w:sz w:val="26"/>
          <w:szCs w:val="26"/>
        </w:rPr>
        <w:t>10</w:t>
      </w:r>
      <w:r w:rsidRPr="0024226F">
        <w:rPr>
          <w:rFonts w:ascii="Times New Roman" w:hAnsi="Times New Roman"/>
          <w:sz w:val="26"/>
          <w:szCs w:val="26"/>
        </w:rPr>
        <w:t>.20</w:t>
      </w:r>
      <w:r w:rsidR="007866C7" w:rsidRPr="0024226F">
        <w:rPr>
          <w:rFonts w:ascii="Times New Roman" w:hAnsi="Times New Roman"/>
          <w:sz w:val="26"/>
          <w:szCs w:val="26"/>
        </w:rPr>
        <w:t>20</w:t>
      </w:r>
      <w:r w:rsidRPr="0024226F">
        <w:rPr>
          <w:rFonts w:ascii="Times New Roman" w:hAnsi="Times New Roman"/>
          <w:sz w:val="26"/>
          <w:szCs w:val="26"/>
        </w:rPr>
        <w:t xml:space="preserve"> №4</w:t>
      </w:r>
      <w:r w:rsidR="007866C7" w:rsidRPr="0024226F">
        <w:rPr>
          <w:rFonts w:ascii="Times New Roman" w:hAnsi="Times New Roman"/>
          <w:sz w:val="26"/>
          <w:szCs w:val="26"/>
        </w:rPr>
        <w:t>92</w:t>
      </w:r>
      <w:r w:rsidRPr="0024226F">
        <w:rPr>
          <w:rFonts w:ascii="Times New Roman" w:hAnsi="Times New Roman"/>
          <w:sz w:val="26"/>
          <w:szCs w:val="26"/>
        </w:rPr>
        <w:t>-п), в соответствии с постановлением Администрации горо</w:t>
      </w:r>
      <w:r w:rsidR="00FC4DEF" w:rsidRPr="0024226F">
        <w:rPr>
          <w:rFonts w:ascii="Times New Roman" w:hAnsi="Times New Roman"/>
          <w:sz w:val="26"/>
          <w:szCs w:val="26"/>
        </w:rPr>
        <w:t>дского поселения Пойковский от 16.10.2017 № 440</w:t>
      </w:r>
      <w:r w:rsidRPr="0024226F">
        <w:rPr>
          <w:rFonts w:ascii="Times New Roman" w:hAnsi="Times New Roman"/>
          <w:sz w:val="26"/>
          <w:szCs w:val="26"/>
        </w:rPr>
        <w:t>-п «Об утверждении перечня муниципальных программ городского поселения Пойковский»</w:t>
      </w:r>
      <w:r w:rsidR="00F763F1" w:rsidRPr="0024226F">
        <w:rPr>
          <w:rFonts w:ascii="Times New Roman" w:hAnsi="Times New Roman"/>
          <w:sz w:val="26"/>
          <w:szCs w:val="26"/>
        </w:rPr>
        <w:t xml:space="preserve"> (в редакции от </w:t>
      </w:r>
      <w:r w:rsidR="007866C7" w:rsidRPr="0024226F">
        <w:rPr>
          <w:rFonts w:ascii="Times New Roman" w:hAnsi="Times New Roman"/>
          <w:sz w:val="26"/>
          <w:szCs w:val="26"/>
        </w:rPr>
        <w:t>29.09.2020</w:t>
      </w:r>
      <w:r w:rsidR="00F763F1" w:rsidRPr="0024226F">
        <w:rPr>
          <w:rFonts w:ascii="Times New Roman" w:hAnsi="Times New Roman"/>
          <w:sz w:val="26"/>
          <w:szCs w:val="26"/>
        </w:rPr>
        <w:t xml:space="preserve"> № </w:t>
      </w:r>
      <w:r w:rsidR="007866C7" w:rsidRPr="0024226F">
        <w:rPr>
          <w:rFonts w:ascii="Times New Roman" w:hAnsi="Times New Roman"/>
          <w:sz w:val="26"/>
          <w:szCs w:val="26"/>
        </w:rPr>
        <w:t>432</w:t>
      </w:r>
      <w:r w:rsidR="00F763F1" w:rsidRPr="0024226F">
        <w:rPr>
          <w:rFonts w:ascii="Times New Roman" w:hAnsi="Times New Roman"/>
          <w:sz w:val="26"/>
          <w:szCs w:val="26"/>
        </w:rPr>
        <w:t>-п)</w:t>
      </w:r>
      <w:r w:rsidRPr="0024226F">
        <w:rPr>
          <w:rFonts w:ascii="Times New Roman" w:hAnsi="Times New Roman"/>
          <w:sz w:val="26"/>
          <w:szCs w:val="26"/>
        </w:rPr>
        <w:t>:</w:t>
      </w:r>
    </w:p>
    <w:p w14:paraId="1504861F" w14:textId="77777777" w:rsidR="00B06232" w:rsidRPr="0024226F" w:rsidRDefault="00B06232" w:rsidP="005A60F8">
      <w:pPr>
        <w:shd w:val="clear" w:color="auto" w:fill="FFFFFF"/>
        <w:ind w:left="-567" w:firstLine="709"/>
        <w:rPr>
          <w:rFonts w:ascii="Times New Roman" w:eastAsia="Calibri" w:hAnsi="Times New Roman"/>
          <w:sz w:val="26"/>
          <w:szCs w:val="26"/>
        </w:rPr>
      </w:pPr>
    </w:p>
    <w:p w14:paraId="699A01CA" w14:textId="7D64C500" w:rsidR="00B06232" w:rsidRPr="0024226F" w:rsidRDefault="00B06232" w:rsidP="005A60F8">
      <w:pPr>
        <w:numPr>
          <w:ilvl w:val="0"/>
          <w:numId w:val="11"/>
        </w:numPr>
        <w:tabs>
          <w:tab w:val="num" w:pos="1026"/>
        </w:tabs>
        <w:suppressAutoHyphens/>
        <w:ind w:left="-567" w:firstLine="709"/>
        <w:rPr>
          <w:rFonts w:ascii="Times New Roman" w:eastAsiaTheme="minorHAnsi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Внести изменения в постановление Администрации городского поселения Пойковский от 31.10.2016 №</w:t>
      </w:r>
      <w:r w:rsidR="00857C50" w:rsidRPr="0024226F">
        <w:rPr>
          <w:rFonts w:ascii="Times New Roman" w:hAnsi="Times New Roman"/>
          <w:sz w:val="26"/>
          <w:szCs w:val="26"/>
        </w:rPr>
        <w:t xml:space="preserve"> </w:t>
      </w:r>
      <w:r w:rsidRPr="0024226F">
        <w:rPr>
          <w:rFonts w:ascii="Times New Roman" w:hAnsi="Times New Roman"/>
          <w:sz w:val="26"/>
          <w:szCs w:val="26"/>
        </w:rPr>
        <w:t xml:space="preserve">449-п «Об утверждении </w:t>
      </w:r>
      <w:r w:rsidRPr="0024226F">
        <w:rPr>
          <w:rFonts w:ascii="Times New Roman" w:hAnsi="Times New Roman"/>
          <w:bCs/>
          <w:color w:val="000000"/>
          <w:sz w:val="26"/>
          <w:szCs w:val="26"/>
        </w:rPr>
        <w:t xml:space="preserve">муниципальной программы </w:t>
      </w:r>
      <w:r w:rsidRPr="0024226F">
        <w:rPr>
          <w:rFonts w:ascii="Times New Roman" w:hAnsi="Times New Roman"/>
          <w:sz w:val="26"/>
          <w:szCs w:val="26"/>
        </w:rPr>
        <w:t xml:space="preserve">«Развитие транспортной системы в городском поселении Пойковский на 2019-2024 годы и на период до 2030 года» (в редакции от </w:t>
      </w:r>
      <w:r w:rsidR="006456FF" w:rsidRPr="0024226F">
        <w:rPr>
          <w:rFonts w:ascii="Times New Roman" w:hAnsi="Times New Roman"/>
          <w:sz w:val="26"/>
          <w:szCs w:val="26"/>
        </w:rPr>
        <w:t>29.12.2018</w:t>
      </w:r>
      <w:r w:rsidRPr="0024226F">
        <w:rPr>
          <w:rFonts w:ascii="Times New Roman" w:hAnsi="Times New Roman"/>
          <w:sz w:val="26"/>
          <w:szCs w:val="26"/>
        </w:rPr>
        <w:t xml:space="preserve"> №</w:t>
      </w:r>
      <w:r w:rsidR="00857C50" w:rsidRPr="0024226F">
        <w:rPr>
          <w:rFonts w:ascii="Times New Roman" w:hAnsi="Times New Roman"/>
          <w:sz w:val="26"/>
          <w:szCs w:val="26"/>
        </w:rPr>
        <w:t xml:space="preserve"> </w:t>
      </w:r>
      <w:r w:rsidR="006456FF" w:rsidRPr="0024226F">
        <w:rPr>
          <w:rFonts w:ascii="Times New Roman" w:hAnsi="Times New Roman"/>
          <w:sz w:val="26"/>
          <w:szCs w:val="26"/>
        </w:rPr>
        <w:t>928-п</w:t>
      </w:r>
      <w:r w:rsidR="006659AC" w:rsidRPr="0024226F">
        <w:rPr>
          <w:rFonts w:ascii="Times New Roman" w:hAnsi="Times New Roman"/>
          <w:sz w:val="26"/>
          <w:szCs w:val="26"/>
        </w:rPr>
        <w:t>, от 29.03.2019 № 235</w:t>
      </w:r>
      <w:r w:rsidR="00F75659" w:rsidRPr="0024226F">
        <w:rPr>
          <w:rFonts w:ascii="Times New Roman" w:hAnsi="Times New Roman"/>
          <w:sz w:val="26"/>
          <w:szCs w:val="26"/>
        </w:rPr>
        <w:t>, от 16.05.2019 № 319-п</w:t>
      </w:r>
      <w:r w:rsidR="00BC478B" w:rsidRPr="0024226F">
        <w:rPr>
          <w:rFonts w:ascii="Times New Roman" w:hAnsi="Times New Roman"/>
          <w:sz w:val="26"/>
          <w:szCs w:val="26"/>
        </w:rPr>
        <w:t xml:space="preserve">, </w:t>
      </w:r>
      <w:r w:rsidR="008F76C2" w:rsidRPr="0024226F">
        <w:rPr>
          <w:rFonts w:ascii="Times New Roman" w:hAnsi="Times New Roman"/>
          <w:sz w:val="26"/>
          <w:szCs w:val="26"/>
        </w:rPr>
        <w:t xml:space="preserve">от 06.12.2019 </w:t>
      </w:r>
      <w:r w:rsidR="00BC478B" w:rsidRPr="0024226F">
        <w:rPr>
          <w:rFonts w:ascii="Times New Roman" w:hAnsi="Times New Roman"/>
          <w:sz w:val="26"/>
          <w:szCs w:val="26"/>
        </w:rPr>
        <w:t>№</w:t>
      </w:r>
      <w:r w:rsidR="008F76C2" w:rsidRPr="0024226F">
        <w:rPr>
          <w:rFonts w:ascii="Times New Roman" w:hAnsi="Times New Roman"/>
          <w:sz w:val="26"/>
          <w:szCs w:val="26"/>
        </w:rPr>
        <w:t xml:space="preserve"> </w:t>
      </w:r>
      <w:r w:rsidR="00BC478B" w:rsidRPr="0024226F">
        <w:rPr>
          <w:rFonts w:ascii="Times New Roman" w:hAnsi="Times New Roman"/>
          <w:sz w:val="26"/>
          <w:szCs w:val="26"/>
        </w:rPr>
        <w:t>733-п</w:t>
      </w:r>
      <w:r w:rsidR="00A406D1" w:rsidRPr="0024226F">
        <w:rPr>
          <w:rFonts w:ascii="Times New Roman" w:hAnsi="Times New Roman"/>
          <w:sz w:val="26"/>
          <w:szCs w:val="26"/>
        </w:rPr>
        <w:t>, от 27.12.2019 №795</w:t>
      </w:r>
      <w:r w:rsidR="005F62E5" w:rsidRPr="0024226F">
        <w:rPr>
          <w:rFonts w:ascii="Times New Roman" w:hAnsi="Times New Roman"/>
          <w:sz w:val="26"/>
          <w:szCs w:val="26"/>
        </w:rPr>
        <w:t>-п</w:t>
      </w:r>
      <w:r w:rsidR="00411F58" w:rsidRPr="0024226F">
        <w:rPr>
          <w:rFonts w:ascii="Times New Roman" w:hAnsi="Times New Roman"/>
          <w:sz w:val="26"/>
          <w:szCs w:val="26"/>
        </w:rPr>
        <w:t>, от 07.04.2020 №</w:t>
      </w:r>
      <w:r w:rsidR="00944603" w:rsidRPr="0024226F">
        <w:rPr>
          <w:rFonts w:ascii="Times New Roman" w:hAnsi="Times New Roman"/>
          <w:sz w:val="26"/>
          <w:szCs w:val="26"/>
        </w:rPr>
        <w:t xml:space="preserve"> </w:t>
      </w:r>
      <w:r w:rsidR="00411F58" w:rsidRPr="0024226F">
        <w:rPr>
          <w:rFonts w:ascii="Times New Roman" w:hAnsi="Times New Roman"/>
          <w:sz w:val="26"/>
          <w:szCs w:val="26"/>
        </w:rPr>
        <w:t>140-п</w:t>
      </w:r>
      <w:r w:rsidR="00944603" w:rsidRPr="0024226F">
        <w:rPr>
          <w:rFonts w:ascii="Times New Roman" w:hAnsi="Times New Roman"/>
          <w:sz w:val="26"/>
          <w:szCs w:val="26"/>
        </w:rPr>
        <w:t>, от 10.06.2020 № 239-п</w:t>
      </w:r>
      <w:r w:rsidR="005E0AA6" w:rsidRPr="0024226F">
        <w:rPr>
          <w:rFonts w:ascii="Times New Roman" w:hAnsi="Times New Roman"/>
          <w:sz w:val="26"/>
          <w:szCs w:val="26"/>
        </w:rPr>
        <w:t>, от 09.09.2020 № 405-п</w:t>
      </w:r>
      <w:r w:rsidR="00AA6AF2" w:rsidRPr="0024226F">
        <w:rPr>
          <w:rFonts w:ascii="Times New Roman" w:hAnsi="Times New Roman"/>
          <w:sz w:val="26"/>
          <w:szCs w:val="26"/>
        </w:rPr>
        <w:t xml:space="preserve">, от </w:t>
      </w:r>
      <w:r w:rsidR="00C416E4" w:rsidRPr="0024226F">
        <w:rPr>
          <w:rFonts w:ascii="Times New Roman" w:hAnsi="Times New Roman"/>
          <w:sz w:val="26"/>
          <w:szCs w:val="26"/>
        </w:rPr>
        <w:t>08.10</w:t>
      </w:r>
      <w:r w:rsidR="00AA6AF2" w:rsidRPr="0024226F">
        <w:rPr>
          <w:rFonts w:ascii="Times New Roman" w:hAnsi="Times New Roman"/>
          <w:sz w:val="26"/>
          <w:szCs w:val="26"/>
        </w:rPr>
        <w:t>.2020</w:t>
      </w:r>
      <w:r w:rsidR="00C416E4" w:rsidRPr="0024226F">
        <w:rPr>
          <w:rFonts w:ascii="Times New Roman" w:hAnsi="Times New Roman"/>
          <w:sz w:val="26"/>
          <w:szCs w:val="26"/>
        </w:rPr>
        <w:t xml:space="preserve"> №452-п</w:t>
      </w:r>
      <w:r w:rsidR="00921255" w:rsidRPr="0024226F">
        <w:rPr>
          <w:rFonts w:ascii="Times New Roman" w:hAnsi="Times New Roman"/>
          <w:sz w:val="26"/>
          <w:szCs w:val="26"/>
        </w:rPr>
        <w:t>, от 29.12.2020 №791-п</w:t>
      </w:r>
      <w:r w:rsidR="00FC7FE1" w:rsidRPr="0024226F">
        <w:rPr>
          <w:rFonts w:ascii="Times New Roman" w:hAnsi="Times New Roman"/>
          <w:sz w:val="26"/>
          <w:szCs w:val="26"/>
        </w:rPr>
        <w:t>, от 05.03.2021 №90-п</w:t>
      </w:r>
      <w:r w:rsidR="002210BB" w:rsidRPr="0024226F">
        <w:rPr>
          <w:rFonts w:ascii="Times New Roman" w:hAnsi="Times New Roman"/>
          <w:sz w:val="26"/>
          <w:szCs w:val="26"/>
        </w:rPr>
        <w:t>, от 29.03.2021 № 137-п</w:t>
      </w:r>
      <w:r w:rsidR="00DC535A">
        <w:rPr>
          <w:rFonts w:ascii="Times New Roman" w:hAnsi="Times New Roman"/>
          <w:sz w:val="26"/>
          <w:szCs w:val="26"/>
        </w:rPr>
        <w:t xml:space="preserve">, </w:t>
      </w:r>
      <w:r w:rsidR="000174C7">
        <w:rPr>
          <w:rFonts w:ascii="Times New Roman" w:hAnsi="Times New Roman"/>
          <w:sz w:val="26"/>
          <w:szCs w:val="26"/>
        </w:rPr>
        <w:t xml:space="preserve">от 18.06.2021 </w:t>
      </w:r>
      <w:r w:rsidR="00DC535A">
        <w:rPr>
          <w:rFonts w:ascii="Times New Roman" w:hAnsi="Times New Roman"/>
          <w:sz w:val="26"/>
          <w:szCs w:val="26"/>
        </w:rPr>
        <w:t>№320-п</w:t>
      </w:r>
      <w:r w:rsidR="003931B7">
        <w:rPr>
          <w:rFonts w:ascii="Times New Roman" w:hAnsi="Times New Roman"/>
          <w:sz w:val="26"/>
          <w:szCs w:val="26"/>
        </w:rPr>
        <w:t>,от 02.08.2021 № 407-п</w:t>
      </w:r>
      <w:r w:rsidRPr="0024226F">
        <w:rPr>
          <w:rFonts w:ascii="Times New Roman" w:hAnsi="Times New Roman"/>
          <w:sz w:val="26"/>
          <w:szCs w:val="26"/>
        </w:rPr>
        <w:t>), и изложить приложение к постановлению в редакции согласно приложению, к настоящему постановлению.</w:t>
      </w:r>
    </w:p>
    <w:p w14:paraId="54439ADE" w14:textId="77777777" w:rsidR="00B06232" w:rsidRPr="0024226F" w:rsidRDefault="00B06232" w:rsidP="005A60F8">
      <w:pPr>
        <w:numPr>
          <w:ilvl w:val="0"/>
          <w:numId w:val="11"/>
        </w:numPr>
        <w:tabs>
          <w:tab w:val="num" w:pos="1026"/>
        </w:tabs>
        <w:suppressAutoHyphens/>
        <w:ind w:left="-567"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14:paraId="02AAAE31" w14:textId="0E65709C" w:rsidR="001B069C" w:rsidRPr="0024226F" w:rsidRDefault="00B06232" w:rsidP="005A60F8">
      <w:pPr>
        <w:numPr>
          <w:ilvl w:val="0"/>
          <w:numId w:val="11"/>
        </w:numPr>
        <w:tabs>
          <w:tab w:val="num" w:pos="1026"/>
        </w:tabs>
        <w:suppressAutoHyphens/>
        <w:ind w:left="-567"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Настоящее постановление вступает в силу с момента официального опубликования (обнародования). </w:t>
      </w:r>
    </w:p>
    <w:p w14:paraId="4B8D57E9" w14:textId="05D52D3D" w:rsidR="00B06232" w:rsidRPr="0024226F" w:rsidRDefault="00672BD6" w:rsidP="005A60F8">
      <w:pPr>
        <w:numPr>
          <w:ilvl w:val="0"/>
          <w:numId w:val="11"/>
        </w:numPr>
        <w:tabs>
          <w:tab w:val="num" w:pos="1026"/>
        </w:tabs>
        <w:suppressAutoHyphens/>
        <w:ind w:left="-567"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Контроль за выполнением </w:t>
      </w:r>
      <w:r w:rsidR="00B06232" w:rsidRPr="0024226F">
        <w:rPr>
          <w:rFonts w:ascii="Times New Roman" w:hAnsi="Times New Roman"/>
          <w:sz w:val="26"/>
          <w:szCs w:val="26"/>
        </w:rPr>
        <w:t>по</w:t>
      </w:r>
      <w:r w:rsidR="00F75659" w:rsidRPr="0024226F">
        <w:rPr>
          <w:rFonts w:ascii="Times New Roman" w:hAnsi="Times New Roman"/>
          <w:sz w:val="26"/>
          <w:szCs w:val="26"/>
        </w:rPr>
        <w:t xml:space="preserve">становления </w:t>
      </w:r>
      <w:r w:rsidR="003931B7">
        <w:rPr>
          <w:rFonts w:ascii="Times New Roman" w:hAnsi="Times New Roman"/>
          <w:sz w:val="26"/>
          <w:szCs w:val="26"/>
        </w:rPr>
        <w:t>возложить на Первого заместителя Главы И.С.Бородину.</w:t>
      </w:r>
    </w:p>
    <w:p w14:paraId="087253A6" w14:textId="77777777" w:rsidR="00B06232" w:rsidRPr="0024226F" w:rsidRDefault="00B06232" w:rsidP="005A60F8">
      <w:pPr>
        <w:suppressAutoHyphens/>
        <w:ind w:left="-567" w:firstLine="709"/>
        <w:rPr>
          <w:rFonts w:ascii="Times New Roman" w:hAnsi="Times New Roman"/>
          <w:sz w:val="26"/>
          <w:szCs w:val="26"/>
        </w:rPr>
      </w:pPr>
    </w:p>
    <w:p w14:paraId="4E10C4D0" w14:textId="68E94FCF" w:rsidR="00AA161D" w:rsidRPr="0024226F" w:rsidRDefault="00AA161D" w:rsidP="005A60F8">
      <w:pPr>
        <w:suppressAutoHyphens/>
        <w:ind w:left="-567" w:firstLine="709"/>
        <w:rPr>
          <w:rFonts w:ascii="Times New Roman" w:hAnsi="Times New Roman"/>
          <w:sz w:val="26"/>
          <w:szCs w:val="26"/>
        </w:rPr>
      </w:pPr>
    </w:p>
    <w:p w14:paraId="482DABED" w14:textId="77777777" w:rsidR="005A60F8" w:rsidRPr="0024226F" w:rsidRDefault="005A60F8" w:rsidP="005A60F8">
      <w:pPr>
        <w:tabs>
          <w:tab w:val="left" w:pos="0"/>
          <w:tab w:val="left" w:pos="709"/>
          <w:tab w:val="left" w:pos="1276"/>
        </w:tabs>
        <w:ind w:firstLine="0"/>
        <w:rPr>
          <w:rFonts w:ascii="Times New Roman" w:hAnsi="Times New Roman"/>
          <w:sz w:val="26"/>
          <w:szCs w:val="26"/>
        </w:rPr>
      </w:pPr>
    </w:p>
    <w:p w14:paraId="551C78FC" w14:textId="49171426" w:rsidR="00E12A4F" w:rsidRPr="0024226F" w:rsidRDefault="0024226F" w:rsidP="005A60F8">
      <w:pPr>
        <w:tabs>
          <w:tab w:val="left" w:pos="0"/>
          <w:tab w:val="left" w:pos="709"/>
          <w:tab w:val="left" w:pos="1276"/>
        </w:tabs>
        <w:ind w:hanging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  <w:r w:rsidR="00B06232" w:rsidRPr="0024226F">
        <w:rPr>
          <w:rFonts w:ascii="Times New Roman" w:hAnsi="Times New Roman"/>
          <w:sz w:val="26"/>
          <w:szCs w:val="26"/>
        </w:rPr>
        <w:t>Глав</w:t>
      </w:r>
      <w:r w:rsidR="003931B7">
        <w:rPr>
          <w:rFonts w:ascii="Times New Roman" w:hAnsi="Times New Roman"/>
          <w:sz w:val="26"/>
          <w:szCs w:val="26"/>
        </w:rPr>
        <w:t>а</w:t>
      </w:r>
      <w:r w:rsidR="00CE5F2F">
        <w:rPr>
          <w:rFonts w:ascii="Times New Roman" w:hAnsi="Times New Roman"/>
          <w:sz w:val="26"/>
          <w:szCs w:val="26"/>
        </w:rPr>
        <w:t xml:space="preserve"> городского поселения</w:t>
      </w:r>
      <w:r w:rsidR="00CE5F2F">
        <w:rPr>
          <w:rFonts w:ascii="Times New Roman" w:hAnsi="Times New Roman"/>
          <w:sz w:val="26"/>
          <w:szCs w:val="26"/>
        </w:rPr>
        <w:tab/>
      </w:r>
      <w:r w:rsidR="00CE5F2F">
        <w:rPr>
          <w:rFonts w:ascii="Times New Roman" w:hAnsi="Times New Roman"/>
          <w:sz w:val="26"/>
          <w:szCs w:val="26"/>
        </w:rPr>
        <w:tab/>
      </w:r>
      <w:r w:rsidR="00CE5F2F">
        <w:rPr>
          <w:rFonts w:ascii="Times New Roman" w:hAnsi="Times New Roman"/>
          <w:sz w:val="26"/>
          <w:szCs w:val="26"/>
        </w:rPr>
        <w:tab/>
      </w:r>
      <w:r w:rsidR="00CE5F2F">
        <w:rPr>
          <w:rFonts w:ascii="Times New Roman" w:hAnsi="Times New Roman"/>
          <w:sz w:val="26"/>
          <w:szCs w:val="26"/>
        </w:rPr>
        <w:tab/>
      </w:r>
      <w:r w:rsidR="00CE5F2F">
        <w:rPr>
          <w:rFonts w:ascii="Times New Roman" w:hAnsi="Times New Roman"/>
          <w:sz w:val="26"/>
          <w:szCs w:val="26"/>
        </w:rPr>
        <w:tab/>
      </w:r>
      <w:r w:rsidR="00073080">
        <w:rPr>
          <w:rFonts w:ascii="Times New Roman" w:hAnsi="Times New Roman"/>
          <w:sz w:val="26"/>
          <w:szCs w:val="26"/>
        </w:rPr>
        <w:t xml:space="preserve">                               </w:t>
      </w:r>
      <w:r w:rsidR="003931B7">
        <w:rPr>
          <w:rFonts w:ascii="Times New Roman" w:hAnsi="Times New Roman"/>
          <w:sz w:val="26"/>
          <w:szCs w:val="26"/>
        </w:rPr>
        <w:t>А.А. Бочко</w:t>
      </w:r>
    </w:p>
    <w:p w14:paraId="19FD4448" w14:textId="77777777" w:rsidR="00C75C17" w:rsidRPr="0024226F" w:rsidRDefault="00C75C17" w:rsidP="00AA55A4">
      <w:pPr>
        <w:ind w:firstLine="0"/>
        <w:jc w:val="left"/>
        <w:rPr>
          <w:rFonts w:ascii="Times New Roman" w:hAnsi="Times New Roman"/>
          <w:sz w:val="26"/>
          <w:szCs w:val="26"/>
        </w:rPr>
      </w:pPr>
    </w:p>
    <w:p w14:paraId="112FB5E9" w14:textId="0C6179F3" w:rsidR="00672BD6" w:rsidRDefault="00C75C17" w:rsidP="003F78D4">
      <w:pPr>
        <w:ind w:firstLine="0"/>
        <w:jc w:val="left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 </w:t>
      </w:r>
    </w:p>
    <w:tbl>
      <w:tblPr>
        <w:tblpPr w:leftFromText="180" w:rightFromText="180" w:vertAnchor="page" w:horzAnchor="margin" w:tblpXSpec="center" w:tblpY="905"/>
        <w:tblW w:w="9958" w:type="dxa"/>
        <w:tblLayout w:type="fixed"/>
        <w:tblLook w:val="01E0" w:firstRow="1" w:lastRow="1" w:firstColumn="1" w:lastColumn="1" w:noHBand="0" w:noVBand="0"/>
      </w:tblPr>
      <w:tblGrid>
        <w:gridCol w:w="9958"/>
      </w:tblGrid>
      <w:tr w:rsidR="0017648C" w:rsidRPr="0017648C" w14:paraId="6B3B5A49" w14:textId="77777777" w:rsidTr="0017648C">
        <w:tc>
          <w:tcPr>
            <w:tcW w:w="9958" w:type="dxa"/>
          </w:tcPr>
          <w:p w14:paraId="32242C76" w14:textId="77777777" w:rsidR="002A6954" w:rsidRPr="00D13237" w:rsidRDefault="002A6954" w:rsidP="002A6954">
            <w:pPr>
              <w:widowControl w:val="0"/>
              <w:suppressAutoHyphens/>
              <w:autoSpaceDE w:val="0"/>
              <w:autoSpaceDN w:val="0"/>
              <w:adjustRightInd w:val="0"/>
              <w:ind w:left="5103"/>
              <w:rPr>
                <w:rFonts w:ascii="Times New Roman" w:hAnsi="Times New Roman"/>
                <w:sz w:val="26"/>
                <w:szCs w:val="26"/>
              </w:rPr>
            </w:pPr>
            <w:r w:rsidRPr="00D13237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Приложение </w:t>
            </w:r>
          </w:p>
          <w:p w14:paraId="30CA6AB5" w14:textId="3667E3C5" w:rsidR="002A6954" w:rsidRPr="00D13237" w:rsidRDefault="002A6954" w:rsidP="006B2BF2">
            <w:pPr>
              <w:widowControl w:val="0"/>
              <w:suppressAutoHyphens/>
              <w:autoSpaceDE w:val="0"/>
              <w:autoSpaceDN w:val="0"/>
              <w:adjustRightInd w:val="0"/>
              <w:ind w:left="5670" w:firstLine="0"/>
              <w:rPr>
                <w:rFonts w:ascii="Times New Roman" w:hAnsi="Times New Roman"/>
                <w:sz w:val="26"/>
                <w:szCs w:val="26"/>
              </w:rPr>
            </w:pPr>
            <w:r w:rsidRPr="00D13237">
              <w:rPr>
                <w:rFonts w:ascii="Times New Roman" w:hAnsi="Times New Roman"/>
                <w:sz w:val="26"/>
                <w:szCs w:val="26"/>
              </w:rPr>
              <w:t>к постановлению Администр</w:t>
            </w:r>
            <w:bookmarkStart w:id="0" w:name="_GoBack"/>
            <w:bookmarkEnd w:id="0"/>
            <w:r w:rsidRPr="00D13237">
              <w:rPr>
                <w:rFonts w:ascii="Times New Roman" w:hAnsi="Times New Roman"/>
                <w:sz w:val="26"/>
                <w:szCs w:val="26"/>
              </w:rPr>
              <w:t xml:space="preserve">ации </w:t>
            </w:r>
            <w:r w:rsidR="006B2BF2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D13237">
              <w:rPr>
                <w:rFonts w:ascii="Times New Roman" w:hAnsi="Times New Roman"/>
                <w:sz w:val="26"/>
                <w:szCs w:val="26"/>
              </w:rPr>
              <w:t>городского поселения Пойковский</w:t>
            </w:r>
          </w:p>
          <w:p w14:paraId="606C724D" w14:textId="5E96344F" w:rsidR="002A6954" w:rsidRPr="00D13237" w:rsidRDefault="002A6954" w:rsidP="002A6954">
            <w:pPr>
              <w:widowControl w:val="0"/>
              <w:suppressAutoHyphens/>
              <w:autoSpaceDE w:val="0"/>
              <w:autoSpaceDN w:val="0"/>
              <w:adjustRightInd w:val="0"/>
              <w:ind w:left="5103"/>
              <w:rPr>
                <w:rFonts w:ascii="Times New Roman" w:hAnsi="Times New Roman"/>
                <w:sz w:val="26"/>
                <w:szCs w:val="26"/>
              </w:rPr>
            </w:pPr>
            <w:r w:rsidRPr="00D13237">
              <w:rPr>
                <w:rFonts w:ascii="Times New Roman" w:hAnsi="Times New Roman"/>
                <w:sz w:val="26"/>
                <w:szCs w:val="26"/>
              </w:rPr>
              <w:t>№_</w:t>
            </w:r>
            <w:r w:rsidR="003F78D4">
              <w:rPr>
                <w:rFonts w:ascii="Times New Roman" w:hAnsi="Times New Roman"/>
                <w:sz w:val="26"/>
                <w:szCs w:val="26"/>
                <w:u w:val="single"/>
              </w:rPr>
              <w:t>515-п</w:t>
            </w:r>
            <w:r w:rsidRPr="00D13237">
              <w:rPr>
                <w:rFonts w:ascii="Times New Roman" w:hAnsi="Times New Roman"/>
                <w:sz w:val="26"/>
                <w:szCs w:val="26"/>
              </w:rPr>
              <w:t>__от_</w:t>
            </w:r>
            <w:r w:rsidR="003F78D4">
              <w:rPr>
                <w:rFonts w:ascii="Times New Roman" w:hAnsi="Times New Roman"/>
                <w:sz w:val="26"/>
                <w:szCs w:val="26"/>
                <w:u w:val="single"/>
              </w:rPr>
              <w:t>05.10.2021</w:t>
            </w:r>
            <w:r w:rsidRPr="00D13237">
              <w:rPr>
                <w:rFonts w:ascii="Times New Roman" w:hAnsi="Times New Roman"/>
                <w:sz w:val="26"/>
                <w:szCs w:val="26"/>
              </w:rPr>
              <w:t>_____</w:t>
            </w:r>
          </w:p>
          <w:p w14:paraId="3B69D7ED" w14:textId="77777777" w:rsidR="002A6954" w:rsidRPr="00D13237" w:rsidRDefault="002A6954" w:rsidP="002A6954">
            <w:pPr>
              <w:widowControl w:val="0"/>
              <w:suppressAutoHyphens/>
              <w:autoSpaceDE w:val="0"/>
              <w:autoSpaceDN w:val="0"/>
              <w:adjustRightInd w:val="0"/>
              <w:ind w:left="5103"/>
              <w:rPr>
                <w:rFonts w:ascii="Times New Roman" w:hAnsi="Times New Roman"/>
                <w:sz w:val="26"/>
                <w:szCs w:val="26"/>
              </w:rPr>
            </w:pPr>
          </w:p>
          <w:p w14:paraId="668D84C6" w14:textId="77777777" w:rsidR="002A6954" w:rsidRPr="00D13237" w:rsidRDefault="002A6954" w:rsidP="002A6954">
            <w:pPr>
              <w:widowControl w:val="0"/>
              <w:suppressAutoHyphens/>
              <w:autoSpaceDE w:val="0"/>
              <w:autoSpaceDN w:val="0"/>
              <w:adjustRightInd w:val="0"/>
              <w:ind w:left="5103"/>
              <w:rPr>
                <w:rFonts w:ascii="Times New Roman" w:hAnsi="Times New Roman"/>
                <w:sz w:val="26"/>
                <w:szCs w:val="26"/>
              </w:rPr>
            </w:pPr>
          </w:p>
          <w:p w14:paraId="5E2B8C6D" w14:textId="77777777" w:rsidR="002A6954" w:rsidRPr="00A7496A" w:rsidRDefault="002A6954" w:rsidP="002A695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7496A">
              <w:rPr>
                <w:rFonts w:ascii="Times New Roman" w:hAnsi="Times New Roman"/>
                <w:b/>
                <w:sz w:val="26"/>
                <w:szCs w:val="26"/>
              </w:rPr>
              <w:t>Паспорт</w:t>
            </w:r>
          </w:p>
          <w:p w14:paraId="47B70C09" w14:textId="77777777" w:rsidR="002A6954" w:rsidRPr="00A7496A" w:rsidRDefault="002A6954" w:rsidP="002A695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7496A">
              <w:rPr>
                <w:rFonts w:ascii="Times New Roman" w:hAnsi="Times New Roman"/>
                <w:b/>
                <w:sz w:val="26"/>
                <w:szCs w:val="26"/>
              </w:rPr>
              <w:t xml:space="preserve">муниципальной программы городского поселения Пойковский </w:t>
            </w:r>
          </w:p>
          <w:p w14:paraId="54559853" w14:textId="77777777" w:rsidR="002A6954" w:rsidRPr="00A7496A" w:rsidRDefault="002A6954" w:rsidP="002A6954">
            <w:pPr>
              <w:widowControl w:val="0"/>
              <w:suppressAutoHyphens/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tbl>
            <w:tblPr>
              <w:tblW w:w="9802" w:type="dxa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974"/>
              <w:gridCol w:w="3827"/>
              <w:gridCol w:w="3001"/>
            </w:tblGrid>
            <w:tr w:rsidR="002A6954" w:rsidRPr="00A7496A" w14:paraId="6FD4276B" w14:textId="77777777" w:rsidTr="0042378E">
              <w:trPr>
                <w:trHeight w:hRule="exact" w:val="870"/>
              </w:trPr>
              <w:tc>
                <w:tcPr>
                  <w:tcW w:w="1517" w:type="pct"/>
                  <w:shd w:val="clear" w:color="auto" w:fill="auto"/>
                </w:tcPr>
                <w:p w14:paraId="72C186EF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suppressAutoHyphens/>
                    <w:ind w:firstLine="31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t>Наименование муниципальной программы</w:t>
                  </w:r>
                </w:p>
                <w:p w14:paraId="0562766A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suppressAutoHyphens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483" w:type="pct"/>
                  <w:gridSpan w:val="2"/>
                  <w:shd w:val="clear" w:color="auto" w:fill="auto"/>
                </w:tcPr>
                <w:p w14:paraId="2789E2F2" w14:textId="5DE9EE3E" w:rsidR="002A6954" w:rsidRPr="00A7496A" w:rsidRDefault="0042378E" w:rsidP="003F78D4">
                  <w:pPr>
                    <w:framePr w:hSpace="180" w:wrap="around" w:vAnchor="page" w:hAnchor="margin" w:xAlign="center" w:y="905"/>
                    <w:suppressAutoHyphens/>
                    <w:ind w:left="12" w:firstLine="22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t>"Развитие транспортной системы в городском поселении Пойковский на 2019-2024 годы и на период до 2030 года"</w:t>
                  </w:r>
                </w:p>
              </w:tc>
            </w:tr>
            <w:tr w:rsidR="002A6954" w:rsidRPr="00A7496A" w14:paraId="01F7CE2C" w14:textId="77777777" w:rsidTr="0042378E">
              <w:tc>
                <w:tcPr>
                  <w:tcW w:w="1517" w:type="pct"/>
                  <w:shd w:val="clear" w:color="auto" w:fill="auto"/>
                </w:tcPr>
                <w:p w14:paraId="38F914FB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suppressAutoHyphens/>
                    <w:ind w:firstLine="0"/>
                    <w:jc w:val="left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t xml:space="preserve">Дата утверждения </w:t>
                  </w: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br/>
                    <w:t xml:space="preserve">муниципальной </w:t>
                  </w: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br/>
                    <w:t>программы (наименование и номер соответствующего нормативного правового акта)*</w:t>
                  </w:r>
                </w:p>
              </w:tc>
              <w:tc>
                <w:tcPr>
                  <w:tcW w:w="3483" w:type="pct"/>
                  <w:gridSpan w:val="2"/>
                  <w:shd w:val="clear" w:color="auto" w:fill="auto"/>
                </w:tcPr>
                <w:p w14:paraId="46A6A43F" w14:textId="18F520C4" w:rsidR="002A6954" w:rsidRPr="00A7496A" w:rsidRDefault="0042378E" w:rsidP="003F78D4">
                  <w:pPr>
                    <w:framePr w:hSpace="180" w:wrap="around" w:vAnchor="page" w:hAnchor="margin" w:xAlign="center" w:y="905"/>
                    <w:suppressAutoHyphens/>
                    <w:ind w:firstLine="12"/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</w:pPr>
                  <w:r w:rsidRPr="00A7496A"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  <w:t>Постановление Администрации городского поселения Пойковский от 31.10.2016 № 449-п</w:t>
                  </w:r>
                </w:p>
              </w:tc>
            </w:tr>
            <w:tr w:rsidR="002A6954" w:rsidRPr="00A7496A" w14:paraId="7872BF6C" w14:textId="77777777" w:rsidTr="0042378E">
              <w:trPr>
                <w:trHeight w:val="1154"/>
              </w:trPr>
              <w:tc>
                <w:tcPr>
                  <w:tcW w:w="1517" w:type="pct"/>
                  <w:shd w:val="clear" w:color="auto" w:fill="auto"/>
                </w:tcPr>
                <w:p w14:paraId="1AAD13D3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suppressAutoHyphens/>
                    <w:ind w:firstLine="31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t xml:space="preserve">Ответственный </w:t>
                  </w: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br/>
                    <w:t xml:space="preserve">исполнитель муниципальной </w:t>
                  </w: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br/>
                    <w:t>программы</w:t>
                  </w:r>
                </w:p>
              </w:tc>
              <w:tc>
                <w:tcPr>
                  <w:tcW w:w="3483" w:type="pct"/>
                  <w:gridSpan w:val="2"/>
                  <w:shd w:val="clear" w:color="auto" w:fill="auto"/>
                </w:tcPr>
                <w:p w14:paraId="7CDE5513" w14:textId="22EAD5C1" w:rsidR="002A6954" w:rsidRPr="00A7496A" w:rsidRDefault="0042378E" w:rsidP="003F78D4">
                  <w:pPr>
                    <w:framePr w:hSpace="180" w:wrap="around" w:vAnchor="page" w:hAnchor="margin" w:xAlign="center" w:y="905"/>
                    <w:suppressAutoHyphens/>
                    <w:ind w:firstLine="34"/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</w:pPr>
                  <w:r w:rsidRPr="00A7496A"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  <w:t>МУ "Администрация городского поселения Пойковский"</w:t>
                  </w:r>
                </w:p>
              </w:tc>
            </w:tr>
            <w:tr w:rsidR="002A6954" w:rsidRPr="00A7496A" w14:paraId="40CAE82D" w14:textId="77777777" w:rsidTr="0042378E">
              <w:trPr>
                <w:cantSplit/>
                <w:trHeight w:val="1089"/>
              </w:trPr>
              <w:tc>
                <w:tcPr>
                  <w:tcW w:w="1517" w:type="pct"/>
                  <w:shd w:val="clear" w:color="auto" w:fill="auto"/>
                </w:tcPr>
                <w:p w14:paraId="65268672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suppressAutoHyphens/>
                    <w:ind w:firstLine="0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t xml:space="preserve">Соисполнители </w:t>
                  </w: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br/>
                    <w:t xml:space="preserve">муниципальной </w:t>
                  </w: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br/>
                    <w:t>программы</w:t>
                  </w:r>
                </w:p>
              </w:tc>
              <w:tc>
                <w:tcPr>
                  <w:tcW w:w="3483" w:type="pct"/>
                  <w:gridSpan w:val="2"/>
                  <w:shd w:val="clear" w:color="auto" w:fill="auto"/>
                </w:tcPr>
                <w:p w14:paraId="1200B921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tabs>
                      <w:tab w:val="left" w:pos="287"/>
                    </w:tabs>
                    <w:suppressAutoHyphens/>
                    <w:ind w:left="4" w:hanging="4"/>
                    <w:contextualSpacing/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</w:pPr>
                  <w:r w:rsidRPr="00A7496A"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  <w:t>МКУ «Служба жилищно-коммунального хозяйства и благоустройства городского поселения Пойковский», отдел ЖКХ и благоустройства.</w:t>
                  </w:r>
                </w:p>
              </w:tc>
            </w:tr>
            <w:tr w:rsidR="002A6954" w:rsidRPr="00A7496A" w14:paraId="46936D0D" w14:textId="77777777" w:rsidTr="0042378E">
              <w:tc>
                <w:tcPr>
                  <w:tcW w:w="1517" w:type="pct"/>
                  <w:shd w:val="clear" w:color="auto" w:fill="auto"/>
                </w:tcPr>
                <w:p w14:paraId="4339E13C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suppressAutoHyphens/>
                    <w:ind w:firstLine="31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t xml:space="preserve">Цели муниципальной </w:t>
                  </w: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br/>
                    <w:t>программы</w:t>
                  </w:r>
                </w:p>
              </w:tc>
              <w:tc>
                <w:tcPr>
                  <w:tcW w:w="3483" w:type="pct"/>
                  <w:gridSpan w:val="2"/>
                  <w:shd w:val="clear" w:color="auto" w:fill="auto"/>
                </w:tcPr>
                <w:p w14:paraId="13307F61" w14:textId="2EA712C2" w:rsidR="002A6954" w:rsidRPr="00A7496A" w:rsidRDefault="0042378E" w:rsidP="003F78D4">
                  <w:pPr>
                    <w:framePr w:hSpace="180" w:wrap="around" w:vAnchor="page" w:hAnchor="margin" w:xAlign="center" w:y="905"/>
                    <w:tabs>
                      <w:tab w:val="left" w:pos="287"/>
                    </w:tabs>
                    <w:suppressAutoHyphens/>
                    <w:ind w:firstLine="0"/>
                    <w:rPr>
                      <w:rFonts w:ascii="Times New Roman" w:eastAsia="Calibri" w:hAnsi="Times New Roman"/>
                      <w:bCs/>
                      <w:color w:val="FF0000"/>
                      <w:sz w:val="26"/>
                      <w:szCs w:val="26"/>
                      <w:lang w:eastAsia="ar-SA"/>
                    </w:rPr>
                  </w:pPr>
                  <w:r w:rsidRPr="00A7496A"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  <w:t>Развитие современной транспортной инфраструктуры, обеспечивающей повышение доступности и безопасности транспортных услуг для населения городского поселения Пойковский</w:t>
                  </w:r>
                </w:p>
              </w:tc>
            </w:tr>
            <w:tr w:rsidR="002A6954" w:rsidRPr="00A7496A" w14:paraId="3CEDB0BF" w14:textId="77777777" w:rsidTr="0042378E">
              <w:trPr>
                <w:trHeight w:val="997"/>
              </w:trPr>
              <w:tc>
                <w:tcPr>
                  <w:tcW w:w="1517" w:type="pct"/>
                  <w:shd w:val="clear" w:color="auto" w:fill="auto"/>
                </w:tcPr>
                <w:p w14:paraId="20CB6A22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suppressAutoHyphens/>
                    <w:ind w:firstLine="0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t>Задачи муниципальной программы</w:t>
                  </w:r>
                </w:p>
              </w:tc>
              <w:tc>
                <w:tcPr>
                  <w:tcW w:w="3483" w:type="pct"/>
                  <w:gridSpan w:val="2"/>
                  <w:shd w:val="clear" w:color="auto" w:fill="auto"/>
                </w:tcPr>
                <w:p w14:paraId="3E6ED4FD" w14:textId="2839549D" w:rsidR="002A6954" w:rsidRPr="00A7496A" w:rsidRDefault="0042378E" w:rsidP="003F78D4">
                  <w:pPr>
                    <w:framePr w:hSpace="180" w:wrap="around" w:vAnchor="page" w:hAnchor="margin" w:xAlign="center" w:y="905"/>
                    <w:tabs>
                      <w:tab w:val="left" w:pos="-57"/>
                      <w:tab w:val="left" w:pos="373"/>
                    </w:tabs>
                    <w:suppressAutoHyphens/>
                    <w:ind w:left="4" w:firstLine="0"/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</w:pPr>
                  <w:r w:rsidRPr="00A7496A"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  <w:t xml:space="preserve">1.Организация выполнения работ по содержанию и ремонту автомобильных дорог местного значения, объектов регулирования дорожного движения, элементов обустройства автомобильных дорог.            </w:t>
                  </w:r>
                  <w:r w:rsidR="007749B0" w:rsidRPr="00A7496A"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  <w:t xml:space="preserve">     </w:t>
                  </w:r>
                  <w:r w:rsidRPr="00A7496A"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  <w:t xml:space="preserve"> 2.Обеспечение доступности и повышение качества транспортных услуг, оказываемых автомобильным транспортом.                                                   </w:t>
                  </w:r>
                  <w:r w:rsidR="007749B0" w:rsidRPr="00A7496A"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  <w:t xml:space="preserve">      </w:t>
                  </w:r>
                  <w:r w:rsidRPr="00A7496A"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  <w:t>3.Обеспечение функционирования сети автомобильных дорог местного значения.</w:t>
                  </w:r>
                </w:p>
              </w:tc>
            </w:tr>
            <w:tr w:rsidR="002A6954" w:rsidRPr="00A7496A" w14:paraId="7E351AA6" w14:textId="77777777" w:rsidTr="0042378E">
              <w:trPr>
                <w:trHeight w:val="408"/>
              </w:trPr>
              <w:tc>
                <w:tcPr>
                  <w:tcW w:w="1517" w:type="pct"/>
                  <w:shd w:val="clear" w:color="auto" w:fill="auto"/>
                </w:tcPr>
                <w:p w14:paraId="05A26A21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suppressAutoHyphens/>
                    <w:ind w:firstLine="0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t xml:space="preserve">Подпрограммы </w:t>
                  </w: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br/>
                  </w:r>
                </w:p>
              </w:tc>
              <w:tc>
                <w:tcPr>
                  <w:tcW w:w="3483" w:type="pct"/>
                  <w:gridSpan w:val="2"/>
                  <w:shd w:val="clear" w:color="auto" w:fill="auto"/>
                </w:tcPr>
                <w:p w14:paraId="160CA57B" w14:textId="3A498CFA" w:rsidR="002A6954" w:rsidRPr="00A7496A" w:rsidRDefault="007749B0" w:rsidP="003F78D4">
                  <w:pPr>
                    <w:framePr w:hSpace="180" w:wrap="around" w:vAnchor="page" w:hAnchor="margin" w:xAlign="center" w:y="905"/>
                    <w:tabs>
                      <w:tab w:val="left" w:pos="4"/>
                      <w:tab w:val="left" w:pos="513"/>
                    </w:tabs>
                    <w:suppressAutoHyphens/>
                    <w:ind w:left="88" w:hanging="88"/>
                    <w:contextualSpacing/>
                    <w:jc w:val="left"/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</w:pPr>
                  <w:r w:rsidRPr="00A7496A"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  <w:t>нет</w:t>
                  </w:r>
                </w:p>
              </w:tc>
            </w:tr>
            <w:tr w:rsidR="002A6954" w:rsidRPr="00A7496A" w14:paraId="3205A790" w14:textId="77777777" w:rsidTr="0042378E">
              <w:trPr>
                <w:trHeight w:val="631"/>
              </w:trPr>
              <w:tc>
                <w:tcPr>
                  <w:tcW w:w="1517" w:type="pct"/>
                  <w:shd w:val="clear" w:color="auto" w:fill="auto"/>
                </w:tcPr>
                <w:p w14:paraId="564C50A2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suppressAutoHyphens/>
                    <w:ind w:firstLine="31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t>Целевые показатели муниципальной программы</w:t>
                  </w:r>
                </w:p>
                <w:p w14:paraId="48BE3A48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suppressAutoHyphens/>
                    <w:ind w:firstLine="31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  <w:p w14:paraId="44CEB76B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suppressAutoHyphens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  <w:p w14:paraId="495F66DA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suppressAutoHyphens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  <w:p w14:paraId="6BF99102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suppressAutoHyphens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483" w:type="pct"/>
                  <w:gridSpan w:val="2"/>
                  <w:shd w:val="clear" w:color="auto" w:fill="auto"/>
                </w:tcPr>
                <w:p w14:paraId="0B6C03B2" w14:textId="49D68B72" w:rsidR="002A6954" w:rsidRPr="00A7496A" w:rsidRDefault="007749B0" w:rsidP="003F78D4">
                  <w:pPr>
                    <w:pStyle w:val="a9"/>
                    <w:framePr w:hSpace="180" w:wrap="around" w:vAnchor="page" w:hAnchor="margin" w:xAlign="center" w:y="905"/>
                    <w:numPr>
                      <w:ilvl w:val="0"/>
                      <w:numId w:val="17"/>
                    </w:numPr>
                    <w:tabs>
                      <w:tab w:val="left" w:pos="34"/>
                      <w:tab w:val="left" w:pos="287"/>
                    </w:tabs>
                    <w:suppressAutoHyphens/>
                    <w:ind w:left="34" w:firstLine="0"/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ar-SA"/>
                    </w:rPr>
                  </w:pPr>
                  <w:r w:rsidRPr="00A7496A"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ar-SA"/>
                    </w:rPr>
                    <w:t>Увеличение протяженности автомобильных дорог, приведенных в нормативное состояние, км.</w:t>
                  </w:r>
                </w:p>
                <w:p w14:paraId="04883E49" w14:textId="77777777" w:rsidR="007749B0" w:rsidRPr="00A7496A" w:rsidRDefault="007749B0" w:rsidP="003F78D4">
                  <w:pPr>
                    <w:pStyle w:val="a9"/>
                    <w:framePr w:hSpace="180" w:wrap="around" w:vAnchor="page" w:hAnchor="margin" w:xAlign="center" w:y="905"/>
                    <w:numPr>
                      <w:ilvl w:val="0"/>
                      <w:numId w:val="17"/>
                    </w:numPr>
                    <w:tabs>
                      <w:tab w:val="left" w:pos="34"/>
                      <w:tab w:val="left" w:pos="287"/>
                    </w:tabs>
                    <w:suppressAutoHyphens/>
                    <w:ind w:left="34" w:firstLine="0"/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ar-SA"/>
                    </w:rPr>
                  </w:pPr>
                  <w:r w:rsidRPr="00A7496A"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ar-SA"/>
                    </w:rPr>
      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значения, %.</w:t>
                  </w:r>
                </w:p>
                <w:p w14:paraId="3EDCA729" w14:textId="7BBDD89A" w:rsidR="007749B0" w:rsidRPr="00A7496A" w:rsidRDefault="007749B0" w:rsidP="003F78D4">
                  <w:pPr>
                    <w:pStyle w:val="a9"/>
                    <w:framePr w:hSpace="180" w:wrap="around" w:vAnchor="page" w:hAnchor="margin" w:xAlign="center" w:y="905"/>
                    <w:numPr>
                      <w:ilvl w:val="0"/>
                      <w:numId w:val="17"/>
                    </w:numPr>
                    <w:tabs>
                      <w:tab w:val="left" w:pos="34"/>
                      <w:tab w:val="left" w:pos="287"/>
                    </w:tabs>
                    <w:suppressAutoHyphens/>
                    <w:ind w:left="34" w:firstLine="0"/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ar-SA"/>
                    </w:rPr>
                  </w:pPr>
                  <w:r w:rsidRPr="00A7496A"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ar-SA"/>
                    </w:rPr>
                    <w:lastRenderedPageBreak/>
                    <w:t>Увеличение количества пассажиров, пользующихся регулярными рейсами в поселении, чел.</w:t>
                  </w:r>
                </w:p>
              </w:tc>
            </w:tr>
            <w:tr w:rsidR="002A6954" w:rsidRPr="00A7496A" w14:paraId="13335665" w14:textId="77777777" w:rsidTr="0042378E">
              <w:trPr>
                <w:trHeight w:val="594"/>
              </w:trPr>
              <w:tc>
                <w:tcPr>
                  <w:tcW w:w="1517" w:type="pct"/>
                  <w:shd w:val="clear" w:color="auto" w:fill="auto"/>
                </w:tcPr>
                <w:p w14:paraId="1DFA06B9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suppressAutoHyphens/>
                    <w:ind w:firstLine="31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lastRenderedPageBreak/>
                    <w:t>Сроки реализации муниципальной программы</w:t>
                  </w:r>
                </w:p>
              </w:tc>
              <w:tc>
                <w:tcPr>
                  <w:tcW w:w="3483" w:type="pct"/>
                  <w:gridSpan w:val="2"/>
                  <w:shd w:val="clear" w:color="auto" w:fill="auto"/>
                </w:tcPr>
                <w:p w14:paraId="1BE09EA8" w14:textId="40BDCB1E" w:rsidR="002A6954" w:rsidRPr="00A7496A" w:rsidRDefault="007749B0" w:rsidP="003F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ind w:firstLine="34"/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</w:pPr>
                  <w:r w:rsidRPr="00A7496A"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  <w:t>2019-2024 годы и на период до 2030 года</w:t>
                  </w:r>
                </w:p>
              </w:tc>
            </w:tr>
            <w:tr w:rsidR="002A6954" w:rsidRPr="00A7496A" w14:paraId="2D01870F" w14:textId="77777777" w:rsidTr="007749B0">
              <w:trPr>
                <w:trHeight w:val="60"/>
              </w:trPr>
              <w:tc>
                <w:tcPr>
                  <w:tcW w:w="1517" w:type="pct"/>
                  <w:vMerge w:val="restart"/>
                  <w:shd w:val="clear" w:color="auto" w:fill="auto"/>
                </w:tcPr>
                <w:p w14:paraId="33861F7B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ind w:firstLine="31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t xml:space="preserve">Финансовое обеспечение муниципальной </w:t>
                  </w: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br/>
                    <w:t>программы</w:t>
                  </w:r>
                </w:p>
              </w:tc>
              <w:tc>
                <w:tcPr>
                  <w:tcW w:w="1952" w:type="pct"/>
                </w:tcPr>
                <w:p w14:paraId="3B7293C4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ind w:left="34" w:hanging="142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Общий объем финансирования муниципальной программы, тыс. руб., в том числе:</w:t>
                  </w:r>
                </w:p>
              </w:tc>
              <w:tc>
                <w:tcPr>
                  <w:tcW w:w="1531" w:type="pct"/>
                  <w:vAlign w:val="center"/>
                </w:tcPr>
                <w:p w14:paraId="359B9720" w14:textId="762F997B" w:rsidR="002A6954" w:rsidRPr="00A7496A" w:rsidRDefault="006B2BF2" w:rsidP="003F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>1 6</w:t>
                  </w:r>
                  <w:r w:rsidR="00AE0170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>86</w:t>
                  </w:r>
                  <w:r w:rsidRPr="00A7496A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> </w:t>
                  </w:r>
                  <w:r w:rsidR="00AE0170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>360,71366</w:t>
                  </w:r>
                  <w:r w:rsidR="002A6954" w:rsidRPr="00A7496A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 xml:space="preserve">  </w:t>
                  </w:r>
                </w:p>
              </w:tc>
            </w:tr>
            <w:tr w:rsidR="002A6954" w:rsidRPr="00A7496A" w14:paraId="32E81953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2EA71B86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5BD7ABAF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1531" w:type="pct"/>
                </w:tcPr>
                <w:p w14:paraId="7BE247C4" w14:textId="37F899B5" w:rsidR="002A6954" w:rsidRPr="00A7496A" w:rsidRDefault="002A6954" w:rsidP="003F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6B2BF2" w:rsidRPr="00A7496A">
                    <w:rPr>
                      <w:rFonts w:ascii="Times New Roman" w:hAnsi="Times New Roman"/>
                      <w:sz w:val="26"/>
                      <w:szCs w:val="26"/>
                    </w:rPr>
                    <w:t>108 450,57759</w:t>
                  </w: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2A6954" w:rsidRPr="00A7496A" w14:paraId="75FB45AC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0D204705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2A513155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1531" w:type="pct"/>
                </w:tcPr>
                <w:p w14:paraId="07DE4B4C" w14:textId="1A683E45" w:rsidR="002A6954" w:rsidRPr="00A7496A" w:rsidRDefault="006B2BF2" w:rsidP="003F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92 013,50577</w:t>
                  </w:r>
                  <w:r w:rsidR="002A6954"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  </w:t>
                  </w:r>
                </w:p>
              </w:tc>
            </w:tr>
            <w:tr w:rsidR="002A6954" w:rsidRPr="00A7496A" w14:paraId="32969CBE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43ACD7FD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58E6CC2A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1531" w:type="pct"/>
                </w:tcPr>
                <w:p w14:paraId="29335D7F" w14:textId="5BE79699" w:rsidR="002A6954" w:rsidRPr="00BF058E" w:rsidRDefault="00BF058E" w:rsidP="003F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BF058E">
                    <w:rPr>
                      <w:rFonts w:ascii="Times New Roman" w:hAnsi="Times New Roman"/>
                      <w:sz w:val="26"/>
                      <w:szCs w:val="26"/>
                    </w:rPr>
                    <w:t>237 156,68430</w:t>
                  </w:r>
                </w:p>
              </w:tc>
            </w:tr>
            <w:tr w:rsidR="002A6954" w:rsidRPr="00A7496A" w14:paraId="6D00A2B0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5707E310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649EC5EF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1531" w:type="pct"/>
                </w:tcPr>
                <w:p w14:paraId="3A1C5BF5" w14:textId="39452E43" w:rsidR="002A6954" w:rsidRPr="00A7496A" w:rsidRDefault="002A6954" w:rsidP="003F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6B2BF2" w:rsidRPr="00A7496A">
                    <w:rPr>
                      <w:rFonts w:ascii="Times New Roman" w:hAnsi="Times New Roman"/>
                      <w:sz w:val="26"/>
                      <w:szCs w:val="26"/>
                    </w:rPr>
                    <w:t>221 667,27800</w:t>
                  </w: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2A6954" w:rsidRPr="00A7496A" w14:paraId="0106AE11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4C6E2E3A" w14:textId="0CC98922" w:rsidR="002A6954" w:rsidRPr="00A7496A" w:rsidRDefault="002A6954" w:rsidP="003F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39F03D50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1531" w:type="pct"/>
                </w:tcPr>
                <w:p w14:paraId="506D0286" w14:textId="5E11BFF6" w:rsidR="002A6954" w:rsidRPr="00A7496A" w:rsidRDefault="002A6954" w:rsidP="003F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6B2BF2" w:rsidRPr="00A7496A">
                    <w:rPr>
                      <w:rFonts w:ascii="Times New Roman" w:hAnsi="Times New Roman"/>
                      <w:sz w:val="26"/>
                      <w:szCs w:val="26"/>
                    </w:rPr>
                    <w:t>111 173,16800</w:t>
                  </w:r>
                </w:p>
              </w:tc>
            </w:tr>
            <w:tr w:rsidR="002A6954" w:rsidRPr="00A7496A" w14:paraId="5BED338A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78507E6A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430EAA36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1531" w:type="pct"/>
                </w:tcPr>
                <w:p w14:paraId="24A4A8D2" w14:textId="2DF2E70E" w:rsidR="002A6954" w:rsidRPr="00A7496A" w:rsidRDefault="002A6954" w:rsidP="003F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6B2BF2" w:rsidRPr="00A7496A">
                    <w:rPr>
                      <w:rFonts w:ascii="Times New Roman" w:hAnsi="Times New Roman"/>
                      <w:sz w:val="26"/>
                      <w:szCs w:val="26"/>
                    </w:rPr>
                    <w:t>125 938,40000</w:t>
                  </w:r>
                </w:p>
              </w:tc>
            </w:tr>
            <w:tr w:rsidR="002A6954" w:rsidRPr="00A7496A" w14:paraId="436CE79B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35DF1844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4AB2A818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1531" w:type="pct"/>
                </w:tcPr>
                <w:p w14:paraId="42E76DD2" w14:textId="34E9D830" w:rsidR="002A6954" w:rsidRPr="00A7496A" w:rsidRDefault="002A6954" w:rsidP="003F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6B2BF2" w:rsidRPr="00A7496A">
                    <w:rPr>
                      <w:rFonts w:ascii="Times New Roman" w:hAnsi="Times New Roman"/>
                      <w:sz w:val="26"/>
                      <w:szCs w:val="26"/>
                    </w:rPr>
                    <w:t>127 058,90000</w:t>
                  </w:r>
                </w:p>
              </w:tc>
            </w:tr>
            <w:tr w:rsidR="002A6954" w:rsidRPr="00A7496A" w14:paraId="53F3014C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43FE08BD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03A215ED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1531" w:type="pct"/>
                </w:tcPr>
                <w:p w14:paraId="7C2FE1B6" w14:textId="441D40C4" w:rsidR="002A6954" w:rsidRPr="00A7496A" w:rsidRDefault="006B2BF2" w:rsidP="003F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128 201,90000</w:t>
                  </w:r>
                </w:p>
              </w:tc>
            </w:tr>
            <w:tr w:rsidR="002A6954" w:rsidRPr="00A7496A" w14:paraId="00594BAF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2C8595F4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1BD68736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1531" w:type="pct"/>
                </w:tcPr>
                <w:p w14:paraId="100DE6BB" w14:textId="33DD9EF2" w:rsidR="002A6954" w:rsidRPr="00A7496A" w:rsidRDefault="002A6954" w:rsidP="003F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6B2BF2" w:rsidRPr="00A7496A">
                    <w:rPr>
                      <w:rFonts w:ascii="Times New Roman" w:hAnsi="Times New Roman"/>
                      <w:sz w:val="26"/>
                      <w:szCs w:val="26"/>
                    </w:rPr>
                    <w:t>129 974,20000</w:t>
                  </w:r>
                </w:p>
              </w:tc>
            </w:tr>
            <w:tr w:rsidR="002A6954" w:rsidRPr="00A7496A" w14:paraId="4A8AB59F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7CB93171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67AAB715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1531" w:type="pct"/>
                </w:tcPr>
                <w:p w14:paraId="1B3E9299" w14:textId="28AD1F94" w:rsidR="002A6954" w:rsidRPr="00A7496A" w:rsidRDefault="002A6954" w:rsidP="003F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6B2BF2" w:rsidRPr="00A7496A">
                    <w:rPr>
                      <w:rFonts w:ascii="Times New Roman" w:hAnsi="Times New Roman"/>
                      <w:sz w:val="26"/>
                      <w:szCs w:val="26"/>
                    </w:rPr>
                    <w:t>132 376,70000</w:t>
                  </w:r>
                </w:p>
              </w:tc>
            </w:tr>
            <w:tr w:rsidR="002A6954" w:rsidRPr="00A7496A" w14:paraId="3E539DF9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46667DE3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64F8413C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1531" w:type="pct"/>
                </w:tcPr>
                <w:p w14:paraId="22EB777C" w14:textId="53AD7F10" w:rsidR="002A6954" w:rsidRPr="00A7496A" w:rsidRDefault="002A6954" w:rsidP="003F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6B2BF2" w:rsidRPr="00A7496A">
                    <w:rPr>
                      <w:rFonts w:ascii="Times New Roman" w:hAnsi="Times New Roman"/>
                      <w:sz w:val="26"/>
                      <w:szCs w:val="26"/>
                    </w:rPr>
                    <w:t>134 875,40000</w:t>
                  </w:r>
                </w:p>
              </w:tc>
            </w:tr>
            <w:tr w:rsidR="002A6954" w:rsidRPr="00A7496A" w14:paraId="03F6925B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28E02FB4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3B92C27D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1531" w:type="pct"/>
                </w:tcPr>
                <w:p w14:paraId="083C14CC" w14:textId="142EBC33" w:rsidR="002A6954" w:rsidRPr="00A7496A" w:rsidRDefault="002A6954" w:rsidP="003F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6B2BF2" w:rsidRPr="00A7496A">
                    <w:rPr>
                      <w:rFonts w:ascii="Times New Roman" w:hAnsi="Times New Roman"/>
                      <w:sz w:val="26"/>
                      <w:szCs w:val="26"/>
                    </w:rPr>
                    <w:t>137 474,00000</w:t>
                  </w:r>
                </w:p>
              </w:tc>
            </w:tr>
            <w:tr w:rsidR="002A6954" w:rsidRPr="00A7496A" w14:paraId="23386A69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25596209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7112B6DA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ind w:firstLine="0"/>
                    <w:jc w:val="left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Федеральный бюджет</w:t>
                  </w:r>
                </w:p>
              </w:tc>
              <w:tc>
                <w:tcPr>
                  <w:tcW w:w="1531" w:type="pct"/>
                </w:tcPr>
                <w:p w14:paraId="75FDC340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1BB609AE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4656F0DF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106373BB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1531" w:type="pct"/>
                </w:tcPr>
                <w:p w14:paraId="525B82CE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4B854F38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319E20D1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1A5DCC24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1531" w:type="pct"/>
                </w:tcPr>
                <w:p w14:paraId="1B6D4F3B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68C6EF28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543CE771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3F87BA8F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1531" w:type="pct"/>
                </w:tcPr>
                <w:p w14:paraId="550CD7FD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11E7A743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32D1C11A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33E9C7AE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1531" w:type="pct"/>
                </w:tcPr>
                <w:p w14:paraId="2A9E31C2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274770E7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7F086943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00BB2AD3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1531" w:type="pct"/>
                </w:tcPr>
                <w:p w14:paraId="2766A151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3C1ADA26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7AC3100A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284B4815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1531" w:type="pct"/>
                </w:tcPr>
                <w:p w14:paraId="6B1913D6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2F8EE55B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6D2FC2BD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5C4EABD1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1531" w:type="pct"/>
                </w:tcPr>
                <w:p w14:paraId="51226524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4AD71B86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18018E48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0EBC18CE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1531" w:type="pct"/>
                </w:tcPr>
                <w:p w14:paraId="61105699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63E65DB9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3947CBC1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1260906B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1531" w:type="pct"/>
                </w:tcPr>
                <w:p w14:paraId="1D912287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75711BB4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17A66364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653FBD5B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1531" w:type="pct"/>
                </w:tcPr>
                <w:p w14:paraId="59503794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3D440ABF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0F40BAA9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41459905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1531" w:type="pct"/>
                </w:tcPr>
                <w:p w14:paraId="260C346D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2DDB8647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765D105C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6B49847E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1531" w:type="pct"/>
                </w:tcPr>
                <w:p w14:paraId="7E6CC557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006CC7DF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59BB2C61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7CA2763A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ind w:hanging="108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Бюджет автономного округа </w:t>
                  </w:r>
                </w:p>
              </w:tc>
              <w:tc>
                <w:tcPr>
                  <w:tcW w:w="1531" w:type="pct"/>
                </w:tcPr>
                <w:p w14:paraId="7F9E8BF9" w14:textId="03216699" w:rsidR="002A6954" w:rsidRPr="00A7496A" w:rsidRDefault="006B2BF2" w:rsidP="003F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>15 043,73525</w:t>
                  </w:r>
                </w:p>
              </w:tc>
            </w:tr>
            <w:tr w:rsidR="002A6954" w:rsidRPr="00A7496A" w14:paraId="360374DD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683C6597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701238CE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1531" w:type="pct"/>
                </w:tcPr>
                <w:p w14:paraId="061A322C" w14:textId="7BAFCB32" w:rsidR="002A6954" w:rsidRPr="00A7496A" w:rsidRDefault="006B2BF2" w:rsidP="003F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15 043,73525</w:t>
                  </w:r>
                </w:p>
              </w:tc>
            </w:tr>
            <w:tr w:rsidR="002A6954" w:rsidRPr="00A7496A" w14:paraId="6222F314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3DA70293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4B1A9566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1531" w:type="pct"/>
                </w:tcPr>
                <w:p w14:paraId="55E23548" w14:textId="56F812F7" w:rsidR="002A6954" w:rsidRPr="00A7496A" w:rsidRDefault="006B2BF2" w:rsidP="003F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2E74E533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71D443FE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77415F88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1531" w:type="pct"/>
                </w:tcPr>
                <w:p w14:paraId="21FAD2C7" w14:textId="3E7A4515" w:rsidR="002A6954" w:rsidRPr="00A7496A" w:rsidRDefault="006B2BF2" w:rsidP="003F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481ACD10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5589A540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1C956C48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1531" w:type="pct"/>
                </w:tcPr>
                <w:p w14:paraId="2B67CC71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03156180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4739B9A0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0C930EA9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1531" w:type="pct"/>
                </w:tcPr>
                <w:p w14:paraId="00A63394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7FBB19F5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664A2FD5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4719FCE5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1531" w:type="pct"/>
                </w:tcPr>
                <w:p w14:paraId="4B07A7BF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2A236064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47DFC876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6F1A2577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1531" w:type="pct"/>
                </w:tcPr>
                <w:p w14:paraId="591C34D3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38D542C1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2A3598B9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6530B41E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1531" w:type="pct"/>
                </w:tcPr>
                <w:p w14:paraId="187AC49C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20FEED28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686EB4C9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7A1A7894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1531" w:type="pct"/>
                </w:tcPr>
                <w:p w14:paraId="6490C5BE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762572BF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6EDCD6EB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292DE8D6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1531" w:type="pct"/>
                </w:tcPr>
                <w:p w14:paraId="614A3022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3D1B8624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15B006E5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1D053C43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1531" w:type="pct"/>
                </w:tcPr>
                <w:p w14:paraId="6CE58B3D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5F034EFE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63F5EAF8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6C440867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1531" w:type="pct"/>
                </w:tcPr>
                <w:p w14:paraId="09034F3B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70C2690D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1CFA47D5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48A27CE3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Бюджет района </w:t>
                  </w:r>
                </w:p>
              </w:tc>
              <w:tc>
                <w:tcPr>
                  <w:tcW w:w="1531" w:type="pct"/>
                </w:tcPr>
                <w:p w14:paraId="1C9DE762" w14:textId="40036BA7" w:rsidR="002A6954" w:rsidRPr="00A7496A" w:rsidRDefault="00AE0170" w:rsidP="003F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>3 139,39490</w:t>
                  </w:r>
                </w:p>
              </w:tc>
            </w:tr>
            <w:tr w:rsidR="002A6954" w:rsidRPr="00A7496A" w14:paraId="379EA984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6D44F861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09F9875F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1531" w:type="pct"/>
                </w:tcPr>
                <w:p w14:paraId="44CAEACE" w14:textId="58AFD2B0" w:rsidR="002A6954" w:rsidRPr="00A7496A" w:rsidRDefault="006B2BF2" w:rsidP="003F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  <w:r w:rsidR="002A6954"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  </w:t>
                  </w:r>
                </w:p>
              </w:tc>
            </w:tr>
            <w:tr w:rsidR="002A6954" w:rsidRPr="00A7496A" w14:paraId="5C45A96F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5CDA0E22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345D1EBF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1531" w:type="pct"/>
                </w:tcPr>
                <w:p w14:paraId="73714A8B" w14:textId="6C8E1194" w:rsidR="002A6954" w:rsidRPr="00A7496A" w:rsidRDefault="006B2BF2" w:rsidP="003F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  <w:r w:rsidR="002A6954"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  </w:t>
                  </w:r>
                </w:p>
              </w:tc>
            </w:tr>
            <w:tr w:rsidR="002A6954" w:rsidRPr="00A7496A" w14:paraId="6B09F3AB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7781F9BD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5056AF83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1531" w:type="pct"/>
                </w:tcPr>
                <w:p w14:paraId="28980524" w14:textId="4101E6DE" w:rsidR="002A6954" w:rsidRPr="00A7496A" w:rsidRDefault="00AE0170" w:rsidP="003F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sz w:val="26"/>
                      <w:szCs w:val="26"/>
                    </w:rPr>
                    <w:t>3 139,39490</w:t>
                  </w:r>
                </w:p>
              </w:tc>
            </w:tr>
            <w:tr w:rsidR="002A6954" w:rsidRPr="00A7496A" w14:paraId="363EFA34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77D5CCCC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601E9AAE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1531" w:type="pct"/>
                </w:tcPr>
                <w:p w14:paraId="1120E6B2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1D2CA880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291177EE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1E32B38A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1531" w:type="pct"/>
                </w:tcPr>
                <w:p w14:paraId="1A1E72F4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1D7D6E85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5548F045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6A3662A0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1531" w:type="pct"/>
                </w:tcPr>
                <w:p w14:paraId="437292FB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014A0233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700594CB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212A1D98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1531" w:type="pct"/>
                </w:tcPr>
                <w:p w14:paraId="67BE0EC8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04D00319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0F431574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1B9ABC17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1531" w:type="pct"/>
                </w:tcPr>
                <w:p w14:paraId="1A2E7F22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5C9FB727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3B1399B5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79FC78C0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1531" w:type="pct"/>
                </w:tcPr>
                <w:p w14:paraId="65B1448D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33FF667C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76423C84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66187CA0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1531" w:type="pct"/>
                </w:tcPr>
                <w:p w14:paraId="5471FCE3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4654928F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680B6A9A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190581B2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1531" w:type="pct"/>
                </w:tcPr>
                <w:p w14:paraId="034D44C9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6E6BA439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358752FE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238798FE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1531" w:type="pct"/>
                </w:tcPr>
                <w:p w14:paraId="2404FD06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66B14AF2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3287FEC4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264579F3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Бюджет городского поселения</w:t>
                  </w:r>
                </w:p>
              </w:tc>
              <w:tc>
                <w:tcPr>
                  <w:tcW w:w="1531" w:type="pct"/>
                  <w:vAlign w:val="center"/>
                </w:tcPr>
                <w:p w14:paraId="52642376" w14:textId="14D58449" w:rsidR="002A6954" w:rsidRPr="00A7496A" w:rsidRDefault="001C79D1" w:rsidP="003F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>1</w:t>
                  </w:r>
                  <w:r w:rsidR="006568F6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> </w:t>
                  </w:r>
                  <w:r w:rsidRPr="00A7496A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>4</w:t>
                  </w:r>
                  <w:r w:rsidR="00AE0170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>42</w:t>
                  </w:r>
                  <w:r w:rsidR="006568F6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 xml:space="preserve"> 5</w:t>
                  </w:r>
                  <w:r w:rsidR="00AE0170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>77</w:t>
                  </w:r>
                  <w:r w:rsidRPr="00A7496A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>,58351</w:t>
                  </w:r>
                </w:p>
              </w:tc>
            </w:tr>
            <w:tr w:rsidR="002A6954" w:rsidRPr="00A7496A" w14:paraId="730955D1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3A950107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01553E97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1531" w:type="pct"/>
                </w:tcPr>
                <w:p w14:paraId="3E4EE08D" w14:textId="565E060D" w:rsidR="002A6954" w:rsidRPr="00A7496A" w:rsidRDefault="002A6954" w:rsidP="003F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9149F7" w:rsidRPr="00A7496A">
                    <w:rPr>
                      <w:rFonts w:ascii="Times New Roman" w:hAnsi="Times New Roman"/>
                      <w:sz w:val="26"/>
                      <w:szCs w:val="26"/>
                    </w:rPr>
                    <w:t>93 406,84234</w:t>
                  </w: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2A6954" w:rsidRPr="00A7496A" w14:paraId="4F828BD8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482E1B00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2BCEB461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1531" w:type="pct"/>
                </w:tcPr>
                <w:p w14:paraId="33EABDDD" w14:textId="0FA1441F" w:rsidR="002A6954" w:rsidRPr="00A7496A" w:rsidRDefault="009149F7" w:rsidP="003F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92 013,50577</w:t>
                  </w:r>
                  <w:r w:rsidR="002A6954"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  </w:t>
                  </w:r>
                </w:p>
              </w:tc>
            </w:tr>
            <w:tr w:rsidR="002A6954" w:rsidRPr="00A7496A" w14:paraId="725ECD06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5E3BBF06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351C360D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1531" w:type="pct"/>
                </w:tcPr>
                <w:p w14:paraId="165267A4" w14:textId="378684BF" w:rsidR="002A6954" w:rsidRPr="00AE0170" w:rsidRDefault="00AE0170" w:rsidP="003F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E0170">
                    <w:rPr>
                      <w:rFonts w:ascii="Times New Roman" w:hAnsi="Times New Roman"/>
                      <w:sz w:val="26"/>
                      <w:szCs w:val="26"/>
                    </w:rPr>
                    <w:t>123 717,28940</w:t>
                  </w:r>
                </w:p>
              </w:tc>
            </w:tr>
            <w:tr w:rsidR="002A6954" w:rsidRPr="00A7496A" w14:paraId="60C2FEBF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39EC6634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3D1998A8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1531" w:type="pct"/>
                </w:tcPr>
                <w:p w14:paraId="1A022E9D" w14:textId="549C71AC" w:rsidR="002A6954" w:rsidRPr="00A7496A" w:rsidRDefault="002A6954" w:rsidP="003F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9149F7" w:rsidRPr="00A7496A">
                    <w:rPr>
                      <w:rFonts w:ascii="Times New Roman" w:hAnsi="Times New Roman"/>
                      <w:sz w:val="26"/>
                      <w:szCs w:val="26"/>
                    </w:rPr>
                    <w:t>106 367,27800</w:t>
                  </w: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2A6954" w:rsidRPr="00A7496A" w14:paraId="137F36C2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33B3CAB1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1373B1F5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1531" w:type="pct"/>
                </w:tcPr>
                <w:p w14:paraId="587ECCAF" w14:textId="56DFA985" w:rsidR="002A6954" w:rsidRPr="00A7496A" w:rsidRDefault="002A6954" w:rsidP="003F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9149F7" w:rsidRPr="00A7496A">
                    <w:rPr>
                      <w:rFonts w:ascii="Times New Roman" w:hAnsi="Times New Roman"/>
                      <w:sz w:val="26"/>
                      <w:szCs w:val="26"/>
                    </w:rPr>
                    <w:t>111 173,16800</w:t>
                  </w: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2A6954" w:rsidRPr="00A7496A" w14:paraId="53101C66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12647A82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33BC9263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1531" w:type="pct"/>
                </w:tcPr>
                <w:p w14:paraId="6448AC8A" w14:textId="2963AA44" w:rsidR="002A6954" w:rsidRPr="00A7496A" w:rsidRDefault="002A6954" w:rsidP="003F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9149F7" w:rsidRPr="00A7496A">
                    <w:rPr>
                      <w:rFonts w:ascii="Times New Roman" w:hAnsi="Times New Roman"/>
                      <w:sz w:val="26"/>
                      <w:szCs w:val="26"/>
                    </w:rPr>
                    <w:t>125 938,40000</w:t>
                  </w:r>
                </w:p>
              </w:tc>
            </w:tr>
            <w:tr w:rsidR="002A6954" w:rsidRPr="00A7496A" w14:paraId="2672FE47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2C1E4EF8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21C858BC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1531" w:type="pct"/>
                </w:tcPr>
                <w:p w14:paraId="1E00F991" w14:textId="5BCEE462" w:rsidR="002A6954" w:rsidRPr="00A7496A" w:rsidRDefault="002A6954" w:rsidP="003F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9149F7" w:rsidRPr="00A7496A">
                    <w:rPr>
                      <w:rFonts w:ascii="Times New Roman" w:hAnsi="Times New Roman"/>
                      <w:sz w:val="26"/>
                      <w:szCs w:val="26"/>
                    </w:rPr>
                    <w:t>127 058,90000</w:t>
                  </w:r>
                </w:p>
              </w:tc>
            </w:tr>
            <w:tr w:rsidR="002A6954" w:rsidRPr="00A7496A" w14:paraId="3D54FE1D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2491B207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04676DEB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1531" w:type="pct"/>
                </w:tcPr>
                <w:p w14:paraId="0EF08CC4" w14:textId="399A42EC" w:rsidR="002A6954" w:rsidRPr="00A7496A" w:rsidRDefault="002A6954" w:rsidP="003F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1C79D1" w:rsidRPr="00A7496A">
                    <w:rPr>
                      <w:rFonts w:ascii="Times New Roman" w:hAnsi="Times New Roman"/>
                      <w:sz w:val="26"/>
                      <w:szCs w:val="26"/>
                    </w:rPr>
                    <w:t>128 201,90000</w:t>
                  </w:r>
                </w:p>
              </w:tc>
            </w:tr>
            <w:tr w:rsidR="002A6954" w:rsidRPr="00A7496A" w14:paraId="30E0863B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00A5803F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68359EF7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1531" w:type="pct"/>
                </w:tcPr>
                <w:p w14:paraId="6C205EC4" w14:textId="387CE93C" w:rsidR="002A6954" w:rsidRPr="00A7496A" w:rsidRDefault="002A6954" w:rsidP="003F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1C79D1" w:rsidRPr="00A7496A">
                    <w:rPr>
                      <w:rFonts w:ascii="Times New Roman" w:hAnsi="Times New Roman"/>
                      <w:sz w:val="26"/>
                      <w:szCs w:val="26"/>
                    </w:rPr>
                    <w:t>129 974,20000</w:t>
                  </w:r>
                </w:p>
              </w:tc>
            </w:tr>
            <w:tr w:rsidR="002A6954" w:rsidRPr="00A7496A" w14:paraId="4DCFF211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308A572E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463F6012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1531" w:type="pct"/>
                </w:tcPr>
                <w:p w14:paraId="08555CA6" w14:textId="1D0CB3FE" w:rsidR="002A6954" w:rsidRPr="00A7496A" w:rsidRDefault="001C79D1" w:rsidP="003F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132 376,70000</w:t>
                  </w:r>
                </w:p>
              </w:tc>
            </w:tr>
            <w:tr w:rsidR="002A6954" w:rsidRPr="00A7496A" w14:paraId="3713A474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3D8664FF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67DD56E9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1531" w:type="pct"/>
                </w:tcPr>
                <w:p w14:paraId="315C2567" w14:textId="50B7BFCE" w:rsidR="002A6954" w:rsidRPr="00A7496A" w:rsidRDefault="002A6954" w:rsidP="003F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1C79D1" w:rsidRPr="00A7496A">
                    <w:rPr>
                      <w:rFonts w:ascii="Times New Roman" w:hAnsi="Times New Roman"/>
                      <w:sz w:val="26"/>
                      <w:szCs w:val="26"/>
                    </w:rPr>
                    <w:t>134 875,40000</w:t>
                  </w:r>
                </w:p>
              </w:tc>
            </w:tr>
            <w:tr w:rsidR="002A6954" w:rsidRPr="00A7496A" w14:paraId="17CB1C35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0798CD49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0C082684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1531" w:type="pct"/>
                </w:tcPr>
                <w:p w14:paraId="2FBA43E3" w14:textId="6A4FDF1F" w:rsidR="002A6954" w:rsidRPr="00A7496A" w:rsidRDefault="001C79D1" w:rsidP="003F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137 474,00000</w:t>
                  </w:r>
                </w:p>
              </w:tc>
            </w:tr>
            <w:tr w:rsidR="002A6954" w:rsidRPr="00A7496A" w14:paraId="43F360C4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6605CE54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07C96BBF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Иные источники </w:t>
                  </w:r>
                </w:p>
              </w:tc>
              <w:tc>
                <w:tcPr>
                  <w:tcW w:w="1531" w:type="pct"/>
                </w:tcPr>
                <w:p w14:paraId="55374232" w14:textId="51D87EA8" w:rsidR="002A6954" w:rsidRPr="00A7496A" w:rsidRDefault="002A6954" w:rsidP="003F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 xml:space="preserve">  </w:t>
                  </w:r>
                  <w:r w:rsidR="001C79D1" w:rsidRPr="00A7496A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>225 600,00000</w:t>
                  </w:r>
                  <w:r w:rsidRPr="00A7496A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 xml:space="preserve">   </w:t>
                  </w:r>
                </w:p>
              </w:tc>
            </w:tr>
            <w:tr w:rsidR="002A6954" w:rsidRPr="00A7496A" w14:paraId="726423F2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6AD4088E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6359291E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1531" w:type="pct"/>
                </w:tcPr>
                <w:p w14:paraId="6E8B55B6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0,00000   </w:t>
                  </w:r>
                </w:p>
              </w:tc>
            </w:tr>
            <w:tr w:rsidR="002A6954" w:rsidRPr="00A7496A" w14:paraId="5DC39555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06C3EC6F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255218FF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1531" w:type="pct"/>
                </w:tcPr>
                <w:p w14:paraId="5995AABA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0,00000   </w:t>
                  </w:r>
                </w:p>
              </w:tc>
            </w:tr>
            <w:tr w:rsidR="002A6954" w:rsidRPr="00A7496A" w14:paraId="4296643E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3344D012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71EF157B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1531" w:type="pct"/>
                </w:tcPr>
                <w:p w14:paraId="7C1812CE" w14:textId="0FA9E1F4" w:rsidR="002A6954" w:rsidRPr="00A7496A" w:rsidRDefault="001C79D1" w:rsidP="003F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110 300,00000</w:t>
                  </w:r>
                  <w:r w:rsidR="002A6954"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2A6954" w:rsidRPr="00A7496A" w14:paraId="72B98E72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1E907EA9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2857CE98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1531" w:type="pct"/>
                </w:tcPr>
                <w:p w14:paraId="4B9D75B5" w14:textId="575A8D26" w:rsidR="002A6954" w:rsidRPr="00A7496A" w:rsidRDefault="002A6954" w:rsidP="003F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1C79D1" w:rsidRPr="00A7496A">
                    <w:rPr>
                      <w:rFonts w:ascii="Times New Roman" w:hAnsi="Times New Roman"/>
                      <w:sz w:val="26"/>
                      <w:szCs w:val="26"/>
                    </w:rPr>
                    <w:t>115 300,00000</w:t>
                  </w: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2A6954" w:rsidRPr="00A7496A" w14:paraId="13D9E79E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539AA89E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6F43A351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1531" w:type="pct"/>
                </w:tcPr>
                <w:p w14:paraId="10DD462D" w14:textId="56FC4CA8" w:rsidR="002A6954" w:rsidRPr="00A7496A" w:rsidRDefault="001C79D1" w:rsidP="003F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  <w:r w:rsidR="002A6954"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2A6954" w:rsidRPr="00A7496A" w14:paraId="5B796D55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299765E0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302C152C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1531" w:type="pct"/>
                </w:tcPr>
                <w:p w14:paraId="263507D0" w14:textId="6B891192" w:rsidR="002A6954" w:rsidRPr="00A7496A" w:rsidRDefault="001C79D1" w:rsidP="003F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0,00000 </w:t>
                  </w:r>
                  <w:r w:rsidR="002A6954"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2A6954" w:rsidRPr="00A7496A" w14:paraId="0202EB1A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5C644D9D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0F0263EB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1531" w:type="pct"/>
                </w:tcPr>
                <w:p w14:paraId="69BFE6B7" w14:textId="0473F5BE" w:rsidR="002A6954" w:rsidRPr="00A7496A" w:rsidRDefault="001C79D1" w:rsidP="003F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0,00000 </w:t>
                  </w:r>
                  <w:r w:rsidR="002A6954"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2A6954" w:rsidRPr="00A7496A" w14:paraId="2DC2DC31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4501F825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77998A04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1531" w:type="pct"/>
                </w:tcPr>
                <w:p w14:paraId="5850C5D8" w14:textId="6FA73C7B" w:rsidR="002A6954" w:rsidRPr="00A7496A" w:rsidRDefault="001C79D1" w:rsidP="003F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0,00000 </w:t>
                  </w:r>
                  <w:r w:rsidR="002A6954"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2A6954" w:rsidRPr="00A7496A" w14:paraId="1B0D722F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27860CC8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5CA52B59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1531" w:type="pct"/>
                </w:tcPr>
                <w:p w14:paraId="477CD53D" w14:textId="7DC83F4E" w:rsidR="002A6954" w:rsidRPr="00A7496A" w:rsidRDefault="001C79D1" w:rsidP="003F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0,00000 </w:t>
                  </w:r>
                  <w:r w:rsidR="002A6954"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2A6954" w:rsidRPr="00A7496A" w14:paraId="18521C09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6DE23390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19E107E3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1531" w:type="pct"/>
                </w:tcPr>
                <w:p w14:paraId="68F84A95" w14:textId="063180A9" w:rsidR="002A6954" w:rsidRPr="00A7496A" w:rsidRDefault="001C79D1" w:rsidP="003F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0,00000 </w:t>
                  </w:r>
                  <w:r w:rsidR="002A6954"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2A6954" w:rsidRPr="00A7496A" w14:paraId="65E79293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210A39F2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205DC6FE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1531" w:type="pct"/>
                </w:tcPr>
                <w:p w14:paraId="48A7BC17" w14:textId="34218779" w:rsidR="002A6954" w:rsidRPr="00A7496A" w:rsidRDefault="001C79D1" w:rsidP="003F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0,00000 </w:t>
                  </w:r>
                  <w:r w:rsidR="002A6954"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2A6954" w:rsidRPr="00A7496A" w14:paraId="5ECA5495" w14:textId="77777777" w:rsidTr="007749B0">
              <w:trPr>
                <w:trHeight w:val="70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7FEEF188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0CB4F056" w14:textId="77777777" w:rsidR="002A6954" w:rsidRPr="00A7496A" w:rsidRDefault="002A6954" w:rsidP="003F78D4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1531" w:type="pct"/>
                </w:tcPr>
                <w:p w14:paraId="1474C586" w14:textId="0556E9A7" w:rsidR="002A6954" w:rsidRPr="00A7496A" w:rsidRDefault="001C79D1" w:rsidP="003F78D4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0,00000 </w:t>
                  </w:r>
                  <w:r w:rsidR="002A6954"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</w:tbl>
          <w:p w14:paraId="131BCD18" w14:textId="77777777" w:rsidR="002A6954" w:rsidRPr="001D01CB" w:rsidRDefault="002A6954" w:rsidP="002A6954">
            <w:pPr>
              <w:suppressAutoHyphens/>
              <w:autoSpaceDE w:val="0"/>
              <w:autoSpaceDN w:val="0"/>
              <w:adjustRightInd w:val="0"/>
              <w:ind w:right="-284"/>
              <w:jc w:val="center"/>
              <w:rPr>
                <w:b/>
                <w:sz w:val="26"/>
                <w:szCs w:val="26"/>
              </w:rPr>
            </w:pPr>
          </w:p>
          <w:p w14:paraId="2536AD21" w14:textId="77777777" w:rsidR="0017648C" w:rsidRPr="0017648C" w:rsidRDefault="0017648C" w:rsidP="002A6954">
            <w:pPr>
              <w:widowControl w:val="0"/>
              <w:autoSpaceDE w:val="0"/>
              <w:autoSpaceDN w:val="0"/>
              <w:adjustRightInd w:val="0"/>
              <w:ind w:right="96"/>
              <w:rPr>
                <w:rFonts w:ascii="Times New Roman" w:hAnsi="Times New Roman"/>
                <w:noProof/>
                <w:sz w:val="26"/>
                <w:szCs w:val="26"/>
              </w:rPr>
            </w:pPr>
          </w:p>
          <w:p w14:paraId="3D9C8D3A" w14:textId="77777777" w:rsidR="0017648C" w:rsidRPr="0017648C" w:rsidRDefault="0017648C" w:rsidP="001764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noProof/>
                <w:sz w:val="26"/>
                <w:szCs w:val="26"/>
              </w:rPr>
            </w:pPr>
          </w:p>
          <w:p w14:paraId="466D53F9" w14:textId="77777777" w:rsidR="0017648C" w:rsidRPr="0017648C" w:rsidRDefault="0017648C" w:rsidP="001764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noProof/>
                <w:sz w:val="26"/>
                <w:szCs w:val="26"/>
              </w:rPr>
            </w:pPr>
          </w:p>
        </w:tc>
      </w:tr>
    </w:tbl>
    <w:p w14:paraId="0273B77D" w14:textId="77777777" w:rsidR="001821BC" w:rsidRPr="0017648C" w:rsidRDefault="001821BC" w:rsidP="00E12A4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B894754" w14:textId="77777777" w:rsidR="001F447C" w:rsidRDefault="001F447C" w:rsidP="00E12A4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C821A76" w14:textId="77777777" w:rsidR="001F447C" w:rsidRDefault="001F447C" w:rsidP="00E12A4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63DFC81" w14:textId="77777777" w:rsidR="001F447C" w:rsidRDefault="001F447C" w:rsidP="00E12A4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30CC053" w14:textId="77777777" w:rsidR="001F447C" w:rsidRDefault="001F447C" w:rsidP="00E12A4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B3AF35E" w14:textId="77777777" w:rsidR="001F447C" w:rsidRDefault="001F447C" w:rsidP="00E12A4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9AF4786" w14:textId="77777777" w:rsidR="001F447C" w:rsidRDefault="001F447C" w:rsidP="008D174F">
      <w:pPr>
        <w:pStyle w:val="ConsPlusNormal"/>
        <w:ind w:firstLine="0"/>
        <w:rPr>
          <w:rFonts w:ascii="Times New Roman" w:hAnsi="Times New Roman" w:cs="Times New Roman"/>
          <w:b/>
          <w:sz w:val="26"/>
          <w:szCs w:val="26"/>
        </w:rPr>
      </w:pPr>
    </w:p>
    <w:p w14:paraId="0244DDB1" w14:textId="6E627213" w:rsidR="00E12A4F" w:rsidRPr="0024226F" w:rsidRDefault="00E12A4F" w:rsidP="00E12A4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4226F">
        <w:rPr>
          <w:rFonts w:ascii="Times New Roman" w:hAnsi="Times New Roman" w:cs="Times New Roman"/>
          <w:b/>
          <w:sz w:val="26"/>
          <w:szCs w:val="26"/>
        </w:rPr>
        <w:lastRenderedPageBreak/>
        <w:t>Раздел 1. «Характеристика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14:paraId="26F98853" w14:textId="77777777" w:rsidR="00E12A4F" w:rsidRPr="0024226F" w:rsidRDefault="00E12A4F" w:rsidP="00E12A4F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4226F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4DEF9466" w14:textId="77777777" w:rsidR="00E12A4F" w:rsidRPr="0024226F" w:rsidRDefault="00E12A4F" w:rsidP="00E12A4F">
      <w:pPr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Промышленная направленность развития экономики определяет постоянное увеличение в составе транспортного парка автомобилей большой грузоподъемностью, рост интенсивности движения транспорта и возрастающие нагрузки на автомобильные дороги.</w:t>
      </w:r>
    </w:p>
    <w:p w14:paraId="7B1CD907" w14:textId="77777777" w:rsidR="00E12A4F" w:rsidRPr="0024226F" w:rsidRDefault="00E12A4F" w:rsidP="00E12A4F">
      <w:pPr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Рост интенсивности движения ведет к необходимости реконструкции автомобильных дорог и искусственных сооружений, приведению их транспортно-эксплуатационных характеристик к нормативным требованиям.</w:t>
      </w:r>
    </w:p>
    <w:p w14:paraId="1CBEE8CB" w14:textId="77777777" w:rsidR="00E12A4F" w:rsidRPr="0024226F" w:rsidRDefault="00E12A4F" w:rsidP="00E12A4F">
      <w:pPr>
        <w:ind w:firstLine="709"/>
        <w:rPr>
          <w:rFonts w:ascii="Times New Roman" w:eastAsia="Calibri" w:hAnsi="Times New Roman"/>
          <w:sz w:val="26"/>
          <w:szCs w:val="26"/>
        </w:rPr>
      </w:pPr>
      <w:r w:rsidRPr="0024226F">
        <w:rPr>
          <w:rFonts w:ascii="Times New Roman" w:eastAsia="Calibri" w:hAnsi="Times New Roman"/>
          <w:sz w:val="26"/>
          <w:szCs w:val="26"/>
        </w:rPr>
        <w:t>Протяженность улично-дорожной сети составляет 55,8 км, в том числе из них с твердым и усовершенствованным покрытием 49,9 км.</w:t>
      </w:r>
    </w:p>
    <w:p w14:paraId="62F561FA" w14:textId="77777777" w:rsidR="00E12A4F" w:rsidRPr="0024226F" w:rsidRDefault="00E12A4F" w:rsidP="00E12A4F">
      <w:pPr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Организация выполнения работ по содержанию, ремонту и капитальному ремонту  автомобильных дорог местного значения, объектов регулирования дорожного движения, элементов обустройства автодорог позволит обеспечить содержание находящихся в эксплуатации автодорог, внутриквартальных проездов и тротуаров вдоль дорог, а также позволит обеспечить бесперебойную работу автодорог местного значения и элементов их обустройства, сдерживать рост аварийности на дорогах, сохранить качество выполнения ремонтных работ. Своевременный ремонт автомобильных дорог, дворовых территорий позволит снизить затраты на приведение дорог в нормативное состояние.</w:t>
      </w:r>
    </w:p>
    <w:p w14:paraId="7ABC906E" w14:textId="77777777" w:rsidR="00E12A4F" w:rsidRPr="0024226F" w:rsidRDefault="00E12A4F" w:rsidP="00E12A4F">
      <w:pPr>
        <w:pStyle w:val="ConsPlusTitle"/>
        <w:tabs>
          <w:tab w:val="left" w:pos="0"/>
        </w:tabs>
        <w:jc w:val="both"/>
        <w:outlineLvl w:val="0"/>
        <w:rPr>
          <w:rFonts w:eastAsiaTheme="minorHAnsi"/>
          <w:b w:val="0"/>
          <w:bCs w:val="0"/>
          <w:sz w:val="26"/>
          <w:szCs w:val="26"/>
          <w:lang w:eastAsia="en-US"/>
        </w:rPr>
      </w:pPr>
      <w:r w:rsidRPr="0024226F">
        <w:rPr>
          <w:rFonts w:eastAsiaTheme="minorHAnsi"/>
          <w:b w:val="0"/>
          <w:bCs w:val="0"/>
          <w:sz w:val="26"/>
          <w:szCs w:val="26"/>
          <w:lang w:eastAsia="en-US"/>
        </w:rPr>
        <w:tab/>
        <w:t xml:space="preserve">В городском поселении Пойковский действуют 3 внутрипоселковых маршрута. Тарифы на перевозку пассажиров и провоз багажа автомобильным транспортом устанавливаются перевозчиками в соответствии с предельными максимальными тарифами на перевозки пассажиров и багажа автомобильным транспортом по муниципальным маршрутам регулярных перевозок, установленными Региональной службой по тарифам Ханты-Мансийского автономного округа - Югры. </w:t>
      </w:r>
    </w:p>
    <w:p w14:paraId="2EFDB948" w14:textId="77777777" w:rsidR="00E12A4F" w:rsidRPr="0024226F" w:rsidRDefault="00E12A4F" w:rsidP="00E12A4F">
      <w:pPr>
        <w:pStyle w:val="ConsPlusTitle"/>
        <w:tabs>
          <w:tab w:val="left" w:pos="0"/>
        </w:tabs>
        <w:jc w:val="both"/>
        <w:outlineLvl w:val="0"/>
        <w:rPr>
          <w:b w:val="0"/>
          <w:sz w:val="26"/>
          <w:szCs w:val="26"/>
        </w:rPr>
      </w:pPr>
      <w:r w:rsidRPr="0024226F">
        <w:rPr>
          <w:rFonts w:eastAsiaTheme="minorHAnsi"/>
          <w:b w:val="0"/>
          <w:bCs w:val="0"/>
          <w:sz w:val="26"/>
          <w:szCs w:val="26"/>
          <w:lang w:eastAsia="en-US"/>
        </w:rPr>
        <w:tab/>
      </w:r>
      <w:r w:rsidRPr="0024226F">
        <w:rPr>
          <w:b w:val="0"/>
          <w:sz w:val="26"/>
          <w:szCs w:val="26"/>
        </w:rPr>
        <w:t xml:space="preserve">В соответствии со </w:t>
      </w:r>
      <w:hyperlink r:id="rId9" w:tooltip="Федеральный закон от 13.07.2015 N 220-ФЗ &quot;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" w:history="1">
        <w:r w:rsidRPr="0024226F">
          <w:rPr>
            <w:b w:val="0"/>
            <w:sz w:val="26"/>
            <w:szCs w:val="26"/>
          </w:rPr>
          <w:t>статьей 14</w:t>
        </w:r>
      </w:hyperlink>
      <w:r w:rsidRPr="0024226F">
        <w:rPr>
          <w:b w:val="0"/>
          <w:sz w:val="26"/>
          <w:szCs w:val="26"/>
        </w:rPr>
        <w:t xml:space="preserve"> Федерального закона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осуществление регулярных перевозок по регулируемым тарифам обеспечивается посредством заключения уполномоченным органом местного самоуправления либо иным государственным или муниципальным заказчиком государственных или муниципальных контрактов в порядке, установленном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с учетом положений настоящего Федерального закона.</w:t>
      </w:r>
      <w:bookmarkStart w:id="1" w:name="P0149"/>
      <w:bookmarkEnd w:id="1"/>
      <w:r w:rsidRPr="0024226F">
        <w:rPr>
          <w:b w:val="0"/>
          <w:sz w:val="26"/>
          <w:szCs w:val="26"/>
        </w:rPr>
        <w:t xml:space="preserve"> Предметом государственного или муниципального контракта является выполнение юридическим лицом, индивидуальным предпринимателем, с которыми заключен государственный или муниципальный контракт работ, связанных с осуществлением регулярных перевозок по регулируемым тарифам, в соответствии с требованиями, установленными государственным или муниципальным заказчиком.</w:t>
      </w:r>
    </w:p>
    <w:p w14:paraId="56B9D998" w14:textId="5E245ADF" w:rsidR="00E12A4F" w:rsidRPr="0024226F" w:rsidRDefault="00E12A4F" w:rsidP="00E12A4F">
      <w:pPr>
        <w:pStyle w:val="ConsPlusTitle"/>
        <w:tabs>
          <w:tab w:val="left" w:pos="0"/>
        </w:tabs>
        <w:jc w:val="both"/>
        <w:outlineLvl w:val="0"/>
        <w:rPr>
          <w:b w:val="0"/>
          <w:sz w:val="26"/>
          <w:szCs w:val="26"/>
        </w:rPr>
      </w:pPr>
      <w:r w:rsidRPr="0024226F">
        <w:rPr>
          <w:b w:val="0"/>
          <w:sz w:val="26"/>
          <w:szCs w:val="26"/>
        </w:rPr>
        <w:tab/>
        <w:t xml:space="preserve">Документацией о закупках работ, связанных с осуществлением регулярных перевозок по регулируемым тарифам, или государственным или муниципальным контрактом (в случае осуществления закупок таких работ у единственного подрядчика) предусматривается предоставление подрядчику субсидий в целях возмещения части затрат на выполнение таких работ, начальная (максимальная) </w:t>
      </w:r>
      <w:r w:rsidRPr="0024226F">
        <w:rPr>
          <w:b w:val="0"/>
          <w:sz w:val="26"/>
          <w:szCs w:val="26"/>
        </w:rPr>
        <w:lastRenderedPageBreak/>
        <w:t>цена государственного или муниципального контракта, цена государственного или муниципального контракта, заключаемого с единственным подрядчиком, формируются с учетом указанных субсидий.</w:t>
      </w:r>
    </w:p>
    <w:p w14:paraId="32DD7F46" w14:textId="77777777" w:rsidR="00E12A4F" w:rsidRPr="0024226F" w:rsidRDefault="00E12A4F" w:rsidP="00E12A4F">
      <w:pPr>
        <w:ind w:firstLine="709"/>
        <w:rPr>
          <w:rFonts w:ascii="Times New Roman" w:hAnsi="Times New Roman"/>
          <w:sz w:val="26"/>
          <w:szCs w:val="26"/>
        </w:rPr>
      </w:pPr>
    </w:p>
    <w:p w14:paraId="76687F36" w14:textId="77777777" w:rsidR="00E12A4F" w:rsidRPr="0024226F" w:rsidRDefault="00E12A4F" w:rsidP="00E12A4F">
      <w:pPr>
        <w:autoSpaceDE w:val="0"/>
        <w:autoSpaceDN w:val="0"/>
        <w:adjustRightInd w:val="0"/>
        <w:ind w:firstLine="540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24226F">
        <w:rPr>
          <w:rFonts w:ascii="Times New Roman" w:hAnsi="Times New Roman"/>
          <w:b/>
          <w:sz w:val="26"/>
          <w:szCs w:val="26"/>
        </w:rPr>
        <w:t>Раздел 2. «Цели, задачи и показатели их достижения»</w:t>
      </w:r>
    </w:p>
    <w:p w14:paraId="21E53234" w14:textId="77777777" w:rsidR="00E12A4F" w:rsidRPr="0024226F" w:rsidRDefault="00E12A4F" w:rsidP="00E12A4F">
      <w:pPr>
        <w:autoSpaceDE w:val="0"/>
        <w:autoSpaceDN w:val="0"/>
        <w:adjustRightInd w:val="0"/>
        <w:ind w:firstLine="540"/>
        <w:rPr>
          <w:rFonts w:ascii="Times New Roman" w:hAnsi="Times New Roman"/>
          <w:b/>
          <w:sz w:val="26"/>
          <w:szCs w:val="26"/>
        </w:rPr>
      </w:pPr>
    </w:p>
    <w:p w14:paraId="70C3CAD5" w14:textId="77777777" w:rsidR="00E12A4F" w:rsidRPr="0024226F" w:rsidRDefault="00E12A4F" w:rsidP="00E12A4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4226F">
        <w:rPr>
          <w:rFonts w:ascii="Times New Roman" w:hAnsi="Times New Roman" w:cs="Times New Roman"/>
          <w:sz w:val="26"/>
          <w:szCs w:val="26"/>
        </w:rPr>
        <w:t xml:space="preserve">Цели, задачи и показатели муниципальной программы сформированы в соответствии с Транспортной </w:t>
      </w:r>
      <w:hyperlink r:id="rId10" w:history="1">
        <w:r w:rsidRPr="0024226F">
          <w:rPr>
            <w:rFonts w:ascii="Times New Roman" w:hAnsi="Times New Roman" w:cs="Times New Roman"/>
            <w:sz w:val="26"/>
            <w:szCs w:val="26"/>
          </w:rPr>
          <w:t>стратегией</w:t>
        </w:r>
      </w:hyperlink>
      <w:r w:rsidRPr="0024226F">
        <w:rPr>
          <w:rFonts w:ascii="Times New Roman" w:hAnsi="Times New Roman" w:cs="Times New Roman"/>
          <w:sz w:val="26"/>
          <w:szCs w:val="26"/>
        </w:rPr>
        <w:t xml:space="preserve"> Российской Федерации на период до 2030 года, утвержденной распоряжением Правительства Российской Федерации от 22.11.2008 года № 1734-р, </w:t>
      </w:r>
      <w:hyperlink r:id="rId11" w:history="1">
        <w:r w:rsidRPr="0024226F">
          <w:rPr>
            <w:rFonts w:ascii="Times New Roman" w:hAnsi="Times New Roman" w:cs="Times New Roman"/>
            <w:sz w:val="26"/>
            <w:szCs w:val="26"/>
          </w:rPr>
          <w:t>Стратегией</w:t>
        </w:r>
      </w:hyperlink>
      <w:r w:rsidRPr="0024226F">
        <w:rPr>
          <w:rFonts w:ascii="Times New Roman" w:hAnsi="Times New Roman" w:cs="Times New Roman"/>
          <w:sz w:val="26"/>
          <w:szCs w:val="26"/>
        </w:rPr>
        <w:t xml:space="preserve"> социально-экономического развития Югры до 2020 года и на период до 2030 года, утвержденной распоряжением Правительства Ханты-Мансийского </w:t>
      </w:r>
      <w:r w:rsidRPr="0024226F">
        <w:rPr>
          <w:rFonts w:ascii="Times New Roman" w:hAnsi="Times New Roman" w:cs="Times New Roman"/>
          <w:color w:val="000000" w:themeColor="text1"/>
          <w:sz w:val="26"/>
          <w:szCs w:val="26"/>
        </w:rPr>
        <w:t>автономного округа</w:t>
      </w:r>
      <w:r w:rsidRPr="0024226F">
        <w:rPr>
          <w:rFonts w:ascii="Times New Roman" w:hAnsi="Times New Roman" w:cs="Times New Roman"/>
          <w:sz w:val="26"/>
          <w:szCs w:val="26"/>
        </w:rPr>
        <w:t xml:space="preserve"> - Югры от 22.03.2013 года № 101-рп.</w:t>
      </w:r>
    </w:p>
    <w:p w14:paraId="22493455" w14:textId="77777777" w:rsidR="00E12A4F" w:rsidRPr="0024226F" w:rsidRDefault="00E12A4F" w:rsidP="00E12A4F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Цель Программы – развитие современной транспортной инфраструктуры, обеспечивающей повышение доступности и безопасности транспортных услуг для населения городского поселения Пойковский.</w:t>
      </w:r>
    </w:p>
    <w:p w14:paraId="6D696A88" w14:textId="77777777" w:rsidR="00E12A4F" w:rsidRPr="0024226F" w:rsidRDefault="00E12A4F" w:rsidP="00E12A4F">
      <w:pPr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Цель Программы достигается за счет решения следующих задач:</w:t>
      </w:r>
    </w:p>
    <w:p w14:paraId="0028D274" w14:textId="77777777" w:rsidR="00E12A4F" w:rsidRPr="0024226F" w:rsidRDefault="00E12A4F" w:rsidP="00E12A4F">
      <w:pPr>
        <w:pStyle w:val="a9"/>
        <w:numPr>
          <w:ilvl w:val="0"/>
          <w:numId w:val="10"/>
        </w:numPr>
        <w:tabs>
          <w:tab w:val="left" w:pos="412"/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4226F">
        <w:rPr>
          <w:rFonts w:ascii="Times New Roman" w:hAnsi="Times New Roman" w:cs="Times New Roman"/>
          <w:sz w:val="26"/>
          <w:szCs w:val="26"/>
        </w:rPr>
        <w:t>Организация выполнения работ по содержанию и ремонту автомобильных дорог местного значения, объектов регулирования дорожного движения, элементов обустройства автомобильных дорог.</w:t>
      </w:r>
    </w:p>
    <w:p w14:paraId="391E671C" w14:textId="77777777" w:rsidR="00E12A4F" w:rsidRPr="0024226F" w:rsidRDefault="00E12A4F" w:rsidP="00E12A4F">
      <w:pPr>
        <w:pStyle w:val="a9"/>
        <w:numPr>
          <w:ilvl w:val="0"/>
          <w:numId w:val="10"/>
        </w:numPr>
        <w:tabs>
          <w:tab w:val="left" w:pos="412"/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4226F">
        <w:rPr>
          <w:rFonts w:ascii="Times New Roman" w:hAnsi="Times New Roman" w:cs="Times New Roman"/>
          <w:sz w:val="26"/>
          <w:szCs w:val="26"/>
        </w:rPr>
        <w:t>Обеспечение доступности и повышение качества транспортных услуг, оказываемых автомобильным транспортом.</w:t>
      </w:r>
    </w:p>
    <w:p w14:paraId="5E667523" w14:textId="77777777" w:rsidR="00E12A4F" w:rsidRPr="0024226F" w:rsidRDefault="00E12A4F" w:rsidP="00E12A4F">
      <w:pPr>
        <w:pStyle w:val="a9"/>
        <w:numPr>
          <w:ilvl w:val="0"/>
          <w:numId w:val="10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24226F">
        <w:rPr>
          <w:rFonts w:ascii="Times New Roman" w:hAnsi="Times New Roman" w:cs="Times New Roman"/>
          <w:sz w:val="26"/>
          <w:szCs w:val="26"/>
        </w:rPr>
        <w:t>Обеспечение функционирования сети автомобильных дорог местного значения.</w:t>
      </w:r>
    </w:p>
    <w:p w14:paraId="1BA8B162" w14:textId="77777777" w:rsidR="00E12A4F" w:rsidRPr="0024226F" w:rsidRDefault="00E12A4F" w:rsidP="00E12A4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4226F">
        <w:rPr>
          <w:rFonts w:ascii="Times New Roman" w:hAnsi="Times New Roman" w:cs="Times New Roman"/>
          <w:sz w:val="26"/>
          <w:szCs w:val="26"/>
        </w:rPr>
        <w:t>Достижение цели и решение задач определяется значениями целевых показателей Программы.</w:t>
      </w:r>
    </w:p>
    <w:p w14:paraId="31A9C522" w14:textId="77777777" w:rsidR="00E12A4F" w:rsidRPr="0024226F" w:rsidRDefault="00E12A4F" w:rsidP="00E12A4F">
      <w:pPr>
        <w:pStyle w:val="a9"/>
        <w:widowControl w:val="0"/>
        <w:numPr>
          <w:ilvl w:val="0"/>
          <w:numId w:val="7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4226F">
        <w:rPr>
          <w:rFonts w:ascii="Times New Roman" w:hAnsi="Times New Roman" w:cs="Times New Roman"/>
          <w:sz w:val="26"/>
          <w:szCs w:val="26"/>
        </w:rPr>
        <w:t>Увеличение протяженности автомобильных дорог, приведенных в нормативное состояние,  км.</w:t>
      </w:r>
    </w:p>
    <w:p w14:paraId="58FC7C98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</w:p>
    <w:p w14:paraId="6944CBDA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Расчет показателя производится по формуле:</w:t>
      </w:r>
    </w:p>
    <w:p w14:paraId="0F4D54F9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6"/>
          <w:szCs w:val="26"/>
        </w:rPr>
      </w:pPr>
    </w:p>
    <w:p w14:paraId="24C181B7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  <w:lang w:val="en-US"/>
        </w:rPr>
        <w:t>L</w:t>
      </w:r>
      <w:r w:rsidRPr="0024226F">
        <w:rPr>
          <w:rFonts w:ascii="Times New Roman" w:hAnsi="Times New Roman"/>
          <w:sz w:val="26"/>
          <w:szCs w:val="26"/>
        </w:rPr>
        <w:t xml:space="preserve"> прив. в норм.сост. = L</w:t>
      </w:r>
      <w:r w:rsidRPr="0024226F">
        <w:rPr>
          <w:rFonts w:ascii="Times New Roman" w:hAnsi="Times New Roman"/>
          <w:sz w:val="26"/>
          <w:szCs w:val="26"/>
          <w:lang w:val="en-US"/>
        </w:rPr>
        <w:t>n</w:t>
      </w:r>
      <w:r w:rsidRPr="0024226F">
        <w:rPr>
          <w:rFonts w:ascii="Times New Roman" w:hAnsi="Times New Roman"/>
          <w:sz w:val="26"/>
          <w:szCs w:val="26"/>
        </w:rPr>
        <w:t xml:space="preserve"> прив. в норм.сост.+ L</w:t>
      </w:r>
      <w:r w:rsidRPr="0024226F">
        <w:rPr>
          <w:rFonts w:ascii="Times New Roman" w:hAnsi="Times New Roman"/>
          <w:sz w:val="26"/>
          <w:szCs w:val="26"/>
          <w:lang w:val="en-US"/>
        </w:rPr>
        <w:t>n</w:t>
      </w:r>
      <w:r w:rsidRPr="0024226F">
        <w:rPr>
          <w:rFonts w:ascii="Times New Roman" w:hAnsi="Times New Roman"/>
          <w:sz w:val="26"/>
          <w:szCs w:val="26"/>
        </w:rPr>
        <w:t>-1 - прив. в норм.сост,</w:t>
      </w:r>
    </w:p>
    <w:p w14:paraId="2E9A183B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где: </w:t>
      </w:r>
    </w:p>
    <w:p w14:paraId="68A06599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  <w:lang w:val="en-US"/>
        </w:rPr>
        <w:t>L</w:t>
      </w:r>
      <w:r w:rsidRPr="0024226F">
        <w:rPr>
          <w:rFonts w:ascii="Times New Roman" w:hAnsi="Times New Roman"/>
          <w:sz w:val="26"/>
          <w:szCs w:val="26"/>
        </w:rPr>
        <w:t xml:space="preserve"> прив. в норм.сост. – протяженность автомобильных дорог общего пользования местного значения, приведенных в нормативное состояние, км.</w:t>
      </w:r>
    </w:p>
    <w:p w14:paraId="6C669A70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L</w:t>
      </w:r>
      <w:r w:rsidRPr="0024226F">
        <w:rPr>
          <w:rFonts w:ascii="Times New Roman" w:hAnsi="Times New Roman"/>
          <w:sz w:val="26"/>
          <w:szCs w:val="26"/>
          <w:lang w:val="en-US"/>
        </w:rPr>
        <w:t>n</w:t>
      </w:r>
      <w:r w:rsidRPr="0024226F">
        <w:rPr>
          <w:rFonts w:ascii="Times New Roman" w:hAnsi="Times New Roman"/>
          <w:sz w:val="26"/>
          <w:szCs w:val="26"/>
        </w:rPr>
        <w:t xml:space="preserve"> - прив. в норм.сост. - протяженность автомобильных дорог общего пользования местного значения, приведенных в нормативное состояние в отчетном году, км (определяется на основании информации поселений).</w:t>
      </w:r>
    </w:p>
    <w:p w14:paraId="4FFF7E4B" w14:textId="7B32DDDE" w:rsidR="005A60F8" w:rsidRPr="0024226F" w:rsidRDefault="00E12A4F" w:rsidP="00672BD6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L</w:t>
      </w:r>
      <w:r w:rsidRPr="0024226F">
        <w:rPr>
          <w:rFonts w:ascii="Times New Roman" w:hAnsi="Times New Roman"/>
          <w:sz w:val="26"/>
          <w:szCs w:val="26"/>
          <w:lang w:val="en-US"/>
        </w:rPr>
        <w:t>n</w:t>
      </w:r>
      <w:r w:rsidRPr="0024226F">
        <w:rPr>
          <w:rFonts w:ascii="Times New Roman" w:hAnsi="Times New Roman"/>
          <w:sz w:val="26"/>
          <w:szCs w:val="26"/>
        </w:rPr>
        <w:t>-1 - прив. в норм.сост. - протяженность автомобильных дорог общего пользования местного значения, соответствующих нормативным требованиям к транспортно-экспл</w:t>
      </w:r>
      <w:r w:rsidR="00672BD6">
        <w:rPr>
          <w:rFonts w:ascii="Times New Roman" w:hAnsi="Times New Roman"/>
          <w:sz w:val="26"/>
          <w:szCs w:val="26"/>
        </w:rPr>
        <w:t>уатационным показателям в году,</w:t>
      </w:r>
    </w:p>
    <w:p w14:paraId="697682E9" w14:textId="40BDAD6A" w:rsidR="00672BD6" w:rsidRPr="001821BC" w:rsidRDefault="00E12A4F" w:rsidP="00C92140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предшествующем отчетному, км (определяется на основании информации пос</w:t>
      </w:r>
      <w:r w:rsidR="00C92140">
        <w:rPr>
          <w:rFonts w:ascii="Times New Roman" w:hAnsi="Times New Roman"/>
          <w:sz w:val="26"/>
          <w:szCs w:val="26"/>
        </w:rPr>
        <w:t>елений).</w:t>
      </w:r>
    </w:p>
    <w:p w14:paraId="1EA4A009" w14:textId="2456413D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  <w:lang w:val="en-US"/>
        </w:rPr>
        <w:t>n</w:t>
      </w:r>
      <w:r w:rsidRPr="0024226F">
        <w:rPr>
          <w:rFonts w:ascii="Times New Roman" w:hAnsi="Times New Roman"/>
          <w:sz w:val="26"/>
          <w:szCs w:val="26"/>
        </w:rPr>
        <w:t xml:space="preserve"> – отчетный год.</w:t>
      </w:r>
    </w:p>
    <w:p w14:paraId="2C9C31C4" w14:textId="77777777" w:rsidR="00E12A4F" w:rsidRPr="0024226F" w:rsidRDefault="00E12A4F" w:rsidP="00E12A4F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  <w:lang w:val="en-US"/>
        </w:rPr>
        <w:t>n</w:t>
      </w:r>
      <w:r w:rsidRPr="0024226F">
        <w:rPr>
          <w:rFonts w:ascii="Times New Roman" w:hAnsi="Times New Roman"/>
          <w:sz w:val="26"/>
          <w:szCs w:val="26"/>
        </w:rPr>
        <w:t>-1- год, предшествующий отчетному.</w:t>
      </w:r>
    </w:p>
    <w:p w14:paraId="7F2E0464" w14:textId="77777777" w:rsidR="00E12A4F" w:rsidRPr="0024226F" w:rsidRDefault="00E12A4F" w:rsidP="00E12A4F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</w:p>
    <w:p w14:paraId="236B6884" w14:textId="77777777" w:rsidR="00E12A4F" w:rsidRPr="0024226F" w:rsidRDefault="00E12A4F" w:rsidP="00E12A4F">
      <w:pPr>
        <w:pStyle w:val="a9"/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4226F">
        <w:rPr>
          <w:rFonts w:ascii="Times New Roman" w:hAnsi="Times New Roman" w:cs="Times New Roman"/>
          <w:sz w:val="26"/>
          <w:szCs w:val="26"/>
        </w:rPr>
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значения, %.</w:t>
      </w:r>
    </w:p>
    <w:p w14:paraId="6A9550EA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lastRenderedPageBreak/>
        <w:t>Расчет показателя производится по формуле:</w:t>
      </w:r>
    </w:p>
    <w:p w14:paraId="7D4E0D5A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6"/>
          <w:szCs w:val="26"/>
        </w:rPr>
      </w:pPr>
    </w:p>
    <w:p w14:paraId="36632890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Д не отв.норм.тр. = (L</w:t>
      </w:r>
      <w:r w:rsidRPr="0024226F">
        <w:rPr>
          <w:rFonts w:ascii="Times New Roman" w:hAnsi="Times New Roman"/>
          <w:sz w:val="26"/>
          <w:szCs w:val="26"/>
          <w:lang w:val="en-US"/>
        </w:rPr>
        <w:t>N</w:t>
      </w:r>
      <w:r w:rsidRPr="0024226F">
        <w:rPr>
          <w:rFonts w:ascii="Times New Roman" w:hAnsi="Times New Roman"/>
          <w:sz w:val="26"/>
          <w:szCs w:val="26"/>
        </w:rPr>
        <w:t xml:space="preserve"> не отв.норм.тр./ L</w:t>
      </w:r>
      <w:r w:rsidRPr="0024226F">
        <w:rPr>
          <w:rFonts w:ascii="Times New Roman" w:hAnsi="Times New Roman"/>
          <w:sz w:val="26"/>
          <w:szCs w:val="26"/>
          <w:lang w:val="en-US"/>
        </w:rPr>
        <w:t>N</w:t>
      </w:r>
      <w:r w:rsidRPr="0024226F">
        <w:rPr>
          <w:rFonts w:ascii="Times New Roman" w:hAnsi="Times New Roman"/>
          <w:sz w:val="26"/>
          <w:szCs w:val="26"/>
        </w:rPr>
        <w:t xml:space="preserve"> м.з. )*100,</w:t>
      </w:r>
    </w:p>
    <w:p w14:paraId="1517E153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где: </w:t>
      </w:r>
    </w:p>
    <w:p w14:paraId="502BEBCB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Д не отв.норм.тр. -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значения, %.</w:t>
      </w:r>
    </w:p>
    <w:p w14:paraId="40019EE4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L</w:t>
      </w:r>
      <w:r w:rsidRPr="0024226F">
        <w:rPr>
          <w:rFonts w:ascii="Times New Roman" w:hAnsi="Times New Roman"/>
          <w:sz w:val="26"/>
          <w:szCs w:val="26"/>
          <w:lang w:val="en-US"/>
        </w:rPr>
        <w:t>N</w:t>
      </w:r>
      <w:r w:rsidRPr="0024226F">
        <w:rPr>
          <w:rFonts w:ascii="Times New Roman" w:hAnsi="Times New Roman"/>
          <w:sz w:val="26"/>
          <w:szCs w:val="26"/>
        </w:rPr>
        <w:t xml:space="preserve"> не отв.норм.тр. - протяженность автомобильных дорог общего пользования местного значения, не соответствующих нормативным требованиям к транспортно-эксплуатационным показателям за отчетный год, км (определяется на основании информации поселений).</w:t>
      </w:r>
    </w:p>
    <w:p w14:paraId="193969FF" w14:textId="77777777" w:rsidR="00E12A4F" w:rsidRPr="0024226F" w:rsidRDefault="00E12A4F" w:rsidP="00E12A4F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L</w:t>
      </w:r>
      <w:r w:rsidRPr="0024226F">
        <w:rPr>
          <w:rFonts w:ascii="Times New Roman" w:hAnsi="Times New Roman"/>
          <w:sz w:val="26"/>
          <w:szCs w:val="26"/>
          <w:lang w:val="en-US"/>
        </w:rPr>
        <w:t>N</w:t>
      </w:r>
      <w:r w:rsidRPr="0024226F">
        <w:rPr>
          <w:rFonts w:ascii="Times New Roman" w:hAnsi="Times New Roman"/>
          <w:sz w:val="26"/>
          <w:szCs w:val="26"/>
        </w:rPr>
        <w:t xml:space="preserve"> м.з.  - общая протяженность автомобильных дорог общего пользования местного значения, по состоянию на 31 декабря отчетного года, км (определяется по формуле  L</w:t>
      </w:r>
      <w:r w:rsidRPr="0024226F">
        <w:rPr>
          <w:rFonts w:ascii="Times New Roman" w:hAnsi="Times New Roman"/>
          <w:sz w:val="26"/>
          <w:szCs w:val="26"/>
          <w:lang w:val="en-US"/>
        </w:rPr>
        <w:t>N</w:t>
      </w:r>
      <w:r w:rsidRPr="0024226F">
        <w:rPr>
          <w:rFonts w:ascii="Times New Roman" w:hAnsi="Times New Roman"/>
          <w:sz w:val="26"/>
          <w:szCs w:val="26"/>
        </w:rPr>
        <w:t xml:space="preserve"> м.з.= L</w:t>
      </w:r>
      <w:r w:rsidRPr="0024226F">
        <w:rPr>
          <w:rFonts w:ascii="Times New Roman" w:hAnsi="Times New Roman"/>
          <w:sz w:val="26"/>
          <w:szCs w:val="26"/>
          <w:lang w:val="en-US"/>
        </w:rPr>
        <w:t>N</w:t>
      </w:r>
      <w:r w:rsidRPr="0024226F">
        <w:rPr>
          <w:rFonts w:ascii="Times New Roman" w:hAnsi="Times New Roman"/>
          <w:sz w:val="26"/>
          <w:szCs w:val="26"/>
        </w:rPr>
        <w:t xml:space="preserve"> м.з.пред.отч. + L</w:t>
      </w:r>
      <w:r w:rsidRPr="0024226F">
        <w:rPr>
          <w:rFonts w:ascii="Times New Roman" w:hAnsi="Times New Roman"/>
          <w:sz w:val="26"/>
          <w:szCs w:val="26"/>
          <w:lang w:val="en-US"/>
        </w:rPr>
        <w:t>N</w:t>
      </w:r>
      <w:r w:rsidRPr="0024226F">
        <w:rPr>
          <w:rFonts w:ascii="Times New Roman" w:hAnsi="Times New Roman"/>
          <w:sz w:val="26"/>
          <w:szCs w:val="26"/>
        </w:rPr>
        <w:t xml:space="preserve"> м.з.отч.</w:t>
      </w:r>
    </w:p>
    <w:p w14:paraId="4AA414F5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где: </w:t>
      </w:r>
    </w:p>
    <w:p w14:paraId="13C4D31F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L</w:t>
      </w:r>
      <w:r w:rsidRPr="0024226F">
        <w:rPr>
          <w:rFonts w:ascii="Times New Roman" w:hAnsi="Times New Roman"/>
          <w:sz w:val="26"/>
          <w:szCs w:val="26"/>
          <w:lang w:val="en-US"/>
        </w:rPr>
        <w:t>N</w:t>
      </w:r>
      <w:r w:rsidRPr="0024226F">
        <w:rPr>
          <w:rFonts w:ascii="Times New Roman" w:hAnsi="Times New Roman"/>
          <w:sz w:val="26"/>
          <w:szCs w:val="26"/>
        </w:rPr>
        <w:t xml:space="preserve"> м.з. - общая протяженность автомобильных дорог общего пользования </w:t>
      </w:r>
      <w:r w:rsidRPr="0024226F">
        <w:rPr>
          <w:rFonts w:ascii="Times New Roman" w:hAnsi="Times New Roman"/>
          <w:sz w:val="26"/>
          <w:szCs w:val="26"/>
        </w:rPr>
        <w:br/>
        <w:t>местного значения по состоянию на 31 декабря отчетного года, км.</w:t>
      </w:r>
    </w:p>
    <w:p w14:paraId="00E4171F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L</w:t>
      </w:r>
      <w:r w:rsidRPr="0024226F">
        <w:rPr>
          <w:rFonts w:ascii="Times New Roman" w:hAnsi="Times New Roman"/>
          <w:sz w:val="26"/>
          <w:szCs w:val="26"/>
          <w:lang w:val="en-US"/>
        </w:rPr>
        <w:t>N</w:t>
      </w:r>
      <w:r w:rsidRPr="0024226F">
        <w:rPr>
          <w:rFonts w:ascii="Times New Roman" w:hAnsi="Times New Roman"/>
          <w:sz w:val="26"/>
          <w:szCs w:val="26"/>
        </w:rPr>
        <w:t xml:space="preserve"> м.з.пред.отч. - общая протяженность автомобильных дорог общего пользования местного значения по состоянию на 31 декабря предыдущего отчетному году, км.</w:t>
      </w:r>
    </w:p>
    <w:p w14:paraId="49579EFB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L</w:t>
      </w:r>
      <w:r w:rsidRPr="0024226F">
        <w:rPr>
          <w:rFonts w:ascii="Times New Roman" w:hAnsi="Times New Roman"/>
          <w:sz w:val="26"/>
          <w:szCs w:val="26"/>
          <w:lang w:val="en-US"/>
        </w:rPr>
        <w:t>N</w:t>
      </w:r>
      <w:r w:rsidRPr="0024226F">
        <w:rPr>
          <w:rFonts w:ascii="Times New Roman" w:hAnsi="Times New Roman"/>
          <w:sz w:val="26"/>
          <w:szCs w:val="26"/>
        </w:rPr>
        <w:t xml:space="preserve"> м.з.отч. - прирост общей протяженности автомобильных дорог общего пользования за отчетный год, км (определяется на основании информации поселений).</w:t>
      </w:r>
    </w:p>
    <w:p w14:paraId="417AEF28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</w:p>
    <w:p w14:paraId="2435AD05" w14:textId="77777777" w:rsidR="00E12A4F" w:rsidRPr="0024226F" w:rsidRDefault="00E12A4F" w:rsidP="00E12A4F">
      <w:pPr>
        <w:pStyle w:val="a9"/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4226F">
        <w:rPr>
          <w:rFonts w:ascii="Times New Roman" w:hAnsi="Times New Roman" w:cs="Times New Roman"/>
          <w:sz w:val="26"/>
          <w:szCs w:val="26"/>
        </w:rPr>
        <w:t>Увеличение количества пассажиров, пользующихся регулярными рейсами в поселении. Данный показатель будет определяться на основании отчетов, предоставляемых перевозчиком по итогам года.</w:t>
      </w:r>
    </w:p>
    <w:p w14:paraId="3A3B6A57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 </w:t>
      </w:r>
    </w:p>
    <w:p w14:paraId="146B5710" w14:textId="77777777" w:rsidR="00E12A4F" w:rsidRPr="0024226F" w:rsidRDefault="00E12A4F" w:rsidP="00E12A4F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24226F">
        <w:rPr>
          <w:rFonts w:ascii="Times New Roman" w:hAnsi="Times New Roman"/>
          <w:b/>
          <w:sz w:val="26"/>
          <w:szCs w:val="26"/>
        </w:rPr>
        <w:t>Раздел 3. «Характеристика программных мероприятий»</w:t>
      </w:r>
    </w:p>
    <w:p w14:paraId="74F7B0EA" w14:textId="77777777" w:rsidR="00E12A4F" w:rsidRPr="0024226F" w:rsidRDefault="00E12A4F" w:rsidP="00E12A4F">
      <w:pPr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14:paraId="5D4AF25F" w14:textId="77777777" w:rsidR="00E12A4F" w:rsidRPr="0024226F" w:rsidRDefault="00E12A4F" w:rsidP="00E12A4F">
      <w:pPr>
        <w:pStyle w:val="ConsPlusNonformat"/>
        <w:widowControl/>
        <w:ind w:firstLine="697"/>
        <w:jc w:val="both"/>
        <w:rPr>
          <w:rFonts w:ascii="Times New Roman" w:hAnsi="Times New Roman" w:cs="Times New Roman"/>
          <w:sz w:val="26"/>
          <w:szCs w:val="26"/>
        </w:rPr>
      </w:pPr>
      <w:r w:rsidRPr="0024226F">
        <w:rPr>
          <w:rFonts w:ascii="Times New Roman" w:hAnsi="Times New Roman" w:cs="Times New Roman"/>
          <w:sz w:val="26"/>
          <w:szCs w:val="26"/>
        </w:rPr>
        <w:t>В результате проведения мероприятий повысится уровень комфортности и безопасности проживания населения в целом по поселению.</w:t>
      </w:r>
    </w:p>
    <w:p w14:paraId="0A550468" w14:textId="4F2E9B0F" w:rsidR="005A60F8" w:rsidRPr="0024226F" w:rsidRDefault="00E12A4F" w:rsidP="00833162">
      <w:pPr>
        <w:tabs>
          <w:tab w:val="left" w:pos="9354"/>
        </w:tabs>
        <w:ind w:firstLine="697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1. Мероприятие «Обеспечение доступности и повышение качества транспортных услуг, оказываемых автомобильным транспортом», включает в себя:</w:t>
      </w:r>
    </w:p>
    <w:p w14:paraId="207457CB" w14:textId="09B54642" w:rsidR="00E12A4F" w:rsidRPr="0024226F" w:rsidRDefault="00E12A4F" w:rsidP="00E12A4F">
      <w:pPr>
        <w:tabs>
          <w:tab w:val="left" w:pos="9354"/>
        </w:tabs>
        <w:ind w:firstLine="697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- возмещение расходов, возникших в результате регулирования тарифов на перевозку пассажиров и багажа автомобильным транспортом на внутрипоселковых перевозках, связанных с улучшением качества обслуживания пассажиров. Реализация указанного мероприятия позволит стабильность стоимости проезда для населения городского поселения на общественном автомобильном транспорте во внутрипоселковом сообщении.</w:t>
      </w:r>
    </w:p>
    <w:p w14:paraId="2A58D366" w14:textId="77777777" w:rsidR="00E12A4F" w:rsidRPr="0024226F" w:rsidRDefault="00E12A4F" w:rsidP="00E12A4F">
      <w:pPr>
        <w:tabs>
          <w:tab w:val="left" w:pos="9354"/>
        </w:tabs>
        <w:ind w:firstLine="697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2. Мероприятие «Капитальный ремонт, ремонт и содержание автомобильных дорог и искусственных дорожных сооружений общего пользования местного значения», включает в себя:</w:t>
      </w:r>
    </w:p>
    <w:p w14:paraId="2CB2C2ED" w14:textId="77777777" w:rsidR="00E12A4F" w:rsidRPr="0024226F" w:rsidRDefault="00E12A4F" w:rsidP="00E12A4F">
      <w:pPr>
        <w:tabs>
          <w:tab w:val="left" w:pos="9354"/>
        </w:tabs>
        <w:ind w:firstLine="697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- приведение транспортно-эксплуатационных характеристик автомобильных дорог в соответствие с требованиями норм и технических регламентов путем осуществления проектирования, ремонта, капитального ремонта и содержания автомобильных дорог местного значения.</w:t>
      </w:r>
    </w:p>
    <w:p w14:paraId="60ECD3E4" w14:textId="77777777" w:rsidR="00E12A4F" w:rsidRPr="0024226F" w:rsidRDefault="00E12A4F" w:rsidP="00E12A4F">
      <w:pPr>
        <w:ind w:firstLine="697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Мероприятия по содержанию дорог, проездов предусматривают:</w:t>
      </w:r>
    </w:p>
    <w:p w14:paraId="7889AAD7" w14:textId="77777777" w:rsidR="00E12A4F" w:rsidRPr="0024226F" w:rsidRDefault="00E12A4F" w:rsidP="00E12A4F">
      <w:pPr>
        <w:numPr>
          <w:ilvl w:val="0"/>
          <w:numId w:val="6"/>
        </w:numPr>
        <w:tabs>
          <w:tab w:val="left" w:pos="1134"/>
        </w:tabs>
        <w:ind w:left="0" w:firstLine="697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очистку проезжей части дорог; </w:t>
      </w:r>
    </w:p>
    <w:p w14:paraId="546BF237" w14:textId="77777777" w:rsidR="00E12A4F" w:rsidRPr="0024226F" w:rsidRDefault="00E12A4F" w:rsidP="00E12A4F">
      <w:pPr>
        <w:numPr>
          <w:ilvl w:val="0"/>
          <w:numId w:val="6"/>
        </w:numPr>
        <w:tabs>
          <w:tab w:val="left" w:pos="1134"/>
        </w:tabs>
        <w:ind w:left="0" w:firstLine="697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lastRenderedPageBreak/>
        <w:t xml:space="preserve">очистку проезжей части мостов; </w:t>
      </w:r>
    </w:p>
    <w:p w14:paraId="4C38086A" w14:textId="77777777" w:rsidR="00E12A4F" w:rsidRPr="0024226F" w:rsidRDefault="00E12A4F" w:rsidP="00E12A4F">
      <w:pPr>
        <w:numPr>
          <w:ilvl w:val="0"/>
          <w:numId w:val="6"/>
        </w:numPr>
        <w:tabs>
          <w:tab w:val="left" w:pos="1134"/>
        </w:tabs>
        <w:ind w:left="0" w:firstLine="697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очистку обочин, автопавильонов; </w:t>
      </w:r>
    </w:p>
    <w:p w14:paraId="1CA79B95" w14:textId="77777777" w:rsidR="00E12A4F" w:rsidRPr="0024226F" w:rsidRDefault="00E12A4F" w:rsidP="00E12A4F">
      <w:pPr>
        <w:numPr>
          <w:ilvl w:val="0"/>
          <w:numId w:val="6"/>
        </w:numPr>
        <w:tabs>
          <w:tab w:val="left" w:pos="1134"/>
        </w:tabs>
        <w:ind w:left="0" w:firstLine="697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скашивание травы на обочинах; </w:t>
      </w:r>
    </w:p>
    <w:p w14:paraId="65086B22" w14:textId="77777777" w:rsidR="00E12A4F" w:rsidRPr="0024226F" w:rsidRDefault="00E12A4F" w:rsidP="00E12A4F">
      <w:pPr>
        <w:numPr>
          <w:ilvl w:val="0"/>
          <w:numId w:val="6"/>
        </w:numPr>
        <w:tabs>
          <w:tab w:val="left" w:pos="1134"/>
        </w:tabs>
        <w:ind w:left="0" w:firstLine="697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очистку дорожных знаков, ограждений, сигнальных столбиков, отверстий труб;</w:t>
      </w:r>
    </w:p>
    <w:p w14:paraId="0F02E68C" w14:textId="77777777" w:rsidR="00E12A4F" w:rsidRPr="0024226F" w:rsidRDefault="00E12A4F" w:rsidP="00E12A4F">
      <w:pPr>
        <w:numPr>
          <w:ilvl w:val="0"/>
          <w:numId w:val="6"/>
        </w:numPr>
        <w:tabs>
          <w:tab w:val="left" w:pos="1134"/>
        </w:tabs>
        <w:ind w:left="0" w:firstLine="697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замену при необходимости элементов обустройства автомобильных дорог и искусственных сооружений.</w:t>
      </w:r>
    </w:p>
    <w:p w14:paraId="7D53519D" w14:textId="77777777" w:rsidR="00E12A4F" w:rsidRPr="0024226F" w:rsidRDefault="00E12A4F" w:rsidP="00E12A4F">
      <w:pPr>
        <w:ind w:firstLine="697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Мероприятия по ремонту автомобильных дорог предусматривают: </w:t>
      </w:r>
    </w:p>
    <w:p w14:paraId="006EDC31" w14:textId="77777777" w:rsidR="00E12A4F" w:rsidRPr="0024226F" w:rsidRDefault="00E12A4F" w:rsidP="00E12A4F">
      <w:pPr>
        <w:numPr>
          <w:ilvl w:val="0"/>
          <w:numId w:val="5"/>
        </w:numPr>
        <w:tabs>
          <w:tab w:val="left" w:pos="1134"/>
        </w:tabs>
        <w:ind w:left="0" w:firstLine="697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регулярное диагностическое обследование мостов и автомобильных дорог; </w:t>
      </w:r>
    </w:p>
    <w:p w14:paraId="3801E37F" w14:textId="77777777" w:rsidR="00E12A4F" w:rsidRPr="0024226F" w:rsidRDefault="00E12A4F" w:rsidP="00E12A4F">
      <w:pPr>
        <w:numPr>
          <w:ilvl w:val="0"/>
          <w:numId w:val="5"/>
        </w:numPr>
        <w:tabs>
          <w:tab w:val="left" w:pos="1134"/>
        </w:tabs>
        <w:ind w:left="0" w:firstLine="697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ремонт земляного полотна; </w:t>
      </w:r>
    </w:p>
    <w:p w14:paraId="3B81529C" w14:textId="77777777" w:rsidR="00E12A4F" w:rsidRPr="0024226F" w:rsidRDefault="00E12A4F" w:rsidP="00E12A4F">
      <w:pPr>
        <w:numPr>
          <w:ilvl w:val="0"/>
          <w:numId w:val="5"/>
        </w:numPr>
        <w:tabs>
          <w:tab w:val="left" w:pos="1134"/>
        </w:tabs>
        <w:ind w:left="0" w:firstLine="697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ремонт дорожной одежды; </w:t>
      </w:r>
    </w:p>
    <w:p w14:paraId="6B4AF6F2" w14:textId="77777777" w:rsidR="00E12A4F" w:rsidRPr="0024226F" w:rsidRDefault="00E12A4F" w:rsidP="00E12A4F">
      <w:pPr>
        <w:numPr>
          <w:ilvl w:val="0"/>
          <w:numId w:val="5"/>
        </w:numPr>
        <w:tabs>
          <w:tab w:val="left" w:pos="1134"/>
        </w:tabs>
        <w:ind w:left="0" w:firstLine="697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ремонт элементов обустройства автомобильных дорог.</w:t>
      </w:r>
    </w:p>
    <w:p w14:paraId="35F09EAC" w14:textId="77777777" w:rsidR="00E12A4F" w:rsidRPr="0024226F" w:rsidRDefault="00E12A4F" w:rsidP="00E12A4F">
      <w:pPr>
        <w:autoSpaceDE w:val="0"/>
        <w:autoSpaceDN w:val="0"/>
        <w:adjustRightInd w:val="0"/>
        <w:ind w:firstLine="540"/>
        <w:rPr>
          <w:rFonts w:ascii="Times New Roman" w:hAnsi="Times New Roman"/>
          <w:sz w:val="26"/>
          <w:szCs w:val="26"/>
        </w:rPr>
      </w:pPr>
    </w:p>
    <w:p w14:paraId="6B03F098" w14:textId="77777777" w:rsidR="00E12A4F" w:rsidRPr="0024226F" w:rsidRDefault="00E12A4F" w:rsidP="00E12A4F">
      <w:pPr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24226F">
        <w:rPr>
          <w:rFonts w:ascii="Times New Roman" w:hAnsi="Times New Roman"/>
          <w:b/>
          <w:sz w:val="26"/>
          <w:szCs w:val="26"/>
        </w:rPr>
        <w:t>Раздел 4. «Механизм реализации муниципальной программы»</w:t>
      </w:r>
    </w:p>
    <w:p w14:paraId="1131D555" w14:textId="77777777" w:rsidR="00E12A4F" w:rsidRPr="0024226F" w:rsidRDefault="00E12A4F" w:rsidP="00E12A4F">
      <w:pPr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Механизм реализации муниципальной программы включает ежегодное уточнение перечня программных мероприятий на очередной финансовый год и плановый период с уточнением затрат по программным мероприятиям в соответствии с мониторингом фактически достигнутых целевых показателей реализации муниципальной программы, а также связанные с изменениями внешней среды, информирование общественности о ходе и результатах реализации программы, финансировании программных мероприятий.</w:t>
      </w:r>
    </w:p>
    <w:p w14:paraId="3FD1D6C0" w14:textId="77777777" w:rsidR="00E12A4F" w:rsidRPr="0024226F" w:rsidRDefault="00E12A4F" w:rsidP="00E12A4F">
      <w:pPr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Реализацию программы осуществляет ответственный исполнитель муниципальной программы МУ «Администрация гп.Пойковский», совместно с соисполнителем – МКУ «Служба ЖКХ и благоустройства городского поселения Пойковский» осуществляет текущее управление и координацию реализации муниципальной программы, обладает правом вносить предложения об изменении объемов финансовых средств, направляемых на решение отдельных задач муниципальной программы.</w:t>
      </w:r>
    </w:p>
    <w:p w14:paraId="25D3EEB6" w14:textId="4BF752C9" w:rsidR="005A60F8" w:rsidRPr="0024226F" w:rsidRDefault="00E12A4F" w:rsidP="00833162">
      <w:pPr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Возмещение расходов, возникших в результате регулирования тарифов на перевозку пассажиров и багажа автомобильным транспортом </w:t>
      </w:r>
    </w:p>
    <w:p w14:paraId="7028586B" w14:textId="4E798B04" w:rsidR="00E12A4F" w:rsidRPr="0024226F" w:rsidRDefault="00E12A4F" w:rsidP="005A60F8">
      <w:pPr>
        <w:ind w:firstLine="0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на внутрипоселковых перевозках, отбор получателя субсидии, условия предоставления субсидии будет осуществляться в соответствии с Порядком.</w:t>
      </w:r>
    </w:p>
    <w:p w14:paraId="56D4E473" w14:textId="77777777" w:rsidR="00E12A4F" w:rsidRPr="0024226F" w:rsidRDefault="00E12A4F" w:rsidP="00E12A4F">
      <w:pPr>
        <w:pStyle w:val="ab"/>
        <w:spacing w:before="0" w:after="0"/>
        <w:ind w:right="-7" w:firstLine="720"/>
        <w:rPr>
          <w:rFonts w:ascii="Times New Roman" w:hAnsi="Times New Roman" w:cs="Times New Roman"/>
          <w:color w:val="auto"/>
          <w:spacing w:val="0"/>
          <w:sz w:val="26"/>
          <w:szCs w:val="26"/>
        </w:rPr>
      </w:pPr>
      <w:r w:rsidRPr="0024226F">
        <w:rPr>
          <w:rFonts w:ascii="Times New Roman" w:hAnsi="Times New Roman" w:cs="Times New Roman"/>
          <w:color w:val="auto"/>
          <w:spacing w:val="0"/>
          <w:sz w:val="26"/>
          <w:szCs w:val="26"/>
        </w:rPr>
        <w:t>Закупка товаров, работ, услуг для обеспечения государственных или муниципальных нужд на реализацию программных мероприятий осуществляется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14:paraId="404CF90D" w14:textId="77777777" w:rsidR="00E12A4F" w:rsidRPr="0024226F" w:rsidRDefault="00E12A4F" w:rsidP="00E12A4F">
      <w:pPr>
        <w:pStyle w:val="ab"/>
        <w:spacing w:before="0" w:after="0"/>
        <w:ind w:right="-7" w:firstLine="720"/>
        <w:rPr>
          <w:rFonts w:ascii="Times New Roman" w:hAnsi="Times New Roman" w:cs="Times New Roman"/>
          <w:color w:val="auto"/>
          <w:spacing w:val="0"/>
          <w:sz w:val="26"/>
          <w:szCs w:val="26"/>
        </w:rPr>
      </w:pPr>
      <w:r w:rsidRPr="0024226F">
        <w:rPr>
          <w:rFonts w:ascii="Times New Roman" w:hAnsi="Times New Roman" w:cs="Times New Roman"/>
          <w:color w:val="auto"/>
          <w:spacing w:val="0"/>
          <w:sz w:val="26"/>
          <w:szCs w:val="26"/>
        </w:rPr>
        <w:t>Приёмка работ будет осуществляться комиссионно, с участием представителей заказчика и подрядной организации.</w:t>
      </w:r>
    </w:p>
    <w:p w14:paraId="63FB496D" w14:textId="77777777" w:rsidR="00E12A4F" w:rsidRPr="0024226F" w:rsidRDefault="00E12A4F" w:rsidP="00E12A4F">
      <w:pPr>
        <w:pStyle w:val="ab"/>
        <w:spacing w:before="0" w:after="0"/>
        <w:ind w:right="-7" w:firstLine="720"/>
        <w:rPr>
          <w:rFonts w:ascii="Times New Roman" w:hAnsi="Times New Roman" w:cs="Times New Roman"/>
          <w:color w:val="auto"/>
          <w:spacing w:val="0"/>
          <w:sz w:val="26"/>
          <w:szCs w:val="26"/>
        </w:rPr>
      </w:pPr>
      <w:r w:rsidRPr="0024226F">
        <w:rPr>
          <w:rFonts w:ascii="Times New Roman" w:hAnsi="Times New Roman" w:cs="Times New Roman"/>
          <w:color w:val="auto"/>
          <w:spacing w:val="0"/>
          <w:sz w:val="26"/>
          <w:szCs w:val="26"/>
        </w:rPr>
        <w:t>Проверка целевого использования средств, выделенных на реализацию мероприятий Программы, осуществляется в соответствии с действующим законодательством.</w:t>
      </w:r>
    </w:p>
    <w:p w14:paraId="3A3CD568" w14:textId="77777777" w:rsidR="00E12A4F" w:rsidRPr="0024226F" w:rsidRDefault="00E12A4F" w:rsidP="00E12A4F">
      <w:pPr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Оценка хода исполнения мероприятий муниципальной программы основана на достижении целевых показателей. В соответствии с данными мониторинга по фактически достигнутым результатам реализации в муниципальную программу могут быть внесены корректировки. В случае выявления лучших практик реализации программных мероприятий в муниципальную программу могут быть внесены корректировки, связанные с оптимизацией этих мероприятий.</w:t>
      </w:r>
    </w:p>
    <w:p w14:paraId="4AD3C575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bookmarkStart w:id="2" w:name="Par768"/>
      <w:bookmarkEnd w:id="2"/>
      <w:r w:rsidRPr="0024226F">
        <w:rPr>
          <w:rFonts w:ascii="Times New Roman" w:hAnsi="Times New Roman"/>
          <w:sz w:val="26"/>
          <w:szCs w:val="26"/>
        </w:rPr>
        <w:t xml:space="preserve">Субсидии, полученные из бюджета автономного округа на строительство </w:t>
      </w:r>
      <w:r w:rsidRPr="0024226F">
        <w:rPr>
          <w:rFonts w:ascii="Times New Roman" w:hAnsi="Times New Roman"/>
          <w:sz w:val="26"/>
          <w:szCs w:val="26"/>
        </w:rPr>
        <w:lastRenderedPageBreak/>
        <w:t xml:space="preserve">(реконструкцию), капитальный ремонт и ремонт автомобильных дорог общего пользования местного значения, распределяются Департаментом строительства и жилищно-коммунального комплекса Нефтеюганского района на основании заявок городского поселения  на получение субсидии при наличии утвержденных на очередной финансовый год и плановый период муниципальных программ (планов), включающих в себя строительство (реконструкцию), капитальный ремонт и ремонт автомобильных дорог местного значения, где распределение данных мероприятий по годам предусматривается с учетом межремонтного срока. </w:t>
      </w:r>
    </w:p>
    <w:p w14:paraId="394AE8B4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Приоритетными для выделения объемов Субсидии городскому поселению являются:</w:t>
      </w:r>
    </w:p>
    <w:p w14:paraId="09CE1B02" w14:textId="5B82EA1A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- поручения Губернатора Ханты-Мансийского автономного округа – Югры и решений, принятых Правительством Ханты-Мансийского автономного округа – Югры;</w:t>
      </w:r>
    </w:p>
    <w:p w14:paraId="42EED87E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- поручения Главы Нефтеюганского района;</w:t>
      </w:r>
    </w:p>
    <w:p w14:paraId="5FF43F86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- предписания отдела Государственной инспекции безопасности дорожного движения отдела МВД России по Нефтеюганскому району;</w:t>
      </w:r>
    </w:p>
    <w:p w14:paraId="3835EB25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- освоение муниципальным образованием предусмотренного объема Субсидии, а также возможности освоения дополнительных объемов бюджетных ассигнований до конца текущего года. </w:t>
      </w:r>
    </w:p>
    <w:p w14:paraId="078AC0C3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Размер Субсидии на софинансирование расходных обязательств по капитальному ремонту и ремонту автомобильных дорог общего пользования местного значения, предоставляемой бюджету поселения на очередной финансовый год, определяется по формуле:</w:t>
      </w:r>
    </w:p>
    <w:p w14:paraId="7111B5E7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</w:p>
    <w:p w14:paraId="3E581723" w14:textId="017A4D62" w:rsidR="005A60F8" w:rsidRPr="0024226F" w:rsidRDefault="00E12A4F" w:rsidP="00833162">
      <w:pPr>
        <w:tabs>
          <w:tab w:val="left" w:pos="993"/>
        </w:tabs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С</w:t>
      </w:r>
      <w:r w:rsidRPr="0024226F">
        <w:rPr>
          <w:rFonts w:ascii="Times New Roman" w:hAnsi="Times New Roman"/>
          <w:sz w:val="26"/>
          <w:szCs w:val="26"/>
          <w:lang w:val="en-US"/>
        </w:rPr>
        <w:t>i</w:t>
      </w:r>
      <w:r w:rsidRPr="0024226F">
        <w:rPr>
          <w:rFonts w:ascii="Times New Roman" w:hAnsi="Times New Roman"/>
          <w:sz w:val="26"/>
          <w:szCs w:val="26"/>
        </w:rPr>
        <w:t xml:space="preserve"> = (С общ. / ∑ </w:t>
      </w:r>
      <w:r w:rsidRPr="0024226F">
        <w:rPr>
          <w:rFonts w:ascii="Times New Roman" w:hAnsi="Times New Roman"/>
          <w:sz w:val="26"/>
          <w:szCs w:val="26"/>
          <w:lang w:val="en-US"/>
        </w:rPr>
        <w:t>Li</w:t>
      </w:r>
      <w:r w:rsidRPr="0024226F">
        <w:rPr>
          <w:rFonts w:ascii="Times New Roman" w:hAnsi="Times New Roman"/>
          <w:sz w:val="26"/>
          <w:szCs w:val="26"/>
        </w:rPr>
        <w:t xml:space="preserve">) * </w:t>
      </w:r>
      <w:r w:rsidRPr="0024226F">
        <w:rPr>
          <w:rFonts w:ascii="Times New Roman" w:hAnsi="Times New Roman"/>
          <w:sz w:val="26"/>
          <w:szCs w:val="26"/>
          <w:lang w:val="en-US"/>
        </w:rPr>
        <w:t>Li</w:t>
      </w:r>
      <w:r w:rsidRPr="0024226F">
        <w:rPr>
          <w:rFonts w:ascii="Times New Roman" w:hAnsi="Times New Roman"/>
          <w:sz w:val="26"/>
          <w:szCs w:val="26"/>
        </w:rPr>
        <w:t>,</w:t>
      </w:r>
    </w:p>
    <w:p w14:paraId="443EEDB5" w14:textId="77777777" w:rsidR="005A60F8" w:rsidRPr="0024226F" w:rsidRDefault="005A60F8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</w:p>
    <w:p w14:paraId="719097A0" w14:textId="547C6BC3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где:</w:t>
      </w:r>
    </w:p>
    <w:p w14:paraId="5315BAE0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  <w:lang w:val="en-US"/>
        </w:rPr>
        <w:t>Ci</w:t>
      </w:r>
      <w:r w:rsidRPr="0024226F">
        <w:rPr>
          <w:rFonts w:ascii="Times New Roman" w:hAnsi="Times New Roman"/>
          <w:sz w:val="26"/>
          <w:szCs w:val="26"/>
        </w:rPr>
        <w:t xml:space="preserve"> – объем Субсидии, предоставляемой бюджету конкретного поселения на очередной финансовый год, тыс.руб.;</w:t>
      </w:r>
    </w:p>
    <w:p w14:paraId="03AF16FE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С общ. – общий объем средств бюджета автономного округа, планируемый на очередной финансовый год, тыс.руб.;</w:t>
      </w:r>
    </w:p>
    <w:p w14:paraId="6F11CC29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∑ </w:t>
      </w:r>
      <w:r w:rsidRPr="0024226F">
        <w:rPr>
          <w:rFonts w:ascii="Times New Roman" w:hAnsi="Times New Roman"/>
          <w:sz w:val="26"/>
          <w:szCs w:val="26"/>
          <w:lang w:val="en-US"/>
        </w:rPr>
        <w:t>Li</w:t>
      </w:r>
      <w:r w:rsidRPr="0024226F">
        <w:rPr>
          <w:rFonts w:ascii="Times New Roman" w:hAnsi="Times New Roman"/>
          <w:sz w:val="26"/>
          <w:szCs w:val="26"/>
        </w:rPr>
        <w:t xml:space="preserve"> - сумма протяженности автомобильных дорог общего пользования местного значения, требующих ремонта в поселении, км;</w:t>
      </w:r>
    </w:p>
    <w:p w14:paraId="18D24273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  <w:lang w:val="en-US"/>
        </w:rPr>
        <w:t>Li</w:t>
      </w:r>
      <w:r w:rsidRPr="0024226F">
        <w:rPr>
          <w:rFonts w:ascii="Times New Roman" w:hAnsi="Times New Roman"/>
          <w:sz w:val="26"/>
          <w:szCs w:val="26"/>
        </w:rPr>
        <w:t xml:space="preserve"> – протяженность автомобильных дорог общего пользования местного значения, требующих ремонта в конкретном поселении, км. </w:t>
      </w:r>
    </w:p>
    <w:p w14:paraId="554BEB80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color w:val="FF0000"/>
          <w:sz w:val="26"/>
          <w:szCs w:val="26"/>
        </w:rPr>
      </w:pPr>
    </w:p>
    <w:p w14:paraId="5C967067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  <w:lang w:val="en-US"/>
        </w:rPr>
        <w:t>Li</w:t>
      </w:r>
      <w:r w:rsidRPr="0024226F">
        <w:rPr>
          <w:rFonts w:ascii="Times New Roman" w:hAnsi="Times New Roman"/>
          <w:sz w:val="26"/>
          <w:szCs w:val="26"/>
        </w:rPr>
        <w:t xml:space="preserve"> = </w:t>
      </w:r>
      <w:r w:rsidRPr="0024226F">
        <w:rPr>
          <w:rFonts w:ascii="Times New Roman" w:hAnsi="Times New Roman"/>
          <w:sz w:val="26"/>
          <w:szCs w:val="26"/>
          <w:lang w:val="en-US"/>
        </w:rPr>
        <w:t>L</w:t>
      </w:r>
      <w:r w:rsidRPr="0024226F">
        <w:rPr>
          <w:rFonts w:ascii="Times New Roman" w:hAnsi="Times New Roman"/>
          <w:sz w:val="26"/>
          <w:szCs w:val="26"/>
        </w:rPr>
        <w:t>общ.</w:t>
      </w:r>
      <w:r w:rsidRPr="0024226F">
        <w:rPr>
          <w:rFonts w:ascii="Times New Roman" w:hAnsi="Times New Roman"/>
          <w:sz w:val="26"/>
          <w:szCs w:val="26"/>
          <w:lang w:val="en-US"/>
        </w:rPr>
        <w:t>i</w:t>
      </w:r>
      <w:r w:rsidRPr="0024226F">
        <w:rPr>
          <w:rFonts w:ascii="Times New Roman" w:hAnsi="Times New Roman"/>
          <w:sz w:val="26"/>
          <w:szCs w:val="26"/>
        </w:rPr>
        <w:t xml:space="preserve"> - </w:t>
      </w:r>
      <w:r w:rsidRPr="0024226F">
        <w:rPr>
          <w:rFonts w:ascii="Times New Roman" w:hAnsi="Times New Roman"/>
          <w:sz w:val="26"/>
          <w:szCs w:val="26"/>
          <w:lang w:val="en-US"/>
        </w:rPr>
        <w:t>L</w:t>
      </w:r>
      <w:r w:rsidRPr="0024226F">
        <w:rPr>
          <w:rFonts w:ascii="Times New Roman" w:hAnsi="Times New Roman"/>
          <w:sz w:val="26"/>
          <w:szCs w:val="26"/>
        </w:rPr>
        <w:t>м.с.</w:t>
      </w:r>
      <w:r w:rsidRPr="0024226F">
        <w:rPr>
          <w:rFonts w:ascii="Times New Roman" w:hAnsi="Times New Roman"/>
          <w:sz w:val="26"/>
          <w:szCs w:val="26"/>
          <w:lang w:val="en-US"/>
        </w:rPr>
        <w:t>i</w:t>
      </w:r>
      <w:r w:rsidRPr="0024226F">
        <w:rPr>
          <w:rFonts w:ascii="Times New Roman" w:hAnsi="Times New Roman"/>
          <w:sz w:val="26"/>
          <w:szCs w:val="26"/>
        </w:rPr>
        <w:t xml:space="preserve"> - </w:t>
      </w:r>
      <w:r w:rsidRPr="0024226F">
        <w:rPr>
          <w:rFonts w:ascii="Times New Roman" w:hAnsi="Times New Roman"/>
          <w:sz w:val="26"/>
          <w:szCs w:val="26"/>
          <w:lang w:val="en-US"/>
        </w:rPr>
        <w:t>L</w:t>
      </w:r>
      <w:r w:rsidRPr="0024226F">
        <w:rPr>
          <w:rFonts w:ascii="Times New Roman" w:hAnsi="Times New Roman"/>
          <w:sz w:val="26"/>
          <w:szCs w:val="26"/>
        </w:rPr>
        <w:t>п.д.</w:t>
      </w:r>
      <w:r w:rsidRPr="0024226F">
        <w:rPr>
          <w:rFonts w:ascii="Times New Roman" w:hAnsi="Times New Roman"/>
          <w:sz w:val="26"/>
          <w:szCs w:val="26"/>
          <w:lang w:val="en-US"/>
        </w:rPr>
        <w:t>i</w:t>
      </w:r>
      <w:r w:rsidRPr="0024226F">
        <w:rPr>
          <w:rFonts w:ascii="Times New Roman" w:hAnsi="Times New Roman"/>
          <w:sz w:val="26"/>
          <w:szCs w:val="26"/>
        </w:rPr>
        <w:t xml:space="preserve">, </w:t>
      </w:r>
    </w:p>
    <w:p w14:paraId="126316A2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где:</w:t>
      </w:r>
    </w:p>
    <w:p w14:paraId="7E67F7F3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  <w:lang w:val="en-US"/>
        </w:rPr>
        <w:t>Li</w:t>
      </w:r>
      <w:r w:rsidRPr="0024226F">
        <w:rPr>
          <w:rFonts w:ascii="Times New Roman" w:hAnsi="Times New Roman"/>
          <w:sz w:val="26"/>
          <w:szCs w:val="26"/>
        </w:rPr>
        <w:t xml:space="preserve"> – протяженность автомобильных дорог общего пользования местного значения, требующих ремонта в конкретном поселении, км;</w:t>
      </w:r>
    </w:p>
    <w:p w14:paraId="75A020D5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  <w:lang w:val="en-US"/>
        </w:rPr>
        <w:t>L</w:t>
      </w:r>
      <w:r w:rsidRPr="0024226F">
        <w:rPr>
          <w:rFonts w:ascii="Times New Roman" w:hAnsi="Times New Roman"/>
          <w:sz w:val="26"/>
          <w:szCs w:val="26"/>
        </w:rPr>
        <w:t xml:space="preserve"> общ.</w:t>
      </w:r>
      <w:r w:rsidRPr="0024226F">
        <w:rPr>
          <w:rFonts w:ascii="Times New Roman" w:hAnsi="Times New Roman"/>
          <w:sz w:val="26"/>
          <w:szCs w:val="26"/>
          <w:lang w:val="en-US"/>
        </w:rPr>
        <w:t>i</w:t>
      </w:r>
      <w:r w:rsidRPr="0024226F">
        <w:rPr>
          <w:rFonts w:ascii="Times New Roman" w:hAnsi="Times New Roman"/>
          <w:sz w:val="26"/>
          <w:szCs w:val="26"/>
        </w:rPr>
        <w:t xml:space="preserve"> - общая протяженность автомобильных дорог общего пользования местного значения конкретного поселения, км;</w:t>
      </w:r>
    </w:p>
    <w:p w14:paraId="1B187973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  <w:lang w:val="en-US"/>
        </w:rPr>
        <w:t>L</w:t>
      </w:r>
      <w:r w:rsidRPr="0024226F">
        <w:rPr>
          <w:rFonts w:ascii="Times New Roman" w:hAnsi="Times New Roman"/>
          <w:sz w:val="26"/>
          <w:szCs w:val="26"/>
        </w:rPr>
        <w:t>м.с.</w:t>
      </w:r>
      <w:r w:rsidRPr="0024226F">
        <w:rPr>
          <w:rFonts w:ascii="Times New Roman" w:hAnsi="Times New Roman"/>
          <w:sz w:val="26"/>
          <w:szCs w:val="26"/>
          <w:lang w:val="en-US"/>
        </w:rPr>
        <w:t>i</w:t>
      </w:r>
      <w:r w:rsidRPr="0024226F">
        <w:rPr>
          <w:rFonts w:ascii="Times New Roman" w:hAnsi="Times New Roman"/>
          <w:sz w:val="26"/>
          <w:szCs w:val="26"/>
        </w:rPr>
        <w:t xml:space="preserve"> - протяженность автомобильных дорог общего пользования местного значения  конкретного поселения, с не истекшим межремонтным сроком, км;</w:t>
      </w:r>
    </w:p>
    <w:p w14:paraId="14F8042D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  <w:lang w:val="en-US"/>
        </w:rPr>
        <w:t>L</w:t>
      </w:r>
      <w:r w:rsidRPr="0024226F">
        <w:rPr>
          <w:rFonts w:ascii="Times New Roman" w:hAnsi="Times New Roman"/>
          <w:sz w:val="26"/>
          <w:szCs w:val="26"/>
        </w:rPr>
        <w:t>п.д.</w:t>
      </w:r>
      <w:r w:rsidRPr="0024226F">
        <w:rPr>
          <w:rFonts w:ascii="Times New Roman" w:hAnsi="Times New Roman"/>
          <w:sz w:val="26"/>
          <w:szCs w:val="26"/>
          <w:lang w:val="en-US"/>
        </w:rPr>
        <w:t>i</w:t>
      </w:r>
      <w:r w:rsidRPr="0024226F">
        <w:rPr>
          <w:rFonts w:ascii="Times New Roman" w:hAnsi="Times New Roman"/>
          <w:sz w:val="26"/>
          <w:szCs w:val="26"/>
        </w:rPr>
        <w:t xml:space="preserve"> - протяженность автомобильных дорог общего пользования местного значения конкретного поселения, не имеющая правоустанавливающих документов, км.</w:t>
      </w:r>
    </w:p>
    <w:p w14:paraId="09C4EC32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Размер межбюджетных трансфертов на софинансирование расходных обязательств по капитальному ремонту и ремонту автомобильных дорог общего </w:t>
      </w:r>
      <w:r w:rsidRPr="0024226F">
        <w:rPr>
          <w:rFonts w:ascii="Times New Roman" w:hAnsi="Times New Roman"/>
          <w:sz w:val="26"/>
          <w:szCs w:val="26"/>
        </w:rPr>
        <w:lastRenderedPageBreak/>
        <w:t>пользования местного значения, предоставляемых бюджету поселения на очередной финансовый год, определяется по формуле:</w:t>
      </w:r>
    </w:p>
    <w:p w14:paraId="62A5F654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color w:val="FF0000"/>
          <w:sz w:val="26"/>
          <w:szCs w:val="26"/>
        </w:rPr>
      </w:pPr>
    </w:p>
    <w:p w14:paraId="13E7EF40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МТ</w:t>
      </w:r>
      <w:r w:rsidRPr="0024226F">
        <w:rPr>
          <w:rFonts w:ascii="Times New Roman" w:hAnsi="Times New Roman"/>
          <w:sz w:val="26"/>
          <w:szCs w:val="26"/>
          <w:lang w:val="en-US"/>
        </w:rPr>
        <w:t>i</w:t>
      </w:r>
      <w:r w:rsidRPr="0024226F">
        <w:rPr>
          <w:rFonts w:ascii="Times New Roman" w:hAnsi="Times New Roman"/>
          <w:sz w:val="26"/>
          <w:szCs w:val="26"/>
        </w:rPr>
        <w:t xml:space="preserve"> = (</w:t>
      </w:r>
      <w:r w:rsidRPr="0024226F">
        <w:rPr>
          <w:rFonts w:ascii="Times New Roman" w:hAnsi="Times New Roman"/>
          <w:sz w:val="26"/>
          <w:szCs w:val="26"/>
          <w:lang w:val="en-US"/>
        </w:rPr>
        <w:t>Ci</w:t>
      </w:r>
      <w:r w:rsidRPr="0024226F">
        <w:rPr>
          <w:rFonts w:ascii="Times New Roman" w:hAnsi="Times New Roman"/>
          <w:sz w:val="26"/>
          <w:szCs w:val="26"/>
        </w:rPr>
        <w:t xml:space="preserve"> * 5%) / 95%,</w:t>
      </w:r>
    </w:p>
    <w:p w14:paraId="43D231F5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где:</w:t>
      </w:r>
    </w:p>
    <w:p w14:paraId="71D35752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МТ</w:t>
      </w:r>
      <w:r w:rsidRPr="0024226F">
        <w:rPr>
          <w:rFonts w:ascii="Times New Roman" w:hAnsi="Times New Roman"/>
          <w:sz w:val="26"/>
          <w:szCs w:val="26"/>
          <w:lang w:val="en-US"/>
        </w:rPr>
        <w:t>i</w:t>
      </w:r>
      <w:r w:rsidRPr="0024226F">
        <w:rPr>
          <w:rFonts w:ascii="Times New Roman" w:hAnsi="Times New Roman"/>
          <w:sz w:val="26"/>
          <w:szCs w:val="26"/>
        </w:rPr>
        <w:t xml:space="preserve"> – объем межбюджетных трансфертов, предоставляемых бюджету конкретного поселения на очередной финансовый год, тыс.руб.;</w:t>
      </w:r>
    </w:p>
    <w:p w14:paraId="53C9E464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  <w:lang w:val="en-US"/>
        </w:rPr>
        <w:t>Ci</w:t>
      </w:r>
      <w:r w:rsidRPr="0024226F">
        <w:rPr>
          <w:rFonts w:ascii="Times New Roman" w:hAnsi="Times New Roman"/>
          <w:sz w:val="26"/>
          <w:szCs w:val="26"/>
        </w:rPr>
        <w:t xml:space="preserve"> – объем Субсидии, предоставляемой бюджету конкретного поселения на очередной финансовый год, тыс.руб.</w:t>
      </w:r>
    </w:p>
    <w:p w14:paraId="034BB70F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Условиями предоставления Субсидии бюджету городского поселения Пойковский являются:</w:t>
      </w:r>
    </w:p>
    <w:p w14:paraId="0ABA6F0D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- наличие соглашения о предоставлении Субсидии, заключенного между администрацией городского поселения и Администрацией Нефтеюганского района;</w:t>
      </w:r>
    </w:p>
    <w:p w14:paraId="2D430CD5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- наличие заверенной в установленном порядке копии нормативного правового акта муниципального образования об утверждении программы муниципального образования на очередной финансовый год и плановый период, предусматривающей мероприятия по ремонту автомобильных дорог в населенных пунктах, с указанием объектов и объема бюджетных ассигнований местного бюджета, предусмотренного на такие объекты;</w:t>
      </w:r>
    </w:p>
    <w:p w14:paraId="36703A0D" w14:textId="6A2FCCF9" w:rsidR="005A60F8" w:rsidRPr="0024226F" w:rsidRDefault="00E12A4F" w:rsidP="00833162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- наличие выписки из решения о бюджете муниципального образования о размере средств местного бюджета, предусмотренных на объекты, предлагаемые к софинансированию за счет Субсидии;</w:t>
      </w:r>
    </w:p>
    <w:p w14:paraId="1CF45898" w14:textId="3A35A10D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- наличие заверенных в установленном порядке копий сводного сметного расчета на ремонт автомобильных дорог и дефектного акта;</w:t>
      </w:r>
    </w:p>
    <w:p w14:paraId="64F791E7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- наличие заверенной в установленном порядке копии свидетельства о государственной регистрации права собственности на дорожный объект, заявленный к софинансированию, правоустанавливающие документы на который оформлены после введения в действие Федерального закона от 13.07.2015 № 218-ФЗ «О государственной регистрации недвижимости»;</w:t>
      </w:r>
    </w:p>
    <w:p w14:paraId="08A530DD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-наличие заверенных в установленном порядке копий иных правоудостоверяющих и/или правоустанавливающих документов на дорожный объект, оформленные до введения в действие Федерального закона от 13.07.2015 № 218-ФЗ «О государственной регистрации недвижимости»;</w:t>
      </w:r>
    </w:p>
    <w:p w14:paraId="4450334D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-наличие заверенной в установленном порядке копии муниципального контракта (договора) на выполнение работ;</w:t>
      </w:r>
    </w:p>
    <w:p w14:paraId="53CCE078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- наличие заверенной в установленном порядке копии справки о стоимости выполненных работ и затрат по </w:t>
      </w:r>
      <w:hyperlink r:id="rId12" w:tooltip="&quot;Альбом унифицированных форм первичной учетной документации по учету работ в капитальном строительстве и ремонтно-строительных работ&quot; (формы утверждены Постановлением Госкомстата РФ от 11.11.1999 N 100){КонсультантПлюс}" w:history="1">
        <w:r w:rsidRPr="0024226F">
          <w:rPr>
            <w:rFonts w:ascii="Times New Roman" w:hAnsi="Times New Roman"/>
            <w:sz w:val="26"/>
            <w:szCs w:val="26"/>
          </w:rPr>
          <w:t>форме</w:t>
        </w:r>
      </w:hyperlink>
      <w:r w:rsidRPr="0024226F">
        <w:rPr>
          <w:rFonts w:ascii="Times New Roman" w:hAnsi="Times New Roman"/>
          <w:sz w:val="26"/>
          <w:szCs w:val="26"/>
        </w:rPr>
        <w:t>, утвержденной Федеральной службой государственной статистики (КС-3).</w:t>
      </w:r>
    </w:p>
    <w:p w14:paraId="75CC5114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Реализация муниципальной программы осуществляется посредством закупки товаров, работ, услуг для обеспечения государственных или муниципальных нужд в установленном законодательством Российской Федерации порядке, а также на основе соглашений с Департаментом дорожного хозяйства и транспорта об обеспечении софинансирование мероприятий муниципальной программы.</w:t>
      </w:r>
    </w:p>
    <w:p w14:paraId="3A4F6547" w14:textId="77777777" w:rsidR="00E12A4F" w:rsidRPr="0024226F" w:rsidRDefault="00E12A4F" w:rsidP="00E12A4F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К основным рискам реализации муниципальной программы относятся:</w:t>
      </w:r>
    </w:p>
    <w:p w14:paraId="12ED15C2" w14:textId="77777777" w:rsidR="00E12A4F" w:rsidRPr="0024226F" w:rsidRDefault="00E12A4F" w:rsidP="00E12A4F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недофинансирование мероприятий программы.</w:t>
      </w:r>
    </w:p>
    <w:p w14:paraId="41C37D14" w14:textId="47B2A2FC" w:rsidR="00B06232" w:rsidRPr="0024226F" w:rsidRDefault="00E12A4F" w:rsidP="00C9214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коррупционноемких направлениях деятельности.</w:t>
      </w:r>
    </w:p>
    <w:sectPr w:rsidR="00B06232" w:rsidRPr="0024226F" w:rsidSect="0098281A">
      <w:headerReference w:type="even" r:id="rId13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386B97" w14:textId="77777777" w:rsidR="00BA1C2C" w:rsidRDefault="00BA1C2C">
      <w:r>
        <w:separator/>
      </w:r>
    </w:p>
  </w:endnote>
  <w:endnote w:type="continuationSeparator" w:id="0">
    <w:p w14:paraId="46C4561C" w14:textId="77777777" w:rsidR="00BA1C2C" w:rsidRDefault="00BA1C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E3E32F" w14:textId="77777777" w:rsidR="00BA1C2C" w:rsidRDefault="00BA1C2C">
      <w:r>
        <w:separator/>
      </w:r>
    </w:p>
  </w:footnote>
  <w:footnote w:type="continuationSeparator" w:id="0">
    <w:p w14:paraId="64B58C01" w14:textId="77777777" w:rsidR="00BA1C2C" w:rsidRDefault="00BA1C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B8B5D3" w14:textId="77777777" w:rsidR="009149F7" w:rsidRDefault="009149F7" w:rsidP="0017648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53242CC1" w14:textId="77777777" w:rsidR="009149F7" w:rsidRDefault="009149F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7E6E17"/>
    <w:multiLevelType w:val="hybridMultilevel"/>
    <w:tmpl w:val="37D8CA88"/>
    <w:lvl w:ilvl="0" w:tplc="73EA4A7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8F723CC"/>
    <w:multiLevelType w:val="hybridMultilevel"/>
    <w:tmpl w:val="CDDAA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4B1541"/>
    <w:multiLevelType w:val="hybridMultilevel"/>
    <w:tmpl w:val="AF3E80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A0459A"/>
    <w:multiLevelType w:val="multilevel"/>
    <w:tmpl w:val="86E80E62"/>
    <w:lvl w:ilvl="0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">
    <w:nsid w:val="26525BE7"/>
    <w:multiLevelType w:val="hybridMultilevel"/>
    <w:tmpl w:val="E6EEEB60"/>
    <w:lvl w:ilvl="0" w:tplc="5F26B132">
      <w:start w:val="1"/>
      <w:numFmt w:val="upperRoman"/>
      <w:lvlText w:val="%1."/>
      <w:lvlJc w:val="left"/>
      <w:pPr>
        <w:ind w:left="445" w:hanging="360"/>
      </w:pPr>
      <w:rPr>
        <w:rFonts w:ascii="Arial" w:eastAsia="Calibri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165" w:hanging="360"/>
      </w:pPr>
    </w:lvl>
    <w:lvl w:ilvl="2" w:tplc="0419001B" w:tentative="1">
      <w:start w:val="1"/>
      <w:numFmt w:val="lowerRoman"/>
      <w:lvlText w:val="%3."/>
      <w:lvlJc w:val="right"/>
      <w:pPr>
        <w:ind w:left="1885" w:hanging="180"/>
      </w:pPr>
    </w:lvl>
    <w:lvl w:ilvl="3" w:tplc="0419000F" w:tentative="1">
      <w:start w:val="1"/>
      <w:numFmt w:val="decimal"/>
      <w:lvlText w:val="%4."/>
      <w:lvlJc w:val="left"/>
      <w:pPr>
        <w:ind w:left="2605" w:hanging="360"/>
      </w:pPr>
    </w:lvl>
    <w:lvl w:ilvl="4" w:tplc="04190019" w:tentative="1">
      <w:start w:val="1"/>
      <w:numFmt w:val="lowerLetter"/>
      <w:lvlText w:val="%5."/>
      <w:lvlJc w:val="left"/>
      <w:pPr>
        <w:ind w:left="3325" w:hanging="360"/>
      </w:pPr>
    </w:lvl>
    <w:lvl w:ilvl="5" w:tplc="0419001B" w:tentative="1">
      <w:start w:val="1"/>
      <w:numFmt w:val="lowerRoman"/>
      <w:lvlText w:val="%6."/>
      <w:lvlJc w:val="right"/>
      <w:pPr>
        <w:ind w:left="4045" w:hanging="180"/>
      </w:pPr>
    </w:lvl>
    <w:lvl w:ilvl="6" w:tplc="0419000F" w:tentative="1">
      <w:start w:val="1"/>
      <w:numFmt w:val="decimal"/>
      <w:lvlText w:val="%7."/>
      <w:lvlJc w:val="left"/>
      <w:pPr>
        <w:ind w:left="4765" w:hanging="360"/>
      </w:pPr>
    </w:lvl>
    <w:lvl w:ilvl="7" w:tplc="04190019" w:tentative="1">
      <w:start w:val="1"/>
      <w:numFmt w:val="lowerLetter"/>
      <w:lvlText w:val="%8."/>
      <w:lvlJc w:val="left"/>
      <w:pPr>
        <w:ind w:left="5485" w:hanging="360"/>
      </w:pPr>
    </w:lvl>
    <w:lvl w:ilvl="8" w:tplc="0419001B" w:tentative="1">
      <w:start w:val="1"/>
      <w:numFmt w:val="lowerRoman"/>
      <w:lvlText w:val="%9."/>
      <w:lvlJc w:val="right"/>
      <w:pPr>
        <w:ind w:left="6205" w:hanging="180"/>
      </w:pPr>
    </w:lvl>
  </w:abstractNum>
  <w:abstractNum w:abstractNumId="5">
    <w:nsid w:val="28266613"/>
    <w:multiLevelType w:val="hybridMultilevel"/>
    <w:tmpl w:val="D92C07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6716D0"/>
    <w:multiLevelType w:val="hybridMultilevel"/>
    <w:tmpl w:val="CA5A5418"/>
    <w:lvl w:ilvl="0" w:tplc="2998EF74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7">
    <w:nsid w:val="365A65C4"/>
    <w:multiLevelType w:val="hybridMultilevel"/>
    <w:tmpl w:val="ED0A5552"/>
    <w:lvl w:ilvl="0" w:tplc="48B4AA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7365873"/>
    <w:multiLevelType w:val="hybridMultilevel"/>
    <w:tmpl w:val="46989D86"/>
    <w:lvl w:ilvl="0" w:tplc="B1E090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1D50EF"/>
    <w:multiLevelType w:val="hybridMultilevel"/>
    <w:tmpl w:val="22849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AF7992"/>
    <w:multiLevelType w:val="hybridMultilevel"/>
    <w:tmpl w:val="CC5ED5E0"/>
    <w:lvl w:ilvl="0" w:tplc="F642E304">
      <w:start w:val="1"/>
      <w:numFmt w:val="decimal"/>
      <w:lvlText w:val="%1."/>
      <w:lvlJc w:val="left"/>
      <w:pPr>
        <w:ind w:left="51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>
    <w:nsid w:val="4E0A0D0F"/>
    <w:multiLevelType w:val="hybridMultilevel"/>
    <w:tmpl w:val="4B8ED3EA"/>
    <w:lvl w:ilvl="0" w:tplc="5CCA29C4">
      <w:start w:val="1"/>
      <w:numFmt w:val="decimal"/>
      <w:lvlText w:val="%1)"/>
      <w:lvlJc w:val="left"/>
      <w:pPr>
        <w:ind w:left="1056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3">
    <w:nsid w:val="4EEC0A2B"/>
    <w:multiLevelType w:val="hybridMultilevel"/>
    <w:tmpl w:val="5A865726"/>
    <w:lvl w:ilvl="0" w:tplc="D26E3E1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2E569C"/>
    <w:multiLevelType w:val="hybridMultilevel"/>
    <w:tmpl w:val="6B32F6B2"/>
    <w:lvl w:ilvl="0" w:tplc="8F120E40">
      <w:start w:val="1"/>
      <w:numFmt w:val="decimal"/>
      <w:lvlText w:val="%1)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15">
    <w:nsid w:val="7E8B6741"/>
    <w:multiLevelType w:val="hybridMultilevel"/>
    <w:tmpl w:val="7D408048"/>
    <w:lvl w:ilvl="0" w:tplc="B4B032D8">
      <w:start w:val="1"/>
      <w:numFmt w:val="decimal"/>
      <w:lvlText w:val="%1."/>
      <w:lvlJc w:val="left"/>
      <w:pPr>
        <w:tabs>
          <w:tab w:val="num" w:pos="1044"/>
        </w:tabs>
        <w:ind w:left="1044" w:hanging="360"/>
      </w:pPr>
      <w:rPr>
        <w:rFonts w:hint="default"/>
      </w:rPr>
    </w:lvl>
    <w:lvl w:ilvl="1" w:tplc="D8A4C728">
      <w:start w:val="1"/>
      <w:numFmt w:val="bullet"/>
      <w:lvlText w:val=""/>
      <w:lvlJc w:val="left"/>
      <w:pPr>
        <w:tabs>
          <w:tab w:val="num" w:pos="1764"/>
        </w:tabs>
        <w:ind w:left="1764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84"/>
        </w:tabs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4"/>
        </w:tabs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4"/>
        </w:tabs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4"/>
        </w:tabs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4"/>
        </w:tabs>
        <w:ind w:left="6804" w:hanging="180"/>
      </w:pPr>
    </w:lvl>
  </w:abstractNum>
  <w:num w:numId="1">
    <w:abstractNumId w:val="15"/>
  </w:num>
  <w:num w:numId="2">
    <w:abstractNumId w:val="10"/>
  </w:num>
  <w:num w:numId="3">
    <w:abstractNumId w:val="3"/>
  </w:num>
  <w:num w:numId="4">
    <w:abstractNumId w:val="9"/>
  </w:num>
  <w:num w:numId="5">
    <w:abstractNumId w:val="14"/>
  </w:num>
  <w:num w:numId="6">
    <w:abstractNumId w:val="12"/>
  </w:num>
  <w:num w:numId="7">
    <w:abstractNumId w:val="0"/>
  </w:num>
  <w:num w:numId="8">
    <w:abstractNumId w:val="7"/>
  </w:num>
  <w:num w:numId="9">
    <w:abstractNumId w:val="1"/>
  </w:num>
  <w:num w:numId="10">
    <w:abstractNumId w:val="13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5"/>
  </w:num>
  <w:num w:numId="14">
    <w:abstractNumId w:val="8"/>
  </w:num>
  <w:num w:numId="15">
    <w:abstractNumId w:val="4"/>
  </w:num>
  <w:num w:numId="16">
    <w:abstractNumId w:val="2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5750"/>
    <w:rsid w:val="00006F94"/>
    <w:rsid w:val="000149B9"/>
    <w:rsid w:val="000174C7"/>
    <w:rsid w:val="000242D9"/>
    <w:rsid w:val="00050594"/>
    <w:rsid w:val="00073080"/>
    <w:rsid w:val="00074ABF"/>
    <w:rsid w:val="00075635"/>
    <w:rsid w:val="00087E35"/>
    <w:rsid w:val="00097768"/>
    <w:rsid w:val="000A1300"/>
    <w:rsid w:val="000A4805"/>
    <w:rsid w:val="000A76B5"/>
    <w:rsid w:val="000B1B21"/>
    <w:rsid w:val="000D5E77"/>
    <w:rsid w:val="000E20DE"/>
    <w:rsid w:val="000F174E"/>
    <w:rsid w:val="001018B5"/>
    <w:rsid w:val="00107A9E"/>
    <w:rsid w:val="00133D40"/>
    <w:rsid w:val="00171695"/>
    <w:rsid w:val="0017648C"/>
    <w:rsid w:val="001821BC"/>
    <w:rsid w:val="001B069C"/>
    <w:rsid w:val="001B0DF3"/>
    <w:rsid w:val="001C49F4"/>
    <w:rsid w:val="001C79D1"/>
    <w:rsid w:val="001F447C"/>
    <w:rsid w:val="001F4487"/>
    <w:rsid w:val="00220494"/>
    <w:rsid w:val="002210BB"/>
    <w:rsid w:val="0023200E"/>
    <w:rsid w:val="0024226F"/>
    <w:rsid w:val="00257864"/>
    <w:rsid w:val="00281134"/>
    <w:rsid w:val="00294AE8"/>
    <w:rsid w:val="002A6954"/>
    <w:rsid w:val="002B053D"/>
    <w:rsid w:val="002E3AD7"/>
    <w:rsid w:val="00302EE3"/>
    <w:rsid w:val="0032265D"/>
    <w:rsid w:val="00322FE3"/>
    <w:rsid w:val="003602CA"/>
    <w:rsid w:val="003643C5"/>
    <w:rsid w:val="00382B53"/>
    <w:rsid w:val="003931B7"/>
    <w:rsid w:val="003C32AB"/>
    <w:rsid w:val="003F78D4"/>
    <w:rsid w:val="0040250A"/>
    <w:rsid w:val="00411F58"/>
    <w:rsid w:val="00413CEB"/>
    <w:rsid w:val="0042378E"/>
    <w:rsid w:val="004611C9"/>
    <w:rsid w:val="004804E0"/>
    <w:rsid w:val="00495136"/>
    <w:rsid w:val="004A03C8"/>
    <w:rsid w:val="004B2476"/>
    <w:rsid w:val="004D1183"/>
    <w:rsid w:val="004D3FF4"/>
    <w:rsid w:val="004E5942"/>
    <w:rsid w:val="004F2258"/>
    <w:rsid w:val="00547096"/>
    <w:rsid w:val="00576930"/>
    <w:rsid w:val="005A60F8"/>
    <w:rsid w:val="005D2DD8"/>
    <w:rsid w:val="005D6BE8"/>
    <w:rsid w:val="005E0AA6"/>
    <w:rsid w:val="005E272D"/>
    <w:rsid w:val="005F62E5"/>
    <w:rsid w:val="0060740C"/>
    <w:rsid w:val="00607D1E"/>
    <w:rsid w:val="00626E9D"/>
    <w:rsid w:val="00640D45"/>
    <w:rsid w:val="00641789"/>
    <w:rsid w:val="006456FF"/>
    <w:rsid w:val="006568F6"/>
    <w:rsid w:val="00656E87"/>
    <w:rsid w:val="006659AC"/>
    <w:rsid w:val="00672BD6"/>
    <w:rsid w:val="006A364E"/>
    <w:rsid w:val="006B0045"/>
    <w:rsid w:val="006B2BF2"/>
    <w:rsid w:val="006D220C"/>
    <w:rsid w:val="006D2E0A"/>
    <w:rsid w:val="006D4CAE"/>
    <w:rsid w:val="006D5571"/>
    <w:rsid w:val="0071154F"/>
    <w:rsid w:val="007117A8"/>
    <w:rsid w:val="007276FC"/>
    <w:rsid w:val="007405FC"/>
    <w:rsid w:val="00741CEF"/>
    <w:rsid w:val="00763F33"/>
    <w:rsid w:val="0076774E"/>
    <w:rsid w:val="007749B0"/>
    <w:rsid w:val="007866C7"/>
    <w:rsid w:val="00792258"/>
    <w:rsid w:val="007A2957"/>
    <w:rsid w:val="007B2AD1"/>
    <w:rsid w:val="007B50E9"/>
    <w:rsid w:val="007C550F"/>
    <w:rsid w:val="00804381"/>
    <w:rsid w:val="00812066"/>
    <w:rsid w:val="008147A0"/>
    <w:rsid w:val="00816494"/>
    <w:rsid w:val="00826601"/>
    <w:rsid w:val="00833162"/>
    <w:rsid w:val="00857C50"/>
    <w:rsid w:val="00866AE3"/>
    <w:rsid w:val="00883684"/>
    <w:rsid w:val="00893C55"/>
    <w:rsid w:val="008A75DA"/>
    <w:rsid w:val="008C4923"/>
    <w:rsid w:val="008D0543"/>
    <w:rsid w:val="008D174F"/>
    <w:rsid w:val="008E4EAC"/>
    <w:rsid w:val="008F76C2"/>
    <w:rsid w:val="0090546E"/>
    <w:rsid w:val="009149F7"/>
    <w:rsid w:val="00920DD2"/>
    <w:rsid w:val="00921255"/>
    <w:rsid w:val="00922DDA"/>
    <w:rsid w:val="00932E18"/>
    <w:rsid w:val="00944603"/>
    <w:rsid w:val="0098281A"/>
    <w:rsid w:val="00984C35"/>
    <w:rsid w:val="00986382"/>
    <w:rsid w:val="00996618"/>
    <w:rsid w:val="00997322"/>
    <w:rsid w:val="009A32B6"/>
    <w:rsid w:val="009A53F2"/>
    <w:rsid w:val="009E1A13"/>
    <w:rsid w:val="009E3501"/>
    <w:rsid w:val="00A02BF9"/>
    <w:rsid w:val="00A26D86"/>
    <w:rsid w:val="00A32EC7"/>
    <w:rsid w:val="00A406D1"/>
    <w:rsid w:val="00A45EAA"/>
    <w:rsid w:val="00A46889"/>
    <w:rsid w:val="00A47D5D"/>
    <w:rsid w:val="00A55423"/>
    <w:rsid w:val="00A7496A"/>
    <w:rsid w:val="00A82932"/>
    <w:rsid w:val="00A94454"/>
    <w:rsid w:val="00AA161D"/>
    <w:rsid w:val="00AA2D1F"/>
    <w:rsid w:val="00AA55A4"/>
    <w:rsid w:val="00AA6AF2"/>
    <w:rsid w:val="00AB1025"/>
    <w:rsid w:val="00AD23B9"/>
    <w:rsid w:val="00AE0170"/>
    <w:rsid w:val="00AE7A2F"/>
    <w:rsid w:val="00AF0A72"/>
    <w:rsid w:val="00B06232"/>
    <w:rsid w:val="00B06B31"/>
    <w:rsid w:val="00B35750"/>
    <w:rsid w:val="00B442BA"/>
    <w:rsid w:val="00B65AA3"/>
    <w:rsid w:val="00B66F85"/>
    <w:rsid w:val="00BA1C2C"/>
    <w:rsid w:val="00BC478B"/>
    <w:rsid w:val="00BC6431"/>
    <w:rsid w:val="00BD2476"/>
    <w:rsid w:val="00BD5114"/>
    <w:rsid w:val="00BF058E"/>
    <w:rsid w:val="00BF50BF"/>
    <w:rsid w:val="00C0529C"/>
    <w:rsid w:val="00C13BC0"/>
    <w:rsid w:val="00C260F7"/>
    <w:rsid w:val="00C416E4"/>
    <w:rsid w:val="00C52995"/>
    <w:rsid w:val="00C61BBD"/>
    <w:rsid w:val="00C700D8"/>
    <w:rsid w:val="00C75C17"/>
    <w:rsid w:val="00C85F9E"/>
    <w:rsid w:val="00C92140"/>
    <w:rsid w:val="00C94AA7"/>
    <w:rsid w:val="00CB7DFD"/>
    <w:rsid w:val="00CC2803"/>
    <w:rsid w:val="00CE5F2F"/>
    <w:rsid w:val="00D13237"/>
    <w:rsid w:val="00D135A7"/>
    <w:rsid w:val="00D5645D"/>
    <w:rsid w:val="00D718EB"/>
    <w:rsid w:val="00D82EE9"/>
    <w:rsid w:val="00DA124F"/>
    <w:rsid w:val="00DB08A4"/>
    <w:rsid w:val="00DB61B1"/>
    <w:rsid w:val="00DC535A"/>
    <w:rsid w:val="00DE1CE9"/>
    <w:rsid w:val="00DE79DE"/>
    <w:rsid w:val="00E04D2F"/>
    <w:rsid w:val="00E12A4F"/>
    <w:rsid w:val="00E16922"/>
    <w:rsid w:val="00E3256E"/>
    <w:rsid w:val="00E62D50"/>
    <w:rsid w:val="00E7653A"/>
    <w:rsid w:val="00E82EB1"/>
    <w:rsid w:val="00E85C08"/>
    <w:rsid w:val="00E93002"/>
    <w:rsid w:val="00EB4205"/>
    <w:rsid w:val="00EC29AE"/>
    <w:rsid w:val="00EE2C73"/>
    <w:rsid w:val="00F076AE"/>
    <w:rsid w:val="00F4464E"/>
    <w:rsid w:val="00F74E85"/>
    <w:rsid w:val="00F75659"/>
    <w:rsid w:val="00F763F1"/>
    <w:rsid w:val="00F768E2"/>
    <w:rsid w:val="00FA1D42"/>
    <w:rsid w:val="00FB261E"/>
    <w:rsid w:val="00FC4DEF"/>
    <w:rsid w:val="00FC7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9EBFC"/>
  <w15:docId w15:val="{5EC13AD5-E873-4D90-B6FB-0AC8A9F8D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4F2258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23B9"/>
    <w:pPr>
      <w:keepNext/>
      <w:ind w:firstLine="0"/>
      <w:jc w:val="center"/>
      <w:outlineLvl w:val="0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F22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rsid w:val="004F22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F2258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4F2258"/>
  </w:style>
  <w:style w:type="character" w:styleId="a6">
    <w:name w:val="Hyperlink"/>
    <w:rsid w:val="004F2258"/>
    <w:rPr>
      <w:color w:val="0000FF"/>
      <w:u w:val="none"/>
    </w:rPr>
  </w:style>
  <w:style w:type="paragraph" w:styleId="a7">
    <w:name w:val="Balloon Text"/>
    <w:basedOn w:val="a"/>
    <w:link w:val="a8"/>
    <w:uiPriority w:val="99"/>
    <w:semiHidden/>
    <w:unhideWhenUsed/>
    <w:rsid w:val="004F225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F225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3">
    <w:name w:val="Знак Знак3 Знак Знак Знак Знак Знак Знак"/>
    <w:basedOn w:val="a"/>
    <w:rsid w:val="001C49F4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AD23B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AD23B9"/>
    <w:pPr>
      <w:spacing w:after="200" w:line="276" w:lineRule="auto"/>
      <w:ind w:left="720" w:firstLine="0"/>
      <w:contextualSpacing/>
      <w:jc w:val="left"/>
    </w:pPr>
    <w:rPr>
      <w:rFonts w:asciiTheme="minorHAnsi" w:eastAsiaTheme="minorEastAsia" w:hAnsiTheme="minorHAnsi" w:cstheme="minorBidi"/>
      <w:sz w:val="22"/>
      <w:szCs w:val="22"/>
    </w:rPr>
  </w:style>
  <w:style w:type="table" w:styleId="aa">
    <w:name w:val="Table Grid"/>
    <w:basedOn w:val="a1"/>
    <w:uiPriority w:val="59"/>
    <w:rsid w:val="000242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0242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242D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rmal (Web)"/>
    <w:aliases w:val="Обычный (Web)"/>
    <w:basedOn w:val="a"/>
    <w:rsid w:val="000242D9"/>
    <w:pPr>
      <w:spacing w:before="31" w:after="31"/>
      <w:ind w:firstLine="851"/>
    </w:pPr>
    <w:rPr>
      <w:rFonts w:cs="Arial"/>
      <w:color w:val="332E2D"/>
      <w:spacing w:val="2"/>
      <w:sz w:val="28"/>
      <w:szCs w:val="28"/>
    </w:rPr>
  </w:style>
  <w:style w:type="paragraph" w:styleId="ac">
    <w:name w:val="No Spacing"/>
    <w:uiPriority w:val="1"/>
    <w:qFormat/>
    <w:rsid w:val="00411F58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97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F5A9FB228A3109822ED86846BA38CE782C954175A24A0D211C3B68EB6327C65D539EF95A71CFBmF05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CB399F83DD9D3FF3AE4A5DE5C04BDBD3FB70E85DB4E53EA4DB8D395A6CEEFE64F74D9B81FD7F456CB8DAD5476q1H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1CB399F83DD9D3FF3AE4BBD34A68EAB238BA548FDC4F5CB915EFD5C2F99EE9B30F34DFED5C91FE537CqD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503DB14F4122AFDA822467EBB9022DED89F5370979EEF773FE6755A15FF1F83A7FD2EFD3A8CA741cEkC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41FA6-F89B-4123-B706-438DEF83B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1</Pages>
  <Words>3541</Words>
  <Characters>20185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Юсупова Т В</dc:creator>
  <cp:keywords/>
  <dc:description/>
  <cp:lastModifiedBy>Лякина Елена Васильевна</cp:lastModifiedBy>
  <cp:revision>24</cp:revision>
  <cp:lastPrinted>2021-10-04T10:34:00Z</cp:lastPrinted>
  <dcterms:created xsi:type="dcterms:W3CDTF">2017-07-17T07:47:00Z</dcterms:created>
  <dcterms:modified xsi:type="dcterms:W3CDTF">2021-10-05T12:05:00Z</dcterms:modified>
</cp:coreProperties>
</file>