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5103"/>
      </w:tblGrid>
      <w:tr w:rsidR="00033ABA" w:rsidTr="00166191">
        <w:tc>
          <w:tcPr>
            <w:tcW w:w="4820" w:type="dxa"/>
          </w:tcPr>
          <w:p w:rsidR="00033ABA" w:rsidRDefault="00033ABA" w:rsidP="005D6BE9"/>
        </w:tc>
        <w:tc>
          <w:tcPr>
            <w:tcW w:w="5103" w:type="dxa"/>
          </w:tcPr>
          <w:p w:rsidR="00033ABA" w:rsidRDefault="00033ABA" w:rsidP="00090BED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Приложение № 1 </w:t>
            </w:r>
          </w:p>
          <w:p w:rsidR="00033ABA" w:rsidRPr="00033ABA" w:rsidRDefault="00033ABA" w:rsidP="00090BED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к итогам социально – экономического развития муниципального образования городское поселение Пойковский за январь – март 20</w:t>
            </w:r>
            <w:r w:rsidR="00F243A1">
              <w:rPr>
                <w:rFonts w:ascii="Arial" w:hAnsi="Arial" w:cs="Arial"/>
                <w:sz w:val="26"/>
                <w:szCs w:val="26"/>
              </w:rPr>
              <w:t>21</w:t>
            </w:r>
            <w:r w:rsidR="00166191">
              <w:rPr>
                <w:rFonts w:ascii="Arial" w:hAnsi="Arial" w:cs="Arial"/>
                <w:sz w:val="26"/>
                <w:szCs w:val="26"/>
              </w:rPr>
              <w:t xml:space="preserve"> </w:t>
            </w:r>
            <w:r>
              <w:rPr>
                <w:rFonts w:ascii="Arial" w:hAnsi="Arial" w:cs="Arial"/>
                <w:sz w:val="26"/>
                <w:szCs w:val="26"/>
              </w:rPr>
              <w:t xml:space="preserve">года </w:t>
            </w:r>
          </w:p>
        </w:tc>
      </w:tr>
    </w:tbl>
    <w:p w:rsidR="003F5C66" w:rsidRDefault="00033ABA" w:rsidP="005D6BE9">
      <w:pPr>
        <w:spacing w:after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"/>
          <w:szCs w:val="2"/>
        </w:rPr>
        <w:t>33</w:t>
      </w:r>
    </w:p>
    <w:p w:rsidR="00033ABA" w:rsidRDefault="00033ABA" w:rsidP="005D6BE9">
      <w:pPr>
        <w:spacing w:after="0"/>
        <w:rPr>
          <w:rFonts w:ascii="Arial" w:hAnsi="Arial" w:cs="Arial"/>
          <w:sz w:val="26"/>
          <w:szCs w:val="26"/>
        </w:rPr>
      </w:pPr>
    </w:p>
    <w:p w:rsidR="008C130F" w:rsidRDefault="00033ABA" w:rsidP="00101F7B">
      <w:pPr>
        <w:shd w:val="clear" w:color="auto" w:fill="FFFFFF" w:themeFill="background1"/>
        <w:spacing w:after="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Пояснительная записка</w:t>
      </w:r>
      <w:r>
        <w:rPr>
          <w:rFonts w:ascii="Arial" w:hAnsi="Arial" w:cs="Arial"/>
          <w:sz w:val="26"/>
          <w:szCs w:val="26"/>
        </w:rPr>
        <w:br/>
        <w:t>к итогам социально – экономического развития муниципального образования городское поселение Пойковский за январь – март 20</w:t>
      </w:r>
      <w:r w:rsidR="00090BED">
        <w:rPr>
          <w:rFonts w:ascii="Arial" w:hAnsi="Arial" w:cs="Arial"/>
          <w:sz w:val="26"/>
          <w:szCs w:val="26"/>
        </w:rPr>
        <w:t>2</w:t>
      </w:r>
      <w:r w:rsidR="0063561E">
        <w:rPr>
          <w:rFonts w:ascii="Arial" w:hAnsi="Arial" w:cs="Arial"/>
          <w:sz w:val="26"/>
          <w:szCs w:val="26"/>
        </w:rPr>
        <w:t>1</w:t>
      </w:r>
      <w:r>
        <w:rPr>
          <w:rFonts w:ascii="Arial" w:hAnsi="Arial" w:cs="Arial"/>
          <w:sz w:val="26"/>
          <w:szCs w:val="26"/>
        </w:rPr>
        <w:t xml:space="preserve"> года </w:t>
      </w:r>
    </w:p>
    <w:p w:rsidR="00C012F2" w:rsidRDefault="00C012F2" w:rsidP="00101F7B">
      <w:pPr>
        <w:shd w:val="clear" w:color="auto" w:fill="FFFFFF" w:themeFill="background1"/>
        <w:spacing w:after="0"/>
        <w:jc w:val="center"/>
        <w:rPr>
          <w:rFonts w:ascii="Arial" w:hAnsi="Arial" w:cs="Arial"/>
          <w:sz w:val="26"/>
          <w:szCs w:val="26"/>
        </w:rPr>
      </w:pPr>
    </w:p>
    <w:p w:rsidR="00F84F5D" w:rsidRDefault="005512D6" w:rsidP="00101F7B">
      <w:pPr>
        <w:shd w:val="clear" w:color="auto" w:fill="FFFFFF" w:themeFill="background1"/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5512D6">
        <w:rPr>
          <w:rFonts w:ascii="Arial" w:hAnsi="Arial" w:cs="Arial"/>
          <w:sz w:val="26"/>
          <w:szCs w:val="26"/>
        </w:rPr>
        <w:t xml:space="preserve">За основу при разработке </w:t>
      </w:r>
      <w:r w:rsidR="005A2030">
        <w:rPr>
          <w:rFonts w:ascii="Arial" w:hAnsi="Arial" w:cs="Arial"/>
          <w:sz w:val="26"/>
          <w:szCs w:val="26"/>
        </w:rPr>
        <w:t>итогов</w:t>
      </w:r>
      <w:r w:rsidRPr="005512D6">
        <w:rPr>
          <w:rFonts w:ascii="Arial" w:hAnsi="Arial" w:cs="Arial"/>
          <w:sz w:val="26"/>
          <w:szCs w:val="26"/>
        </w:rPr>
        <w:t xml:space="preserve"> взяты статистические отчетные данные, отчетные данные за истекший год и оперативные данные текущего года об исполнении местного бюджета </w:t>
      </w:r>
      <w:r>
        <w:rPr>
          <w:rFonts w:ascii="Arial" w:hAnsi="Arial" w:cs="Arial"/>
          <w:sz w:val="26"/>
          <w:szCs w:val="26"/>
        </w:rPr>
        <w:t>городского</w:t>
      </w:r>
      <w:r w:rsidRPr="005512D6">
        <w:rPr>
          <w:rFonts w:ascii="Arial" w:hAnsi="Arial" w:cs="Arial"/>
          <w:sz w:val="26"/>
          <w:szCs w:val="26"/>
        </w:rPr>
        <w:t xml:space="preserve"> поселения </w:t>
      </w:r>
      <w:r>
        <w:rPr>
          <w:rFonts w:ascii="Arial" w:hAnsi="Arial" w:cs="Arial"/>
          <w:sz w:val="26"/>
          <w:szCs w:val="26"/>
        </w:rPr>
        <w:t>Пойковский</w:t>
      </w:r>
      <w:r w:rsidRPr="005512D6">
        <w:rPr>
          <w:rFonts w:ascii="Arial" w:hAnsi="Arial" w:cs="Arial"/>
          <w:sz w:val="26"/>
          <w:szCs w:val="26"/>
        </w:rPr>
        <w:t>, а также результаты анализа экономического развития организаций и предприятий, действующих на территории поселения, тенденции развития социальной сферы поселения.</w:t>
      </w:r>
    </w:p>
    <w:p w:rsidR="00C012F2" w:rsidRDefault="00C012F2" w:rsidP="00101F7B">
      <w:pPr>
        <w:shd w:val="clear" w:color="auto" w:fill="FFFFFF" w:themeFill="background1"/>
        <w:spacing w:after="0"/>
        <w:ind w:firstLine="709"/>
        <w:jc w:val="both"/>
        <w:rPr>
          <w:rFonts w:ascii="Arial" w:hAnsi="Arial" w:cs="Arial"/>
          <w:sz w:val="26"/>
          <w:szCs w:val="26"/>
        </w:rPr>
      </w:pPr>
    </w:p>
    <w:p w:rsidR="00D93058" w:rsidRDefault="00AC1B1B" w:rsidP="00101F7B">
      <w:pPr>
        <w:shd w:val="clear" w:color="auto" w:fill="FFFFFF" w:themeFill="background1"/>
        <w:tabs>
          <w:tab w:val="left" w:pos="1134"/>
        </w:tabs>
        <w:spacing w:after="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Основные тенденции социально – экономического развития </w:t>
      </w:r>
    </w:p>
    <w:p w:rsidR="00AC1B1B" w:rsidRDefault="00D93058" w:rsidP="00101F7B">
      <w:pPr>
        <w:shd w:val="clear" w:color="auto" w:fill="FFFFFF" w:themeFill="background1"/>
        <w:tabs>
          <w:tab w:val="left" w:pos="1134"/>
        </w:tabs>
        <w:spacing w:after="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за январь – март 20</w:t>
      </w:r>
      <w:r w:rsidR="00090BED">
        <w:rPr>
          <w:rFonts w:ascii="Arial" w:hAnsi="Arial" w:cs="Arial"/>
          <w:sz w:val="26"/>
          <w:szCs w:val="26"/>
        </w:rPr>
        <w:t>2</w:t>
      </w:r>
      <w:r w:rsidR="0063561E">
        <w:rPr>
          <w:rFonts w:ascii="Arial" w:hAnsi="Arial" w:cs="Arial"/>
          <w:sz w:val="26"/>
          <w:szCs w:val="26"/>
        </w:rPr>
        <w:t>1</w:t>
      </w:r>
      <w:r>
        <w:rPr>
          <w:rFonts w:ascii="Arial" w:hAnsi="Arial" w:cs="Arial"/>
          <w:sz w:val="26"/>
          <w:szCs w:val="26"/>
        </w:rPr>
        <w:t xml:space="preserve"> года:</w:t>
      </w:r>
    </w:p>
    <w:p w:rsidR="004524CF" w:rsidRDefault="004524CF" w:rsidP="00101F7B">
      <w:pPr>
        <w:shd w:val="clear" w:color="auto" w:fill="FFFFFF" w:themeFill="background1"/>
        <w:tabs>
          <w:tab w:val="left" w:pos="1134"/>
        </w:tabs>
        <w:spacing w:after="0"/>
        <w:jc w:val="center"/>
        <w:rPr>
          <w:rFonts w:ascii="Arial" w:hAnsi="Arial" w:cs="Arial"/>
          <w:sz w:val="26"/>
          <w:szCs w:val="26"/>
        </w:rPr>
      </w:pPr>
    </w:p>
    <w:p w:rsidR="004524CF" w:rsidRDefault="004524CF" w:rsidP="00101F7B">
      <w:pPr>
        <w:shd w:val="clear" w:color="auto" w:fill="FFFFFF" w:themeFill="background1"/>
        <w:tabs>
          <w:tab w:val="left" w:pos="1134"/>
        </w:tabs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Уровень безработицы на 01.04.202</w:t>
      </w:r>
      <w:r w:rsidR="0063561E">
        <w:rPr>
          <w:rFonts w:ascii="Arial" w:hAnsi="Arial" w:cs="Arial"/>
          <w:sz w:val="26"/>
          <w:szCs w:val="26"/>
        </w:rPr>
        <w:t>1</w:t>
      </w:r>
      <w:r>
        <w:rPr>
          <w:rFonts w:ascii="Arial" w:hAnsi="Arial" w:cs="Arial"/>
          <w:sz w:val="26"/>
          <w:szCs w:val="26"/>
        </w:rPr>
        <w:t xml:space="preserve"> составил 0,</w:t>
      </w:r>
      <w:r w:rsidR="00B05B81">
        <w:rPr>
          <w:rFonts w:ascii="Arial" w:hAnsi="Arial" w:cs="Arial"/>
          <w:sz w:val="26"/>
          <w:szCs w:val="26"/>
        </w:rPr>
        <w:t>16</w:t>
      </w:r>
      <w:r>
        <w:rPr>
          <w:rFonts w:ascii="Arial" w:hAnsi="Arial" w:cs="Arial"/>
          <w:sz w:val="26"/>
          <w:szCs w:val="26"/>
        </w:rPr>
        <w:t>% от численности экономически активного населения.</w:t>
      </w:r>
    </w:p>
    <w:p w:rsidR="004524CF" w:rsidRPr="00F0771A" w:rsidRDefault="004524CF" w:rsidP="00101F7B">
      <w:pPr>
        <w:shd w:val="clear" w:color="auto" w:fill="FFFFFF" w:themeFill="background1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0771A">
        <w:rPr>
          <w:rFonts w:ascii="Arial" w:hAnsi="Arial" w:cs="Arial"/>
          <w:sz w:val="26"/>
          <w:szCs w:val="26"/>
        </w:rPr>
        <w:t xml:space="preserve">Доходы бюджета муниципального образования </w:t>
      </w:r>
      <w:r>
        <w:rPr>
          <w:rFonts w:ascii="Arial" w:hAnsi="Arial" w:cs="Arial"/>
          <w:sz w:val="26"/>
          <w:szCs w:val="26"/>
        </w:rPr>
        <w:t>городское поселение Пойковский</w:t>
      </w:r>
      <w:r w:rsidRPr="00F0771A">
        <w:rPr>
          <w:rFonts w:ascii="Arial" w:hAnsi="Arial" w:cs="Arial"/>
          <w:sz w:val="26"/>
          <w:szCs w:val="26"/>
        </w:rPr>
        <w:t xml:space="preserve"> составили </w:t>
      </w:r>
      <w:r w:rsidR="00B05B81">
        <w:rPr>
          <w:rFonts w:ascii="Arial" w:hAnsi="Arial" w:cs="Arial"/>
          <w:sz w:val="26"/>
          <w:szCs w:val="26"/>
        </w:rPr>
        <w:t>103</w:t>
      </w:r>
      <w:r>
        <w:rPr>
          <w:rFonts w:ascii="Arial" w:hAnsi="Arial" w:cs="Arial"/>
          <w:sz w:val="26"/>
          <w:szCs w:val="26"/>
        </w:rPr>
        <w:t xml:space="preserve"> </w:t>
      </w:r>
      <w:r w:rsidR="00B05B81">
        <w:rPr>
          <w:rFonts w:ascii="Arial" w:hAnsi="Arial" w:cs="Arial"/>
          <w:sz w:val="26"/>
          <w:szCs w:val="26"/>
        </w:rPr>
        <w:t>289,5</w:t>
      </w:r>
      <w:r w:rsidRPr="00F0771A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тыс</w:t>
      </w:r>
      <w:r w:rsidRPr="00F0771A">
        <w:rPr>
          <w:rFonts w:ascii="Arial" w:hAnsi="Arial" w:cs="Arial"/>
          <w:sz w:val="26"/>
          <w:szCs w:val="26"/>
        </w:rPr>
        <w:t>. рублей (</w:t>
      </w:r>
      <w:r w:rsidR="00B05B81">
        <w:rPr>
          <w:rFonts w:ascii="Arial" w:hAnsi="Arial" w:cs="Arial"/>
          <w:sz w:val="26"/>
          <w:szCs w:val="26"/>
        </w:rPr>
        <w:t>97</w:t>
      </w:r>
      <w:r>
        <w:rPr>
          <w:rFonts w:ascii="Arial" w:hAnsi="Arial" w:cs="Arial"/>
          <w:sz w:val="26"/>
          <w:szCs w:val="26"/>
        </w:rPr>
        <w:t>,</w:t>
      </w:r>
      <w:r w:rsidR="00B05B81">
        <w:rPr>
          <w:rFonts w:ascii="Arial" w:hAnsi="Arial" w:cs="Arial"/>
          <w:sz w:val="26"/>
          <w:szCs w:val="26"/>
        </w:rPr>
        <w:t>8</w:t>
      </w:r>
      <w:r w:rsidRPr="00F0771A">
        <w:rPr>
          <w:rFonts w:ascii="Arial" w:hAnsi="Arial" w:cs="Arial"/>
          <w:sz w:val="26"/>
          <w:szCs w:val="26"/>
        </w:rPr>
        <w:t>% к аналогичному периоду 20</w:t>
      </w:r>
      <w:r w:rsidR="0063561E">
        <w:rPr>
          <w:rFonts w:ascii="Arial" w:hAnsi="Arial" w:cs="Arial"/>
          <w:sz w:val="26"/>
          <w:szCs w:val="26"/>
        </w:rPr>
        <w:t>20</w:t>
      </w:r>
      <w:r w:rsidRPr="00F0771A">
        <w:rPr>
          <w:rFonts w:ascii="Arial" w:hAnsi="Arial" w:cs="Arial"/>
          <w:sz w:val="26"/>
          <w:szCs w:val="26"/>
        </w:rPr>
        <w:t xml:space="preserve"> года), расходы бюджета </w:t>
      </w:r>
      <w:r>
        <w:rPr>
          <w:rFonts w:ascii="Arial" w:hAnsi="Arial" w:cs="Arial"/>
          <w:sz w:val="26"/>
          <w:szCs w:val="26"/>
        </w:rPr>
        <w:t>90 </w:t>
      </w:r>
      <w:r w:rsidR="00B05B81">
        <w:rPr>
          <w:rFonts w:ascii="Arial" w:hAnsi="Arial" w:cs="Arial"/>
          <w:sz w:val="26"/>
          <w:szCs w:val="26"/>
        </w:rPr>
        <w:t>693</w:t>
      </w:r>
      <w:r>
        <w:rPr>
          <w:rFonts w:ascii="Arial" w:hAnsi="Arial" w:cs="Arial"/>
          <w:sz w:val="26"/>
          <w:szCs w:val="26"/>
        </w:rPr>
        <w:t>,0 тыс</w:t>
      </w:r>
      <w:r w:rsidRPr="00F0771A">
        <w:rPr>
          <w:rFonts w:ascii="Arial" w:hAnsi="Arial" w:cs="Arial"/>
          <w:sz w:val="26"/>
          <w:szCs w:val="26"/>
        </w:rPr>
        <w:t>. рублей (</w:t>
      </w:r>
      <w:r>
        <w:rPr>
          <w:rFonts w:ascii="Arial" w:hAnsi="Arial" w:cs="Arial"/>
          <w:sz w:val="26"/>
          <w:szCs w:val="26"/>
        </w:rPr>
        <w:t>10</w:t>
      </w:r>
      <w:r w:rsidR="00B05B81">
        <w:rPr>
          <w:rFonts w:ascii="Arial" w:hAnsi="Arial" w:cs="Arial"/>
          <w:sz w:val="26"/>
          <w:szCs w:val="26"/>
        </w:rPr>
        <w:t>0</w:t>
      </w:r>
      <w:r>
        <w:rPr>
          <w:rFonts w:ascii="Arial" w:hAnsi="Arial" w:cs="Arial"/>
          <w:sz w:val="26"/>
          <w:szCs w:val="26"/>
        </w:rPr>
        <w:t>,</w:t>
      </w:r>
      <w:r w:rsidR="00B05B81">
        <w:rPr>
          <w:rFonts w:ascii="Arial" w:hAnsi="Arial" w:cs="Arial"/>
          <w:sz w:val="26"/>
          <w:szCs w:val="26"/>
        </w:rPr>
        <w:t>6</w:t>
      </w:r>
      <w:r w:rsidRPr="00F0771A">
        <w:rPr>
          <w:rFonts w:ascii="Arial" w:hAnsi="Arial" w:cs="Arial"/>
          <w:sz w:val="26"/>
          <w:szCs w:val="26"/>
        </w:rPr>
        <w:t>% к аналогичному периоду 20</w:t>
      </w:r>
      <w:r w:rsidR="00B05B81">
        <w:rPr>
          <w:rFonts w:ascii="Arial" w:hAnsi="Arial" w:cs="Arial"/>
          <w:sz w:val="26"/>
          <w:szCs w:val="26"/>
        </w:rPr>
        <w:t>20</w:t>
      </w:r>
      <w:r w:rsidRPr="00F0771A">
        <w:rPr>
          <w:rFonts w:ascii="Arial" w:hAnsi="Arial" w:cs="Arial"/>
          <w:sz w:val="26"/>
          <w:szCs w:val="26"/>
        </w:rPr>
        <w:t xml:space="preserve"> года). </w:t>
      </w:r>
    </w:p>
    <w:p w:rsidR="004524CF" w:rsidRPr="00DE3E7B" w:rsidRDefault="004524CF" w:rsidP="00101F7B">
      <w:pPr>
        <w:shd w:val="clear" w:color="auto" w:fill="FFFFFF" w:themeFill="background1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bookmarkStart w:id="0" w:name="_GoBack"/>
      <w:r w:rsidRPr="00DE3E7B">
        <w:rPr>
          <w:rFonts w:ascii="Arial" w:hAnsi="Arial" w:cs="Arial"/>
          <w:color w:val="000000" w:themeColor="text1"/>
          <w:sz w:val="26"/>
          <w:szCs w:val="26"/>
        </w:rPr>
        <w:t>Среднемесячная номинальная начисленная заработная плата 1 работника в целом по Ханты - Мансийскому автономному округу – Югра за январь – март 202</w:t>
      </w:r>
      <w:r w:rsidR="0063561E" w:rsidRPr="00DE3E7B">
        <w:rPr>
          <w:rFonts w:ascii="Arial" w:hAnsi="Arial" w:cs="Arial"/>
          <w:color w:val="000000" w:themeColor="text1"/>
          <w:sz w:val="26"/>
          <w:szCs w:val="26"/>
        </w:rPr>
        <w:t>1</w:t>
      </w:r>
      <w:r w:rsidRPr="00DE3E7B">
        <w:rPr>
          <w:rFonts w:ascii="Arial" w:hAnsi="Arial" w:cs="Arial"/>
          <w:color w:val="000000" w:themeColor="text1"/>
          <w:sz w:val="26"/>
          <w:szCs w:val="26"/>
        </w:rPr>
        <w:t xml:space="preserve"> года составила </w:t>
      </w:r>
      <w:r w:rsidR="00DE3E7B" w:rsidRPr="00DE3E7B">
        <w:rPr>
          <w:rFonts w:ascii="Arial" w:hAnsi="Arial" w:cs="Arial"/>
          <w:color w:val="000000" w:themeColor="text1"/>
          <w:sz w:val="26"/>
          <w:szCs w:val="26"/>
        </w:rPr>
        <w:t>74 858,00</w:t>
      </w:r>
      <w:r w:rsidRPr="00DE3E7B">
        <w:rPr>
          <w:rFonts w:ascii="Arial" w:hAnsi="Arial" w:cs="Arial"/>
          <w:color w:val="000000" w:themeColor="text1"/>
          <w:sz w:val="26"/>
          <w:szCs w:val="26"/>
        </w:rPr>
        <w:t xml:space="preserve"> рублей или 10</w:t>
      </w:r>
      <w:r w:rsidR="00DE3E7B" w:rsidRPr="00DE3E7B">
        <w:rPr>
          <w:rFonts w:ascii="Arial" w:hAnsi="Arial" w:cs="Arial"/>
          <w:color w:val="000000" w:themeColor="text1"/>
          <w:sz w:val="26"/>
          <w:szCs w:val="26"/>
        </w:rPr>
        <w:t>1</w:t>
      </w:r>
      <w:r w:rsidRPr="00DE3E7B">
        <w:rPr>
          <w:rFonts w:ascii="Arial" w:hAnsi="Arial" w:cs="Arial"/>
          <w:color w:val="000000" w:themeColor="text1"/>
          <w:sz w:val="26"/>
          <w:szCs w:val="26"/>
        </w:rPr>
        <w:t>,</w:t>
      </w:r>
      <w:r w:rsidR="00DE3E7B" w:rsidRPr="00DE3E7B">
        <w:rPr>
          <w:rFonts w:ascii="Arial" w:hAnsi="Arial" w:cs="Arial"/>
          <w:color w:val="000000" w:themeColor="text1"/>
          <w:sz w:val="26"/>
          <w:szCs w:val="26"/>
        </w:rPr>
        <w:t>6</w:t>
      </w:r>
      <w:r w:rsidRPr="00DE3E7B">
        <w:rPr>
          <w:rFonts w:ascii="Arial" w:hAnsi="Arial" w:cs="Arial"/>
          <w:color w:val="000000" w:themeColor="text1"/>
          <w:sz w:val="26"/>
          <w:szCs w:val="26"/>
        </w:rPr>
        <w:t>% к аналогичному периоду 20</w:t>
      </w:r>
      <w:r w:rsidR="0063561E" w:rsidRPr="00DE3E7B">
        <w:rPr>
          <w:rFonts w:ascii="Arial" w:hAnsi="Arial" w:cs="Arial"/>
          <w:color w:val="000000" w:themeColor="text1"/>
          <w:sz w:val="26"/>
          <w:szCs w:val="26"/>
        </w:rPr>
        <w:t>20</w:t>
      </w:r>
      <w:r w:rsidRPr="00DE3E7B">
        <w:rPr>
          <w:rFonts w:ascii="Arial" w:hAnsi="Arial" w:cs="Arial"/>
          <w:color w:val="000000" w:themeColor="text1"/>
          <w:sz w:val="26"/>
          <w:szCs w:val="26"/>
        </w:rPr>
        <w:t xml:space="preserve"> года.</w:t>
      </w:r>
    </w:p>
    <w:bookmarkEnd w:id="0"/>
    <w:p w:rsidR="005D6BE9" w:rsidRDefault="005D6BE9" w:rsidP="00101F7B">
      <w:pPr>
        <w:shd w:val="clear" w:color="auto" w:fill="FFFFFF" w:themeFill="background1"/>
        <w:tabs>
          <w:tab w:val="left" w:pos="1134"/>
        </w:tabs>
        <w:spacing w:after="0"/>
        <w:jc w:val="center"/>
        <w:rPr>
          <w:rFonts w:ascii="Arial" w:hAnsi="Arial" w:cs="Arial"/>
          <w:sz w:val="26"/>
          <w:szCs w:val="26"/>
        </w:rPr>
      </w:pPr>
    </w:p>
    <w:p w:rsidR="008D0088" w:rsidRDefault="00A73113" w:rsidP="00101F7B">
      <w:pPr>
        <w:shd w:val="clear" w:color="auto" w:fill="FFFFFF" w:themeFill="background1"/>
        <w:tabs>
          <w:tab w:val="left" w:pos="1134"/>
        </w:tabs>
        <w:spacing w:after="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Демографическая ситуация</w:t>
      </w:r>
    </w:p>
    <w:p w:rsidR="005D6BE9" w:rsidRDefault="005D6BE9" w:rsidP="00101F7B">
      <w:pPr>
        <w:shd w:val="clear" w:color="auto" w:fill="FFFFFF" w:themeFill="background1"/>
        <w:tabs>
          <w:tab w:val="left" w:pos="1134"/>
        </w:tabs>
        <w:spacing w:after="0"/>
        <w:jc w:val="center"/>
        <w:rPr>
          <w:rFonts w:ascii="Arial" w:hAnsi="Arial" w:cs="Arial"/>
          <w:sz w:val="26"/>
          <w:szCs w:val="26"/>
        </w:rPr>
      </w:pPr>
    </w:p>
    <w:p w:rsidR="00925B94" w:rsidRDefault="008D0088" w:rsidP="00101F7B">
      <w:pPr>
        <w:shd w:val="clear" w:color="auto" w:fill="FFFFFF" w:themeFill="background1"/>
        <w:tabs>
          <w:tab w:val="left" w:pos="1134"/>
        </w:tabs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Чис</w:t>
      </w:r>
      <w:r w:rsidR="00EC60D3">
        <w:rPr>
          <w:rFonts w:ascii="Arial" w:hAnsi="Arial" w:cs="Arial"/>
          <w:sz w:val="26"/>
          <w:szCs w:val="26"/>
        </w:rPr>
        <w:t>ленность насел</w:t>
      </w:r>
      <w:r w:rsidR="007A7418">
        <w:rPr>
          <w:rFonts w:ascii="Arial" w:hAnsi="Arial" w:cs="Arial"/>
          <w:sz w:val="26"/>
          <w:szCs w:val="26"/>
        </w:rPr>
        <w:t>ения на 01.01.20</w:t>
      </w:r>
      <w:r w:rsidR="00090BED">
        <w:rPr>
          <w:rFonts w:ascii="Arial" w:hAnsi="Arial" w:cs="Arial"/>
          <w:sz w:val="26"/>
          <w:szCs w:val="26"/>
        </w:rPr>
        <w:t>2</w:t>
      </w:r>
      <w:r w:rsidR="00652C9F">
        <w:rPr>
          <w:rFonts w:ascii="Arial" w:hAnsi="Arial" w:cs="Arial"/>
          <w:sz w:val="26"/>
          <w:szCs w:val="26"/>
        </w:rPr>
        <w:t>1</w:t>
      </w:r>
      <w:r w:rsidR="007A7418">
        <w:rPr>
          <w:rFonts w:ascii="Arial" w:hAnsi="Arial" w:cs="Arial"/>
          <w:sz w:val="26"/>
          <w:szCs w:val="26"/>
        </w:rPr>
        <w:t xml:space="preserve"> состав</w:t>
      </w:r>
      <w:r w:rsidR="00C200EF">
        <w:rPr>
          <w:rFonts w:ascii="Arial" w:hAnsi="Arial" w:cs="Arial"/>
          <w:sz w:val="26"/>
          <w:szCs w:val="26"/>
        </w:rPr>
        <w:t>ляет</w:t>
      </w:r>
      <w:r w:rsidR="007A7418">
        <w:rPr>
          <w:rFonts w:ascii="Arial" w:hAnsi="Arial" w:cs="Arial"/>
          <w:sz w:val="26"/>
          <w:szCs w:val="26"/>
        </w:rPr>
        <w:t xml:space="preserve"> 26 </w:t>
      </w:r>
      <w:r w:rsidR="00652C9F">
        <w:rPr>
          <w:rFonts w:ascii="Arial" w:hAnsi="Arial" w:cs="Arial"/>
          <w:sz w:val="26"/>
          <w:szCs w:val="26"/>
        </w:rPr>
        <w:t>507</w:t>
      </w:r>
      <w:r w:rsidR="00E9386E">
        <w:rPr>
          <w:rFonts w:ascii="Arial" w:hAnsi="Arial" w:cs="Arial"/>
          <w:sz w:val="26"/>
          <w:szCs w:val="26"/>
        </w:rPr>
        <w:t xml:space="preserve"> человек.</w:t>
      </w:r>
    </w:p>
    <w:p w:rsidR="008D0088" w:rsidRDefault="0070617A" w:rsidP="00101F7B">
      <w:pPr>
        <w:shd w:val="clear" w:color="auto" w:fill="FFFFFF" w:themeFill="background1"/>
        <w:tabs>
          <w:tab w:val="left" w:pos="1134"/>
        </w:tabs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Е</w:t>
      </w:r>
      <w:r w:rsidR="00BE2BD7">
        <w:rPr>
          <w:rFonts w:ascii="Arial" w:hAnsi="Arial" w:cs="Arial"/>
          <w:sz w:val="26"/>
          <w:szCs w:val="26"/>
        </w:rPr>
        <w:t xml:space="preserve">стественный прирост </w:t>
      </w:r>
      <w:r w:rsidR="00D93FF9">
        <w:rPr>
          <w:rFonts w:ascii="Arial" w:hAnsi="Arial" w:cs="Arial"/>
          <w:sz w:val="26"/>
          <w:szCs w:val="26"/>
        </w:rPr>
        <w:t>за январь-март 202</w:t>
      </w:r>
      <w:r w:rsidR="00652C9F">
        <w:rPr>
          <w:rFonts w:ascii="Arial" w:hAnsi="Arial" w:cs="Arial"/>
          <w:sz w:val="26"/>
          <w:szCs w:val="26"/>
        </w:rPr>
        <w:t>1</w:t>
      </w:r>
      <w:r w:rsidR="00D93FF9">
        <w:rPr>
          <w:rFonts w:ascii="Arial" w:hAnsi="Arial" w:cs="Arial"/>
          <w:sz w:val="26"/>
          <w:szCs w:val="26"/>
        </w:rPr>
        <w:t xml:space="preserve"> года </w:t>
      </w:r>
      <w:r w:rsidR="00BE2BD7">
        <w:rPr>
          <w:rFonts w:ascii="Arial" w:hAnsi="Arial" w:cs="Arial"/>
          <w:sz w:val="26"/>
          <w:szCs w:val="26"/>
        </w:rPr>
        <w:t xml:space="preserve">составил </w:t>
      </w:r>
      <w:r w:rsidRPr="000F1ADF">
        <w:rPr>
          <w:rFonts w:ascii="Arial" w:hAnsi="Arial" w:cs="Arial"/>
          <w:sz w:val="26"/>
          <w:szCs w:val="26"/>
        </w:rPr>
        <w:t>38</w:t>
      </w:r>
      <w:r w:rsidR="00BE2BD7" w:rsidRPr="000F1ADF">
        <w:rPr>
          <w:rFonts w:ascii="Arial" w:hAnsi="Arial" w:cs="Arial"/>
          <w:sz w:val="26"/>
          <w:szCs w:val="26"/>
        </w:rPr>
        <w:t xml:space="preserve"> человек (</w:t>
      </w:r>
      <w:r w:rsidR="00652C9F">
        <w:rPr>
          <w:rFonts w:ascii="Arial" w:hAnsi="Arial" w:cs="Arial"/>
          <w:sz w:val="26"/>
          <w:szCs w:val="26"/>
        </w:rPr>
        <w:t>65,5</w:t>
      </w:r>
      <w:r w:rsidRPr="000F1ADF">
        <w:rPr>
          <w:rFonts w:ascii="Arial" w:hAnsi="Arial" w:cs="Arial"/>
          <w:sz w:val="26"/>
          <w:szCs w:val="26"/>
        </w:rPr>
        <w:t>%</w:t>
      </w:r>
      <w:r w:rsidR="00652C9F">
        <w:rPr>
          <w:rFonts w:ascii="Arial" w:hAnsi="Arial" w:cs="Arial"/>
          <w:sz w:val="26"/>
          <w:szCs w:val="26"/>
        </w:rPr>
        <w:t xml:space="preserve"> к аналогичному периоду 2020</w:t>
      </w:r>
      <w:r w:rsidR="00BE2BD7">
        <w:rPr>
          <w:rFonts w:ascii="Arial" w:hAnsi="Arial" w:cs="Arial"/>
          <w:sz w:val="26"/>
          <w:szCs w:val="26"/>
        </w:rPr>
        <w:t xml:space="preserve"> года)</w:t>
      </w:r>
      <w:r w:rsidR="004C001F">
        <w:rPr>
          <w:rFonts w:ascii="Arial" w:hAnsi="Arial" w:cs="Arial"/>
          <w:sz w:val="26"/>
          <w:szCs w:val="26"/>
        </w:rPr>
        <w:t xml:space="preserve">. </w:t>
      </w:r>
    </w:p>
    <w:p w:rsidR="005D6BE9" w:rsidRDefault="005D6BE9" w:rsidP="00101F7B">
      <w:pPr>
        <w:shd w:val="clear" w:color="auto" w:fill="FFFFFF" w:themeFill="background1"/>
        <w:tabs>
          <w:tab w:val="left" w:pos="1134"/>
        </w:tabs>
        <w:spacing w:after="0"/>
        <w:ind w:firstLine="709"/>
        <w:jc w:val="both"/>
        <w:rPr>
          <w:rFonts w:ascii="Arial" w:hAnsi="Arial" w:cs="Arial"/>
          <w:sz w:val="26"/>
          <w:szCs w:val="26"/>
        </w:rPr>
      </w:pPr>
    </w:p>
    <w:p w:rsidR="00BE2BD7" w:rsidRDefault="00BE2BD7" w:rsidP="00101F7B">
      <w:pPr>
        <w:shd w:val="clear" w:color="auto" w:fill="FFFFFF" w:themeFill="background1"/>
        <w:tabs>
          <w:tab w:val="left" w:pos="1134"/>
        </w:tabs>
        <w:spacing w:after="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Сельское хозяйство</w:t>
      </w:r>
    </w:p>
    <w:p w:rsidR="005D6BE9" w:rsidRDefault="005D6BE9" w:rsidP="00101F7B">
      <w:pPr>
        <w:shd w:val="clear" w:color="auto" w:fill="FFFFFF" w:themeFill="background1"/>
        <w:tabs>
          <w:tab w:val="left" w:pos="1134"/>
        </w:tabs>
        <w:spacing w:after="0"/>
        <w:ind w:firstLine="709"/>
        <w:jc w:val="center"/>
        <w:rPr>
          <w:rFonts w:ascii="Arial" w:hAnsi="Arial" w:cs="Arial"/>
          <w:sz w:val="26"/>
          <w:szCs w:val="26"/>
        </w:rPr>
      </w:pPr>
    </w:p>
    <w:p w:rsidR="00BE2BD7" w:rsidRDefault="003226A1" w:rsidP="00101F7B">
      <w:pPr>
        <w:shd w:val="clear" w:color="auto" w:fill="FFFFFF" w:themeFill="background1"/>
        <w:tabs>
          <w:tab w:val="left" w:pos="1134"/>
        </w:tabs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В городском поселении Пойковский </w:t>
      </w:r>
      <w:r w:rsidR="00BE2BD7">
        <w:rPr>
          <w:rFonts w:ascii="Arial" w:hAnsi="Arial" w:cs="Arial"/>
          <w:sz w:val="26"/>
          <w:szCs w:val="26"/>
        </w:rPr>
        <w:t>сельскохозяйственной продукции</w:t>
      </w:r>
      <w:r w:rsidRPr="003226A1">
        <w:rPr>
          <w:rFonts w:ascii="Arial" w:hAnsi="Arial" w:cs="Arial"/>
          <w:sz w:val="26"/>
          <w:szCs w:val="26"/>
        </w:rPr>
        <w:t xml:space="preserve"> </w:t>
      </w:r>
      <w:r w:rsidR="00032178">
        <w:rPr>
          <w:rFonts w:ascii="Arial" w:hAnsi="Arial" w:cs="Arial"/>
          <w:sz w:val="26"/>
          <w:szCs w:val="26"/>
        </w:rPr>
        <w:t>по состоянию на 01.04.202</w:t>
      </w:r>
      <w:r w:rsidR="00652C9F">
        <w:rPr>
          <w:rFonts w:ascii="Arial" w:hAnsi="Arial" w:cs="Arial"/>
          <w:sz w:val="26"/>
          <w:szCs w:val="26"/>
        </w:rPr>
        <w:t>1</w:t>
      </w:r>
      <w:r w:rsidR="00032178">
        <w:rPr>
          <w:rFonts w:ascii="Arial" w:hAnsi="Arial" w:cs="Arial"/>
          <w:sz w:val="26"/>
          <w:szCs w:val="26"/>
        </w:rPr>
        <w:t xml:space="preserve"> реализовано </w:t>
      </w:r>
      <w:r w:rsidR="004354B3">
        <w:rPr>
          <w:rFonts w:ascii="Arial" w:hAnsi="Arial" w:cs="Arial"/>
          <w:sz w:val="26"/>
          <w:szCs w:val="26"/>
        </w:rPr>
        <w:t>23</w:t>
      </w:r>
      <w:r w:rsidR="008A31A9">
        <w:rPr>
          <w:rFonts w:ascii="Arial" w:hAnsi="Arial" w:cs="Arial"/>
          <w:sz w:val="26"/>
          <w:szCs w:val="26"/>
        </w:rPr>
        <w:t xml:space="preserve"> </w:t>
      </w:r>
      <w:r w:rsidR="004354B3">
        <w:rPr>
          <w:rFonts w:ascii="Arial" w:hAnsi="Arial" w:cs="Arial"/>
          <w:sz w:val="26"/>
          <w:szCs w:val="26"/>
        </w:rPr>
        <w:t>051,0</w:t>
      </w:r>
      <w:r w:rsidR="00BE2BD7">
        <w:rPr>
          <w:rFonts w:ascii="Arial" w:hAnsi="Arial" w:cs="Arial"/>
          <w:sz w:val="26"/>
          <w:szCs w:val="26"/>
        </w:rPr>
        <w:t xml:space="preserve"> тыс. рублей (</w:t>
      </w:r>
      <w:r w:rsidR="004354B3">
        <w:rPr>
          <w:rFonts w:ascii="Arial" w:hAnsi="Arial" w:cs="Arial"/>
          <w:sz w:val="26"/>
          <w:szCs w:val="26"/>
        </w:rPr>
        <w:t>164</w:t>
      </w:r>
      <w:r w:rsidR="008B1242">
        <w:rPr>
          <w:rFonts w:ascii="Arial" w:hAnsi="Arial" w:cs="Arial"/>
          <w:sz w:val="26"/>
          <w:szCs w:val="26"/>
        </w:rPr>
        <w:t>,0</w:t>
      </w:r>
      <w:r w:rsidR="00BE2BD7">
        <w:rPr>
          <w:rFonts w:ascii="Arial" w:hAnsi="Arial" w:cs="Arial"/>
          <w:sz w:val="26"/>
          <w:szCs w:val="26"/>
        </w:rPr>
        <w:t>% к аналогичному периоду 20</w:t>
      </w:r>
      <w:r w:rsidR="00652C9F">
        <w:rPr>
          <w:rFonts w:ascii="Arial" w:hAnsi="Arial" w:cs="Arial"/>
          <w:sz w:val="26"/>
          <w:szCs w:val="26"/>
        </w:rPr>
        <w:t>20</w:t>
      </w:r>
      <w:r w:rsidR="00BE2BD7">
        <w:rPr>
          <w:rFonts w:ascii="Arial" w:hAnsi="Arial" w:cs="Arial"/>
          <w:sz w:val="26"/>
          <w:szCs w:val="26"/>
        </w:rPr>
        <w:t xml:space="preserve"> года)</w:t>
      </w:r>
      <w:r w:rsidR="00A4232E">
        <w:rPr>
          <w:rFonts w:ascii="Arial" w:hAnsi="Arial" w:cs="Arial"/>
          <w:sz w:val="26"/>
          <w:szCs w:val="26"/>
        </w:rPr>
        <w:t>.</w:t>
      </w:r>
    </w:p>
    <w:p w:rsidR="00166191" w:rsidRDefault="00114A2B" w:rsidP="00101F7B">
      <w:pPr>
        <w:shd w:val="clear" w:color="auto" w:fill="FFFFFF" w:themeFill="background1"/>
        <w:tabs>
          <w:tab w:val="left" w:pos="1134"/>
        </w:tabs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Сельхозтоваропроизводители</w:t>
      </w:r>
      <w:r w:rsidR="0076467D">
        <w:rPr>
          <w:rFonts w:ascii="Arial" w:hAnsi="Arial" w:cs="Arial"/>
          <w:sz w:val="26"/>
          <w:szCs w:val="26"/>
        </w:rPr>
        <w:t xml:space="preserve"> являются участниками двух программ, в том числе государственной программы Ханты – Мансийского автономного округа – Югры «Развитие агропромышленного комплекса»</w:t>
      </w:r>
      <w:r w:rsidRPr="00114A2B">
        <w:rPr>
          <w:sz w:val="26"/>
          <w:szCs w:val="26"/>
        </w:rPr>
        <w:t xml:space="preserve"> </w:t>
      </w:r>
      <w:r w:rsidRPr="00114A2B">
        <w:rPr>
          <w:rFonts w:ascii="Arial" w:hAnsi="Arial" w:cs="Arial"/>
          <w:sz w:val="26"/>
          <w:szCs w:val="26"/>
        </w:rPr>
        <w:t xml:space="preserve">и муниципальной программы «Развитие агропромышленного комплекса и рынков </w:t>
      </w:r>
      <w:r w:rsidRPr="00114A2B">
        <w:rPr>
          <w:rFonts w:ascii="Arial" w:hAnsi="Arial" w:cs="Arial"/>
          <w:sz w:val="26"/>
          <w:szCs w:val="26"/>
        </w:rPr>
        <w:lastRenderedPageBreak/>
        <w:t xml:space="preserve">сельскохозяйственной продукции, сырья и продовольствия в Нефтеюганском районе в 2019-2024 </w:t>
      </w:r>
      <w:r>
        <w:rPr>
          <w:rFonts w:ascii="Arial" w:hAnsi="Arial" w:cs="Arial"/>
          <w:sz w:val="26"/>
          <w:szCs w:val="26"/>
        </w:rPr>
        <w:t>годах и на период до 2030 года»</w:t>
      </w:r>
      <w:r w:rsidR="0076467D" w:rsidRPr="00114A2B">
        <w:rPr>
          <w:rFonts w:ascii="Arial" w:hAnsi="Arial" w:cs="Arial"/>
          <w:sz w:val="26"/>
          <w:szCs w:val="26"/>
        </w:rPr>
        <w:t>.</w:t>
      </w:r>
    </w:p>
    <w:p w:rsidR="004524CF" w:rsidRDefault="004524CF" w:rsidP="00101F7B">
      <w:pPr>
        <w:shd w:val="clear" w:color="auto" w:fill="FFFFFF" w:themeFill="background1"/>
        <w:tabs>
          <w:tab w:val="left" w:pos="1134"/>
        </w:tabs>
        <w:spacing w:after="0"/>
        <w:ind w:firstLine="709"/>
        <w:jc w:val="both"/>
        <w:rPr>
          <w:rFonts w:ascii="Arial" w:hAnsi="Arial" w:cs="Arial"/>
          <w:sz w:val="26"/>
          <w:szCs w:val="26"/>
        </w:rPr>
      </w:pPr>
    </w:p>
    <w:p w:rsidR="00925B94" w:rsidRPr="00101F7B" w:rsidRDefault="00925B94" w:rsidP="00101F7B">
      <w:pPr>
        <w:shd w:val="clear" w:color="auto" w:fill="FFFFFF" w:themeFill="background1"/>
        <w:tabs>
          <w:tab w:val="left" w:pos="1134"/>
        </w:tabs>
        <w:spacing w:after="0"/>
        <w:jc w:val="center"/>
        <w:rPr>
          <w:rFonts w:ascii="Arial" w:hAnsi="Arial" w:cs="Arial"/>
          <w:sz w:val="26"/>
          <w:szCs w:val="26"/>
        </w:rPr>
      </w:pPr>
      <w:r w:rsidRPr="00101F7B">
        <w:rPr>
          <w:rFonts w:ascii="Arial" w:hAnsi="Arial" w:cs="Arial"/>
          <w:sz w:val="26"/>
          <w:szCs w:val="26"/>
        </w:rPr>
        <w:t>Труд и занятость</w:t>
      </w:r>
    </w:p>
    <w:p w:rsidR="00077528" w:rsidRPr="00101F7B" w:rsidRDefault="00077528" w:rsidP="00101F7B">
      <w:pPr>
        <w:shd w:val="clear" w:color="auto" w:fill="FFFFFF" w:themeFill="background1"/>
        <w:tabs>
          <w:tab w:val="left" w:pos="1134"/>
        </w:tabs>
        <w:spacing w:after="0"/>
        <w:ind w:firstLine="709"/>
        <w:jc w:val="center"/>
        <w:rPr>
          <w:rFonts w:ascii="Arial" w:hAnsi="Arial" w:cs="Arial"/>
          <w:sz w:val="26"/>
          <w:szCs w:val="26"/>
        </w:rPr>
      </w:pPr>
    </w:p>
    <w:p w:rsidR="004C3F56" w:rsidRPr="00101F7B" w:rsidRDefault="00077528" w:rsidP="00101F7B">
      <w:pPr>
        <w:shd w:val="clear" w:color="auto" w:fill="FFFFFF" w:themeFill="background1"/>
        <w:tabs>
          <w:tab w:val="left" w:pos="1134"/>
        </w:tabs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101F7B">
        <w:rPr>
          <w:rFonts w:ascii="Arial" w:hAnsi="Arial" w:cs="Arial"/>
          <w:sz w:val="26"/>
          <w:szCs w:val="26"/>
        </w:rPr>
        <w:t>По состоянию на 01.01.20</w:t>
      </w:r>
      <w:r w:rsidR="00C61340" w:rsidRPr="00101F7B">
        <w:rPr>
          <w:rFonts w:ascii="Arial" w:hAnsi="Arial" w:cs="Arial"/>
          <w:sz w:val="26"/>
          <w:szCs w:val="26"/>
        </w:rPr>
        <w:t>2</w:t>
      </w:r>
      <w:r w:rsidR="00257ECA" w:rsidRPr="00101F7B">
        <w:rPr>
          <w:rFonts w:ascii="Arial" w:hAnsi="Arial" w:cs="Arial"/>
          <w:sz w:val="26"/>
          <w:szCs w:val="26"/>
        </w:rPr>
        <w:t>1</w:t>
      </w:r>
      <w:r w:rsidRPr="00101F7B">
        <w:rPr>
          <w:rFonts w:ascii="Arial" w:hAnsi="Arial" w:cs="Arial"/>
          <w:sz w:val="26"/>
          <w:szCs w:val="26"/>
        </w:rPr>
        <w:t xml:space="preserve"> </w:t>
      </w:r>
      <w:r w:rsidR="00F25435" w:rsidRPr="00101F7B">
        <w:rPr>
          <w:rFonts w:ascii="Arial" w:hAnsi="Arial" w:cs="Arial"/>
          <w:sz w:val="26"/>
          <w:szCs w:val="26"/>
        </w:rPr>
        <w:t xml:space="preserve">среднесписочная </w:t>
      </w:r>
      <w:r w:rsidRPr="00101F7B">
        <w:rPr>
          <w:rFonts w:ascii="Arial" w:hAnsi="Arial" w:cs="Arial"/>
          <w:sz w:val="26"/>
          <w:szCs w:val="26"/>
        </w:rPr>
        <w:t xml:space="preserve">численность </w:t>
      </w:r>
      <w:r w:rsidR="00F25435" w:rsidRPr="00101F7B">
        <w:rPr>
          <w:rFonts w:ascii="Arial" w:hAnsi="Arial" w:cs="Arial"/>
          <w:sz w:val="26"/>
          <w:szCs w:val="26"/>
        </w:rPr>
        <w:t>работников муниципальных и бюджетных учреждений, организаций (без внешних совместителей)</w:t>
      </w:r>
      <w:r w:rsidR="009445CD" w:rsidRPr="00101F7B">
        <w:rPr>
          <w:rFonts w:ascii="Arial" w:hAnsi="Arial" w:cs="Arial"/>
          <w:sz w:val="26"/>
          <w:szCs w:val="26"/>
        </w:rPr>
        <w:t xml:space="preserve">, составила </w:t>
      </w:r>
      <w:r w:rsidR="00257ECA" w:rsidRPr="00101F7B">
        <w:rPr>
          <w:rFonts w:ascii="Arial" w:hAnsi="Arial" w:cs="Arial"/>
          <w:sz w:val="26"/>
          <w:szCs w:val="26"/>
        </w:rPr>
        <w:t>2 112</w:t>
      </w:r>
      <w:r w:rsidR="009F116D" w:rsidRPr="00101F7B">
        <w:rPr>
          <w:rFonts w:ascii="Arial" w:hAnsi="Arial" w:cs="Arial"/>
          <w:sz w:val="26"/>
          <w:szCs w:val="26"/>
        </w:rPr>
        <w:t xml:space="preserve"> </w:t>
      </w:r>
      <w:r w:rsidR="009445CD" w:rsidRPr="00101F7B">
        <w:rPr>
          <w:rFonts w:ascii="Arial" w:hAnsi="Arial" w:cs="Arial"/>
          <w:sz w:val="26"/>
          <w:szCs w:val="26"/>
        </w:rPr>
        <w:t>человек.</w:t>
      </w:r>
    </w:p>
    <w:p w:rsidR="009445CD" w:rsidRPr="00101F7B" w:rsidRDefault="001151E3" w:rsidP="00101F7B">
      <w:pPr>
        <w:shd w:val="clear" w:color="auto" w:fill="FFFFFF" w:themeFill="background1"/>
        <w:tabs>
          <w:tab w:val="left" w:pos="1134"/>
        </w:tabs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101F7B">
        <w:rPr>
          <w:rFonts w:ascii="Arial" w:hAnsi="Arial" w:cs="Arial"/>
          <w:sz w:val="26"/>
          <w:szCs w:val="26"/>
        </w:rPr>
        <w:t>КУ ХМАО – Югры «Нефтеюганский центр занятости населения» ежедневно осуществляет мониторинг обратившихся граждан и граждан, состоящих на учете, уровня регистрируемой безработицы</w:t>
      </w:r>
      <w:r w:rsidR="00204E07" w:rsidRPr="00101F7B">
        <w:rPr>
          <w:rFonts w:ascii="Arial" w:hAnsi="Arial" w:cs="Arial"/>
          <w:sz w:val="26"/>
          <w:szCs w:val="26"/>
        </w:rPr>
        <w:t>, количество заявленных вакансий и коэффициента напряженности на рынке труда.</w:t>
      </w:r>
    </w:p>
    <w:p w:rsidR="00F05292" w:rsidRDefault="00F05292" w:rsidP="00101F7B">
      <w:pPr>
        <w:shd w:val="clear" w:color="auto" w:fill="FFFFFF" w:themeFill="background1"/>
        <w:tabs>
          <w:tab w:val="left" w:pos="1134"/>
        </w:tabs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101F7B">
        <w:rPr>
          <w:rFonts w:ascii="Arial" w:hAnsi="Arial" w:cs="Arial"/>
          <w:sz w:val="26"/>
          <w:szCs w:val="26"/>
        </w:rPr>
        <w:t>По состоянию на 01.04.20</w:t>
      </w:r>
      <w:r w:rsidR="00C61340" w:rsidRPr="00101F7B">
        <w:rPr>
          <w:rFonts w:ascii="Arial" w:hAnsi="Arial" w:cs="Arial"/>
          <w:sz w:val="26"/>
          <w:szCs w:val="26"/>
        </w:rPr>
        <w:t>2</w:t>
      </w:r>
      <w:r w:rsidR="00257ECA" w:rsidRPr="00101F7B">
        <w:rPr>
          <w:rFonts w:ascii="Arial" w:hAnsi="Arial" w:cs="Arial"/>
          <w:sz w:val="26"/>
          <w:szCs w:val="26"/>
        </w:rPr>
        <w:t>1</w:t>
      </w:r>
      <w:r w:rsidRPr="00101F7B">
        <w:rPr>
          <w:rFonts w:ascii="Arial" w:hAnsi="Arial" w:cs="Arial"/>
          <w:sz w:val="26"/>
          <w:szCs w:val="26"/>
        </w:rPr>
        <w:t xml:space="preserve"> численность безработных, зарегистрированных в службе занятости </w:t>
      </w:r>
      <w:r w:rsidR="00C61340" w:rsidRPr="00101F7B">
        <w:rPr>
          <w:rFonts w:ascii="Arial" w:hAnsi="Arial" w:cs="Arial"/>
          <w:sz w:val="26"/>
          <w:szCs w:val="26"/>
        </w:rPr>
        <w:t xml:space="preserve">составило </w:t>
      </w:r>
      <w:r w:rsidR="00257ECA" w:rsidRPr="00101F7B">
        <w:rPr>
          <w:rFonts w:ascii="Arial" w:hAnsi="Arial" w:cs="Arial"/>
          <w:sz w:val="26"/>
          <w:szCs w:val="26"/>
        </w:rPr>
        <w:t xml:space="preserve">20 </w:t>
      </w:r>
      <w:r w:rsidR="00CB4F42" w:rsidRPr="00101F7B">
        <w:rPr>
          <w:rFonts w:ascii="Arial" w:hAnsi="Arial" w:cs="Arial"/>
          <w:sz w:val="26"/>
          <w:szCs w:val="26"/>
        </w:rPr>
        <w:t>человека.</w:t>
      </w:r>
    </w:p>
    <w:p w:rsidR="00CB4F42" w:rsidRDefault="00CB4F42" w:rsidP="00101F7B">
      <w:pPr>
        <w:shd w:val="clear" w:color="auto" w:fill="FFFFFF" w:themeFill="background1"/>
        <w:tabs>
          <w:tab w:val="left" w:pos="1134"/>
        </w:tabs>
        <w:spacing w:after="0"/>
        <w:ind w:firstLine="709"/>
        <w:jc w:val="both"/>
        <w:rPr>
          <w:rFonts w:ascii="Arial" w:hAnsi="Arial" w:cs="Arial"/>
          <w:sz w:val="26"/>
          <w:szCs w:val="26"/>
        </w:rPr>
      </w:pPr>
    </w:p>
    <w:p w:rsidR="00A4232E" w:rsidRDefault="00A4232E" w:rsidP="00101F7B">
      <w:pPr>
        <w:shd w:val="clear" w:color="auto" w:fill="FFFFFF" w:themeFill="background1"/>
        <w:tabs>
          <w:tab w:val="left" w:pos="1134"/>
        </w:tabs>
        <w:spacing w:after="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Уровень жизни населения</w:t>
      </w:r>
    </w:p>
    <w:p w:rsidR="004C3F56" w:rsidRDefault="004C3F56" w:rsidP="00101F7B">
      <w:pPr>
        <w:shd w:val="clear" w:color="auto" w:fill="FFFFFF" w:themeFill="background1"/>
        <w:tabs>
          <w:tab w:val="left" w:pos="1134"/>
        </w:tabs>
        <w:spacing w:after="0"/>
        <w:jc w:val="both"/>
        <w:rPr>
          <w:rFonts w:ascii="Arial" w:hAnsi="Arial" w:cs="Arial"/>
          <w:sz w:val="26"/>
          <w:szCs w:val="26"/>
        </w:rPr>
      </w:pPr>
    </w:p>
    <w:p w:rsidR="009E3A81" w:rsidRPr="008D0088" w:rsidRDefault="009E3A81" w:rsidP="00101F7B">
      <w:pPr>
        <w:shd w:val="clear" w:color="auto" w:fill="FFFFFF" w:themeFill="background1"/>
        <w:tabs>
          <w:tab w:val="left" w:pos="1134"/>
        </w:tabs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Величина прожиточного минимума в среднем на душу населения в месяц составляет </w:t>
      </w:r>
      <w:r w:rsidR="00F243A1">
        <w:rPr>
          <w:rFonts w:ascii="Arial" w:hAnsi="Arial" w:cs="Arial"/>
          <w:sz w:val="26"/>
          <w:szCs w:val="26"/>
        </w:rPr>
        <w:t>16 281</w:t>
      </w:r>
      <w:r>
        <w:rPr>
          <w:rFonts w:ascii="Arial" w:hAnsi="Arial" w:cs="Arial"/>
          <w:sz w:val="26"/>
          <w:szCs w:val="26"/>
        </w:rPr>
        <w:t>,0 рублей.</w:t>
      </w:r>
    </w:p>
    <w:p w:rsidR="00033ABA" w:rsidRPr="00033ABA" w:rsidRDefault="00033ABA" w:rsidP="00101F7B">
      <w:pPr>
        <w:shd w:val="clear" w:color="auto" w:fill="FFFFFF" w:themeFill="background1"/>
        <w:jc w:val="both"/>
        <w:rPr>
          <w:rFonts w:ascii="Arial" w:hAnsi="Arial" w:cs="Arial"/>
          <w:sz w:val="26"/>
          <w:szCs w:val="26"/>
        </w:rPr>
      </w:pPr>
    </w:p>
    <w:sectPr w:rsidR="00033ABA" w:rsidRPr="00033ABA" w:rsidSect="00C012F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76B1" w:rsidRDefault="003E76B1" w:rsidP="003E76B1">
      <w:pPr>
        <w:spacing w:after="0" w:line="240" w:lineRule="auto"/>
      </w:pPr>
      <w:r>
        <w:separator/>
      </w:r>
    </w:p>
  </w:endnote>
  <w:endnote w:type="continuationSeparator" w:id="0">
    <w:p w:rsidR="003E76B1" w:rsidRDefault="003E76B1" w:rsidP="003E7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76B1" w:rsidRDefault="003E76B1" w:rsidP="003E76B1">
      <w:pPr>
        <w:spacing w:after="0" w:line="240" w:lineRule="auto"/>
      </w:pPr>
      <w:r>
        <w:separator/>
      </w:r>
    </w:p>
  </w:footnote>
  <w:footnote w:type="continuationSeparator" w:id="0">
    <w:p w:rsidR="003E76B1" w:rsidRDefault="003E76B1" w:rsidP="003E76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8780B"/>
    <w:multiLevelType w:val="hybridMultilevel"/>
    <w:tmpl w:val="44E68F7A"/>
    <w:lvl w:ilvl="0" w:tplc="0EC634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2CF524C"/>
    <w:multiLevelType w:val="hybridMultilevel"/>
    <w:tmpl w:val="ECD2CC3C"/>
    <w:lvl w:ilvl="0" w:tplc="EC0051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1C463BC"/>
    <w:multiLevelType w:val="hybridMultilevel"/>
    <w:tmpl w:val="DF14B8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8E7"/>
    <w:rsid w:val="00032178"/>
    <w:rsid w:val="00033ABA"/>
    <w:rsid w:val="00077528"/>
    <w:rsid w:val="00090BED"/>
    <w:rsid w:val="00096E6B"/>
    <w:rsid w:val="000F1ADF"/>
    <w:rsid w:val="00101F7B"/>
    <w:rsid w:val="00114A2B"/>
    <w:rsid w:val="001151E3"/>
    <w:rsid w:val="00166191"/>
    <w:rsid w:val="001A78B1"/>
    <w:rsid w:val="001D0679"/>
    <w:rsid w:val="00204E07"/>
    <w:rsid w:val="002131BE"/>
    <w:rsid w:val="00257ECA"/>
    <w:rsid w:val="002E203D"/>
    <w:rsid w:val="002E2415"/>
    <w:rsid w:val="003226A1"/>
    <w:rsid w:val="003E76B1"/>
    <w:rsid w:val="003F5C66"/>
    <w:rsid w:val="0041781A"/>
    <w:rsid w:val="004354B3"/>
    <w:rsid w:val="004524CF"/>
    <w:rsid w:val="004C001F"/>
    <w:rsid w:val="004C0D44"/>
    <w:rsid w:val="004C3F56"/>
    <w:rsid w:val="004C6F13"/>
    <w:rsid w:val="005512D6"/>
    <w:rsid w:val="00551BDC"/>
    <w:rsid w:val="0057387D"/>
    <w:rsid w:val="00574CB8"/>
    <w:rsid w:val="005A2030"/>
    <w:rsid w:val="005D6BE9"/>
    <w:rsid w:val="006023B4"/>
    <w:rsid w:val="0063561E"/>
    <w:rsid w:val="00652C9F"/>
    <w:rsid w:val="006631BE"/>
    <w:rsid w:val="00671327"/>
    <w:rsid w:val="0068008C"/>
    <w:rsid w:val="00684AB5"/>
    <w:rsid w:val="0070617A"/>
    <w:rsid w:val="0076467D"/>
    <w:rsid w:val="007A7418"/>
    <w:rsid w:val="007F1C02"/>
    <w:rsid w:val="007F229C"/>
    <w:rsid w:val="008A31A9"/>
    <w:rsid w:val="008B1242"/>
    <w:rsid w:val="008C130F"/>
    <w:rsid w:val="008D0088"/>
    <w:rsid w:val="00925B94"/>
    <w:rsid w:val="009445CD"/>
    <w:rsid w:val="00990EB2"/>
    <w:rsid w:val="009B6172"/>
    <w:rsid w:val="009D4117"/>
    <w:rsid w:val="009E3A81"/>
    <w:rsid w:val="009F116D"/>
    <w:rsid w:val="00A10F68"/>
    <w:rsid w:val="00A4232E"/>
    <w:rsid w:val="00A578F2"/>
    <w:rsid w:val="00A73113"/>
    <w:rsid w:val="00AB06E4"/>
    <w:rsid w:val="00AC01A9"/>
    <w:rsid w:val="00AC1B1B"/>
    <w:rsid w:val="00B05B81"/>
    <w:rsid w:val="00B97FAE"/>
    <w:rsid w:val="00BC58E7"/>
    <w:rsid w:val="00BE2BD7"/>
    <w:rsid w:val="00C012F2"/>
    <w:rsid w:val="00C200EF"/>
    <w:rsid w:val="00C30E3B"/>
    <w:rsid w:val="00C61340"/>
    <w:rsid w:val="00C718F5"/>
    <w:rsid w:val="00C926F7"/>
    <w:rsid w:val="00CB4F42"/>
    <w:rsid w:val="00D93058"/>
    <w:rsid w:val="00D93FF9"/>
    <w:rsid w:val="00DE3E7B"/>
    <w:rsid w:val="00E9386E"/>
    <w:rsid w:val="00EC60D3"/>
    <w:rsid w:val="00F047F6"/>
    <w:rsid w:val="00F05292"/>
    <w:rsid w:val="00F0771A"/>
    <w:rsid w:val="00F243A1"/>
    <w:rsid w:val="00F25435"/>
    <w:rsid w:val="00F54AF4"/>
    <w:rsid w:val="00F84F5D"/>
    <w:rsid w:val="00FD0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39E7C3-7A25-4C57-B555-0B7648007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33A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90EB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E76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E76B1"/>
  </w:style>
  <w:style w:type="paragraph" w:styleId="a7">
    <w:name w:val="footer"/>
    <w:basedOn w:val="a"/>
    <w:link w:val="a8"/>
    <w:uiPriority w:val="99"/>
    <w:unhideWhenUsed/>
    <w:rsid w:val="003E76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76B1"/>
  </w:style>
  <w:style w:type="paragraph" w:styleId="a9">
    <w:name w:val="Balloon Text"/>
    <w:basedOn w:val="a"/>
    <w:link w:val="aa"/>
    <w:uiPriority w:val="99"/>
    <w:semiHidden/>
    <w:unhideWhenUsed/>
    <w:rsid w:val="003E76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E76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А. Вдовкин</dc:creator>
  <cp:keywords/>
  <dc:description/>
  <cp:lastModifiedBy>Лилия Титова Олеговна</cp:lastModifiedBy>
  <cp:revision>18</cp:revision>
  <cp:lastPrinted>2020-09-23T07:00:00Z</cp:lastPrinted>
  <dcterms:created xsi:type="dcterms:W3CDTF">2018-12-25T09:14:00Z</dcterms:created>
  <dcterms:modified xsi:type="dcterms:W3CDTF">2021-05-19T06:45:00Z</dcterms:modified>
</cp:coreProperties>
</file>