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536F5" w:rsidRDefault="00434462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r>
        <w:rPr>
          <w:rFonts w:ascii="Calibri" w:eastAsia="Times New Roman" w:hAnsi="Calibri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00075" cy="714375"/>
                <wp:effectExtent l="19050" t="0" r="9525" b="0"/>
                <wp:docPr id="1" name="Рисунок 1" descr="Герб_20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_2004"/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12000" contrast="24000"/>
                          <a:grayscl/>
                        </a:blip>
                        <a:stretch/>
                      </pic:blipFill>
                      <pic:spPr bwMode="auto">
                        <a:xfrm>
                          <a:off x="0" y="0"/>
                          <a:ext cx="600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7.2pt;height:56.2pt;mso-wrap-distance-left:0.0pt;mso-wrap-distance-top:0.0pt;mso-wrap-distance-right:0.0pt;mso-wrap-distance-bottom:0.0pt;" stroked="f" strokeweight="0.75pt">
                <v:path textboxrect="0,0,0,0"/>
                <v:imagedata r:id="rId10" o:title=""/>
              </v:shape>
            </w:pict>
          </mc:Fallback>
        </mc:AlternateContent>
      </w:r>
    </w:p>
    <w:p w:rsidR="00E536F5" w:rsidRDefault="00434462">
      <w:pPr>
        <w:tabs>
          <w:tab w:val="left" w:pos="9214"/>
        </w:tabs>
        <w:spacing w:after="0" w:line="240" w:lineRule="auto"/>
        <w:ind w:left="-1260"/>
        <w:contextualSpacing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</w:pPr>
      <w:r>
        <w:rPr>
          <w:rFonts w:ascii="Times New Roman" w:eastAsia="Times New Roman" w:hAnsi="Times New Roman" w:cs="Times New Roman"/>
          <w:b/>
          <w:bCs/>
          <w:lang w:bidi="en-US"/>
        </w:rPr>
        <w:t xml:space="preserve">        Администрация Нефтеюганского района</w:t>
      </w:r>
    </w:p>
    <w:p w:rsidR="00E536F5" w:rsidRDefault="00E536F5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bidi="en-US"/>
        </w:rPr>
      </w:pPr>
    </w:p>
    <w:p w:rsidR="00E536F5" w:rsidRDefault="00434462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  <w:t xml:space="preserve">Муниципальная комиссия  </w:t>
      </w:r>
    </w:p>
    <w:p w:rsidR="00E536F5" w:rsidRDefault="00434462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  <w:t>по делам несовершеннолетних и защите их прав</w:t>
      </w:r>
    </w:p>
    <w:p w:rsidR="00E536F5" w:rsidRDefault="00E536F5">
      <w:pPr>
        <w:spacing w:after="0" w:line="240" w:lineRule="auto"/>
        <w:ind w:left="-540"/>
        <w:contextualSpacing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bidi="en-US"/>
        </w:rPr>
      </w:pPr>
    </w:p>
    <w:p w:rsidR="00E536F5" w:rsidRDefault="004344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en-US"/>
        </w:rPr>
        <w:t>ПОСТАНОВЛЕНИЕ № 25</w:t>
      </w:r>
    </w:p>
    <w:p w:rsidR="00E536F5" w:rsidRDefault="00E53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</w:p>
    <w:p w:rsidR="00E536F5" w:rsidRDefault="00434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апреля 2025 года, 10– 00 ч. </w:t>
      </w:r>
    </w:p>
    <w:p w:rsidR="00E536F5" w:rsidRDefault="00434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г.п. Пойковский, 4мкрн., д. 5, зал заседаний (кабинет № 303)</w:t>
      </w:r>
    </w:p>
    <w:p w:rsidR="00E536F5" w:rsidRDefault="00434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(сведения об участниках заседания указаны в протоколе №17</w:t>
      </w:r>
    </w:p>
    <w:p w:rsidR="00E536F5" w:rsidRDefault="00434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заседания муниципальной комиссии)</w:t>
      </w:r>
    </w:p>
    <w:p w:rsidR="00E536F5" w:rsidRDefault="00E536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E536F5" w:rsidRDefault="0043446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 принимаемых мерах по профилактике агрессивного, деструктивного поведения несовершеннолетних. Разрешение конфликтов среди обучающихся посредством школьных служб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примирения/медиации </w:t>
      </w:r>
    </w:p>
    <w:p w:rsidR="00E536F5" w:rsidRDefault="004344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 образовательных организациях</w:t>
      </w:r>
    </w:p>
    <w:p w:rsidR="00E536F5" w:rsidRDefault="00E536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E536F5" w:rsidRDefault="00434462">
      <w:pPr>
        <w:spacing w:after="0" w:line="283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2025 год, муниципальная комиссия установила:</w:t>
      </w:r>
    </w:p>
    <w:p w:rsidR="00E536F5" w:rsidRDefault="00E536F5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36F5" w:rsidRDefault="00434462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По данным отдела полиции № 1 Отдела Министер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ства внутренних дел России по Нефтеюганскому району (далее по тексту – ОМВД) в 2024 году и прошедшем периоде 2025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преступлений, совершенных несовершеннолетними, в частности против жизни и здоровья других лиц, не зарегистрировано, также не зарегистриро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фактов скулшутинга, буллинга и травли среди обучающихся образовательных организаций городского поселения Пойковский. </w:t>
      </w:r>
    </w:p>
    <w:p w:rsidR="00E536F5" w:rsidRDefault="00434462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целях профилактики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агрессивного и деструктивного поведения несовершеннолетних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образовательных организациях городского поселения П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ойковский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общеобразовательное бюджетное учреждение «Средняя общеобразовательная школа № 1» г.п. Пойковский (далее – СОШ № 1),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Нефтеюганское районное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бюдж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етное учреждение «Пойковская средняя общеобразовательная школа № 2» (далее – СОШ № 2), муниципальное общеобразовательное бюджетное учреждение «Средняя общеобразовательная школа № 4» г.п. Пойковский (далее – СОШ № 4))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2024-2025 учебном году организованы 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проведены следующие мероприятия:</w:t>
      </w:r>
    </w:p>
    <w:p w:rsidR="00E536F5" w:rsidRDefault="00434462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психологические занятия с обучающимися: «Навыки общения», «Круг общения и его влияние», «Жизненные ценности и перспективы»,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«Арт-терапия, как метод коррекции эмоциональной сферы ребёнка», «Прогоним гнев», «Учимся общатьс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я», «Развитие личностного потенциала», «Всё в твоих руках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«Навыки конструктивного общения», «Влияние социума на сознание подростка», «Мои ценности»,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«Способы и методы конструктивного общения»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«Юный переговорщик»</w:t>
      </w:r>
      <w:r>
        <w:rPr>
          <w:rFonts w:ascii="Times New Roman" w:hAnsi="Times New Roman" w:cs="Times New Roman"/>
          <w:sz w:val="24"/>
          <w:szCs w:val="24"/>
        </w:rPr>
        <w:t>, «Агрессия и стресс», «Стоп буллинг»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; </w:t>
      </w:r>
    </w:p>
    <w:p w:rsidR="00E536F5" w:rsidRDefault="00434462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тренинги «Познай себя», «Конфликты и пути их разрешения»,</w:t>
      </w:r>
      <w:r>
        <w:rPr>
          <w:rFonts w:ascii="Times New Roman" w:hAnsi="Times New Roman" w:cs="Times New Roman"/>
          <w:sz w:val="24"/>
          <w:szCs w:val="24"/>
        </w:rPr>
        <w:t xml:space="preserve"> «Учимся разрешать конфликты;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– тренинг </w:t>
      </w:r>
      <w:r>
        <w:rPr>
          <w:rFonts w:ascii="Times New Roman" w:hAnsi="Times New Roman" w:cs="Times New Roman"/>
          <w:sz w:val="24"/>
          <w:szCs w:val="24"/>
        </w:rPr>
        <w:t>«Я и мы»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«Дружба – главное чудо», </w:t>
      </w:r>
      <w:r>
        <w:rPr>
          <w:rFonts w:ascii="Times New Roman" w:hAnsi="Times New Roman" w:cs="Times New Roman"/>
          <w:sz w:val="24"/>
          <w:szCs w:val="24"/>
        </w:rPr>
        <w:t>«Я и конфликт»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«Сила слова», «Спокойствие, только спокойствие»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36F5" w:rsidRDefault="00434462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классные часы «Личная безопасность школьников», «Кон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фликты и Я»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беседа «Умей сказать – нет!», акция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«Телефон доверия»; </w:t>
      </w:r>
    </w:p>
    <w:p w:rsidR="00E536F5" w:rsidRDefault="00434462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для родителей: родительские собрания на тему: «Безопасность детей в школе, дома, в сети интернет», «Учебная мотивация и ее формирование в семье», «Влияние семейных вз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аимоотношений на самочувствие ребенка», «Родительская поддержка»,</w:t>
      </w:r>
      <w:r>
        <w:rPr>
          <w:rFonts w:ascii="Times New Roman" w:hAnsi="Times New Roman" w:cs="Times New Roman"/>
          <w:sz w:val="24"/>
          <w:szCs w:val="24"/>
        </w:rPr>
        <w:t xml:space="preserve"> «Сотрудничество семьи и школы - залог успешности учения и воспитания ребенка»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«Информационная безопасность школьников в современной школе», «Риски детской безопасности»; </w:t>
      </w:r>
      <w:r>
        <w:rPr>
          <w:rFonts w:ascii="Times New Roman" w:hAnsi="Times New Roman" w:cs="Times New Roman"/>
          <w:sz w:val="24"/>
          <w:szCs w:val="24"/>
        </w:rPr>
        <w:t>занятия с элементам</w:t>
      </w:r>
      <w:r>
        <w:rPr>
          <w:rFonts w:ascii="Times New Roman" w:hAnsi="Times New Roman" w:cs="Times New Roman"/>
          <w:sz w:val="24"/>
          <w:szCs w:val="24"/>
        </w:rPr>
        <w:t>и тренинга «Как разрешать конфликты», «Слово-серебро, молчание-золото»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36F5" w:rsidRDefault="00434462">
      <w:pPr>
        <w:pStyle w:val="afb"/>
        <w:spacing w:line="283" w:lineRule="atLeast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lang w:bidi="ru-RU"/>
        </w:rPr>
        <w:t xml:space="preserve">- </w:t>
      </w:r>
      <w:r>
        <w:rPr>
          <w:rFonts w:ascii="Times New Roman" w:eastAsia="Calibri" w:hAnsi="Times New Roman"/>
          <w:sz w:val="24"/>
          <w:szCs w:val="24"/>
        </w:rPr>
        <w:t>семинар - практикум для педагогов «Приём «Круг</w:t>
      </w:r>
      <w:r>
        <w:rPr>
          <w:rFonts w:ascii="Times New Roman" w:eastAsia="Calibri" w:hAnsi="Times New Roman"/>
          <w:sz w:val="24"/>
          <w:szCs w:val="24"/>
        </w:rPr>
        <w:br/>
        <w:t>сообщества»: как сплотить коллектив, провести мозговой штурм или решить</w:t>
      </w:r>
      <w:r>
        <w:rPr>
          <w:rFonts w:ascii="Times New Roman" w:eastAsia="Calibri" w:hAnsi="Times New Roman"/>
          <w:sz w:val="24"/>
          <w:szCs w:val="24"/>
        </w:rPr>
        <w:br/>
        <w:t>конфликт в школьном коллективе?</w:t>
      </w:r>
      <w:r>
        <w:rPr>
          <w:rFonts w:ascii="Times New Roman" w:hAnsi="Times New Roman"/>
          <w:sz w:val="24"/>
          <w:szCs w:val="24"/>
        </w:rPr>
        <w:t xml:space="preserve">», распространены памятки среди </w:t>
      </w:r>
      <w:r>
        <w:rPr>
          <w:rFonts w:ascii="Times New Roman" w:hAnsi="Times New Roman"/>
          <w:sz w:val="24"/>
          <w:szCs w:val="24"/>
        </w:rPr>
        <w:t>педагогов «Навигатор деструктивного поведения»;</w:t>
      </w:r>
    </w:p>
    <w:p w:rsidR="00E536F5" w:rsidRDefault="00434462">
      <w:pPr>
        <w:pStyle w:val="afb"/>
        <w:spacing w:line="283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>- на официальных сайтах образовательных учреждений, в социальной сети в ВКонтакте размещается информации профилактического и просветительского характера.</w:t>
      </w:r>
    </w:p>
    <w:p w:rsidR="00E536F5" w:rsidRDefault="00434462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Всего мероприятиями охвачено 2722 (100%) обучающихся,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1835 родителей.</w:t>
      </w:r>
    </w:p>
    <w:p w:rsidR="00E536F5" w:rsidRDefault="00434462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2024-2025 учебном году в образовательных организациях г.п. Пойковский осуществляли свою деятельность школьные службы примирения (далее – ШСП). Численный состав ШСП составлял 3 руководителя служб, 7 учеников-медиаторов (учащиеся 8-11 класс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ов), 8 педагогов-медиаторов (СОШ №1 - 1/3/2, СОШ №2 - 1/2/4, СОШ №4- 1/2/2).</w:t>
      </w:r>
    </w:p>
    <w:p w:rsidR="00E536F5" w:rsidRDefault="00434462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течение учебного года зарегистрировано 12 обращений в ШСП (СОШ № 1- 3, СОШ № 2- 5, СОШ № 4- 4) (АППГ- 21). </w:t>
      </w:r>
    </w:p>
    <w:p w:rsidR="00E536F5" w:rsidRDefault="00434462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итогу работы ШСП:</w:t>
      </w:r>
    </w:p>
    <w:p w:rsidR="00E536F5" w:rsidRDefault="00434462">
      <w:pPr>
        <w:spacing w:after="0" w:line="28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проведено 11 примирительных встреч, 1 не состо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ялась по причине самостоятельного примирения сторон (АППГ – 20);</w:t>
      </w:r>
    </w:p>
    <w:p w:rsidR="00E536F5" w:rsidRDefault="00434462">
      <w:pPr>
        <w:spacing w:after="0" w:line="2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заключено 11 договоров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(АППГ – 20).</w:t>
      </w:r>
    </w:p>
    <w:p w:rsidR="00E536F5" w:rsidRDefault="00434462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Повторных фактов обращения в ШСП участниками процедур не зафиксировано. </w:t>
      </w:r>
    </w:p>
    <w:p w:rsidR="00E536F5" w:rsidRDefault="00434462">
      <w:pPr>
        <w:spacing w:after="0" w:line="28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На основании вышеизложенного, во исполнение статьи 2 Федерального закона от 24.06.1999 №120-ФЗ «Об основах системы профилактики безнадзорности и правонарушений несовершеннолетних», муниципальная комиссия по делам несовершеннолетних и защите их прав Нефтеюг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анского района в городском поселении Пойковский 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 о с т а н о в и л 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F5" w:rsidRDefault="00E536F5">
      <w:pPr>
        <w:spacing w:after="0" w:line="28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36F5" w:rsidRDefault="00434462">
      <w:pPr>
        <w:spacing w:after="0" w:line="283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1. Информацию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принимаемых мерах по профилактике агрессивного, деструктивного поведения несовершеннолетних. Разрешение конфликтов среди обучающихся посредством школьных служб примире</w:t>
      </w:r>
      <w:r>
        <w:rPr>
          <w:rFonts w:ascii="Times New Roman" w:eastAsia="Calibri" w:hAnsi="Times New Roman" w:cs="Times New Roman"/>
          <w:sz w:val="24"/>
          <w:szCs w:val="24"/>
        </w:rPr>
        <w:t>ния/медиации в образовательных организациях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принять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к сведению.</w:t>
      </w:r>
    </w:p>
    <w:p w:rsidR="00E536F5" w:rsidRDefault="00434462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18 апреля 2025 года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536F5" w:rsidRDefault="00E536F5">
      <w:pPr>
        <w:spacing w:after="0" w:line="28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36F5" w:rsidRDefault="00434462">
      <w:pPr>
        <w:spacing w:after="0" w:line="283" w:lineRule="atLeast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Образовательным организациям городского поселения Пойковский (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Муниципальное общеобразовательное бюджетное учреждение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«Средняя общеобразовательная школа №1» г.п. Пойковский, </w:t>
      </w:r>
      <w:r>
        <w:rPr>
          <w:rFonts w:ascii="Times New Roman" w:eastAsia="Times New Roman" w:hAnsi="Times New Roman"/>
          <w:bCs/>
          <w:sz w:val="24"/>
          <w:szCs w:val="24"/>
        </w:rPr>
        <w:t>Нефтеюганское районное м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униципальное общеобразовательное бюджетное учреждение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«Пойковская средняя общеобразовательная школа №2»,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Муниципальное общеобразовательное бюджетное учреждение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«Средняя общеоб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разовательная школа №4» г.п. Пойковский</w:t>
      </w:r>
      <w:r>
        <w:rPr>
          <w:rFonts w:ascii="Times New Roman" w:eastAsia="Times New Roman" w:hAnsi="Times New Roman"/>
          <w:sz w:val="24"/>
          <w:szCs w:val="24"/>
        </w:rPr>
        <w:t>) в</w:t>
      </w:r>
      <w:r>
        <w:rPr>
          <w:rFonts w:ascii="Times New Roman" w:hAnsi="Times New Roman"/>
          <w:sz w:val="24"/>
          <w:szCs w:val="24"/>
        </w:rPr>
        <w:t>о взаимодействии со специалистами органов и учреждений системы профилактики безнадзорности и правонарушений несовершеннолетних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E536F5" w:rsidRDefault="00434462">
      <w:pPr>
        <w:spacing w:after="0" w:line="283" w:lineRule="atLeast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t xml:space="preserve">2.1. </w:t>
      </w:r>
      <w:r>
        <w:rPr>
          <w:rFonts w:ascii="Times New Roman" w:eastAsia="Times New Roman" w:hAnsi="Times New Roman"/>
          <w:sz w:val="24"/>
          <w:szCs w:val="24"/>
          <w:lang w:bidi="en-US"/>
        </w:rPr>
        <w:t>Провести среди обучающихся начального и среднего звена беседы, лекции о правовых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последствиях за причинение телесных повреждений, побоев, травлю, жестокое обращение и унижение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E536F5" w:rsidRDefault="00434462">
      <w:pPr>
        <w:spacing w:after="0" w:line="283" w:lineRule="atLeast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2.2. </w:t>
      </w:r>
      <w:r>
        <w:rPr>
          <w:rFonts w:ascii="Times New Roman" w:eastAsia="Times New Roman" w:hAnsi="Times New Roman"/>
          <w:sz w:val="24"/>
          <w:szCs w:val="24"/>
        </w:rPr>
        <w:t>Организовать проведение разъяснительной работы с родителями (законными представителями) обучающихся о развивающихся молодежных течениях деструктивной напр</w:t>
      </w:r>
      <w:r>
        <w:rPr>
          <w:rFonts w:ascii="Times New Roman" w:eastAsia="Times New Roman" w:hAnsi="Times New Roman"/>
          <w:sz w:val="24"/>
          <w:szCs w:val="24"/>
        </w:rPr>
        <w:t xml:space="preserve">авленности, о необходимости незамедлительного обращения в правоохранительные органы при установлении фактов негативного влияния на несовершеннолетних детей со </w:t>
      </w:r>
      <w:r>
        <w:rPr>
          <w:rFonts w:ascii="Times New Roman" w:eastAsia="Times New Roman" w:hAnsi="Times New Roman"/>
          <w:sz w:val="24"/>
          <w:szCs w:val="24"/>
        </w:rPr>
        <w:lastRenderedPageBreak/>
        <w:t>стороны посторонних лиц, развивающих агрессию, побуждающих к насильственным действиям в отношении</w:t>
      </w:r>
      <w:r>
        <w:rPr>
          <w:rFonts w:ascii="Times New Roman" w:eastAsia="Times New Roman" w:hAnsi="Times New Roman"/>
          <w:sz w:val="24"/>
          <w:szCs w:val="24"/>
        </w:rPr>
        <w:t xml:space="preserve"> окружающих, в том числе посредством сети «Интернет».</w:t>
      </w:r>
    </w:p>
    <w:p w:rsidR="00E536F5" w:rsidRDefault="00434462">
      <w:pPr>
        <w:spacing w:after="0" w:line="283" w:lineRule="atLeast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Информацию об исполнении поручений направить в муниципальную комиссию по делам несовершеннолетних и защите их прав</w:t>
      </w:r>
      <w:r>
        <w:rPr>
          <w:rFonts w:ascii="Times New Roman" w:hAnsi="Times New Roman"/>
          <w:sz w:val="24"/>
          <w:szCs w:val="24"/>
        </w:rPr>
        <w:t xml:space="preserve"> Нефтеюганского района</w:t>
      </w:r>
      <w:r>
        <w:rPr>
          <w:rFonts w:ascii="Times New Roman" w:eastAsia="Times New Roman" w:hAnsi="Times New Roman"/>
          <w:sz w:val="24"/>
          <w:szCs w:val="24"/>
          <w:lang w:bidi="en-US"/>
        </w:rPr>
        <w:t>.</w:t>
      </w:r>
    </w:p>
    <w:p w:rsidR="00E536F5" w:rsidRDefault="00434462">
      <w:pPr>
        <w:spacing w:after="0" w:line="283" w:lineRule="atLeast"/>
        <w:ind w:right="-1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Срок: до 10 июня 2025 года.</w:t>
      </w:r>
    </w:p>
    <w:p w:rsidR="00E536F5" w:rsidRDefault="00E536F5">
      <w:pPr>
        <w:spacing w:after="0" w:line="283" w:lineRule="atLeast"/>
        <w:ind w:firstLine="708"/>
        <w:contextualSpacing/>
        <w:jc w:val="both"/>
        <w:rPr>
          <w:sz w:val="24"/>
          <w:szCs w:val="24"/>
        </w:rPr>
      </w:pPr>
    </w:p>
    <w:p w:rsidR="00E536F5" w:rsidRDefault="00434462">
      <w:pPr>
        <w:spacing w:after="0" w:line="283" w:lineRule="atLeast"/>
        <w:ind w:firstLine="708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Муниципальному общеобразовательн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ому бюджетному учреждению «Средняя общеобразовательная школа № 1» пгт. Пойковский (В.Н. Кокорев) провести</w:t>
      </w:r>
      <w:r>
        <w:rPr>
          <w:rFonts w:ascii="Times New Roman" w:hAnsi="Times New Roman"/>
          <w:sz w:val="24"/>
          <w:szCs w:val="24"/>
        </w:rPr>
        <w:t xml:space="preserve"> силами медиаторов школьной службы примирения квиз «Проблему можно решить!» среди обучающихся 5-8 классов. </w:t>
      </w:r>
    </w:p>
    <w:p w:rsidR="00E536F5" w:rsidRDefault="00434462">
      <w:pPr>
        <w:spacing w:after="0" w:line="283" w:lineRule="atLeast"/>
        <w:ind w:right="-1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Срок: до 31 мая 2025 года.</w:t>
      </w:r>
    </w:p>
    <w:p w:rsidR="00E536F5" w:rsidRDefault="00E536F5">
      <w:pPr>
        <w:spacing w:after="0" w:line="283" w:lineRule="atLeast"/>
        <w:ind w:firstLine="708"/>
        <w:contextualSpacing/>
        <w:jc w:val="both"/>
        <w:rPr>
          <w:sz w:val="24"/>
          <w:szCs w:val="24"/>
        </w:rPr>
      </w:pPr>
    </w:p>
    <w:p w:rsidR="00E536F5" w:rsidRDefault="00434462">
      <w:pPr>
        <w:spacing w:after="0" w:line="283" w:lineRule="atLeast"/>
        <w:ind w:firstLine="708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Нефтеюганско</w:t>
      </w:r>
      <w:r>
        <w:rPr>
          <w:rFonts w:ascii="Times New Roman" w:eastAsia="Times New Roman" w:hAnsi="Times New Roman"/>
          <w:bCs/>
          <w:sz w:val="24"/>
          <w:szCs w:val="24"/>
        </w:rPr>
        <w:t>му районному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униципальному общеобразовательному бюджетному учреждению «Пойковская средняя общеобразовательная школа № 2» (О.В. Шаль)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провести среди обучающихся 7- 11 классов </w:t>
      </w:r>
      <w:r>
        <w:rPr>
          <w:rFonts w:ascii="Times New Roman" w:hAnsi="Times New Roman"/>
          <w:sz w:val="24"/>
          <w:szCs w:val="24"/>
        </w:rPr>
        <w:t>информационный час о деятельности медиаторов-школьников с целью привлечения новых</w:t>
      </w:r>
      <w:r>
        <w:rPr>
          <w:rFonts w:ascii="Times New Roman" w:hAnsi="Times New Roman"/>
          <w:sz w:val="24"/>
          <w:szCs w:val="24"/>
        </w:rPr>
        <w:t xml:space="preserve"> участников в ШСП. </w:t>
      </w:r>
    </w:p>
    <w:p w:rsidR="00E536F5" w:rsidRDefault="00434462">
      <w:pPr>
        <w:spacing w:after="0" w:line="283" w:lineRule="atLeast"/>
        <w:ind w:right="-1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Срок: до 31 мая 2025 года.</w:t>
      </w:r>
    </w:p>
    <w:p w:rsidR="00E536F5" w:rsidRDefault="00E536F5">
      <w:pPr>
        <w:spacing w:after="0" w:line="283" w:lineRule="atLeast"/>
        <w:ind w:firstLine="708"/>
        <w:contextualSpacing/>
        <w:jc w:val="both"/>
        <w:rPr>
          <w:sz w:val="24"/>
          <w:szCs w:val="24"/>
        </w:rPr>
      </w:pPr>
    </w:p>
    <w:p w:rsidR="00E536F5" w:rsidRDefault="00434462">
      <w:pPr>
        <w:shd w:val="clear" w:color="auto" w:fill="FFFFFF"/>
        <w:spacing w:after="0" w:line="283" w:lineRule="atLeast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Муниципальному общеобразовательному бюджетному учреждению «Средняя общеобразовательная школа № 4» пгт. Пойковский (Л.А. Иванова) провести с</w:t>
      </w:r>
      <w:r>
        <w:rPr>
          <w:rFonts w:ascii="Times New Roman" w:hAnsi="Times New Roman"/>
          <w:sz w:val="24"/>
          <w:szCs w:val="24"/>
        </w:rPr>
        <w:t>реди обучающихся 6-9 классов тренинг «Формирование позитивных жизн</w:t>
      </w:r>
      <w:r>
        <w:rPr>
          <w:rFonts w:ascii="Times New Roman" w:hAnsi="Times New Roman"/>
          <w:sz w:val="24"/>
          <w:szCs w:val="24"/>
        </w:rPr>
        <w:t>енных установок».</w:t>
      </w:r>
    </w:p>
    <w:p w:rsidR="00E536F5" w:rsidRDefault="00434462">
      <w:pPr>
        <w:spacing w:after="0" w:line="283" w:lineRule="atLeast"/>
        <w:ind w:right="-1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Срок: до 31 мая 2025 года.</w:t>
      </w:r>
    </w:p>
    <w:p w:rsidR="00E536F5" w:rsidRDefault="00E536F5">
      <w:pPr>
        <w:spacing w:after="0" w:line="283" w:lineRule="atLeast"/>
        <w:ind w:firstLine="708"/>
        <w:jc w:val="both"/>
        <w:rPr>
          <w:sz w:val="24"/>
          <w:szCs w:val="24"/>
        </w:rPr>
      </w:pPr>
    </w:p>
    <w:p w:rsidR="00E536F5" w:rsidRDefault="00434462">
      <w:pPr>
        <w:spacing w:after="0" w:line="283" w:lineRule="atLeast"/>
        <w:ind w:firstLine="708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-6"/>
          <w:sz w:val="24"/>
          <w:szCs w:val="24"/>
          <w:lang w:bidi="en-US"/>
        </w:rPr>
        <w:t>6.</w:t>
      </w:r>
      <w:r>
        <w:rPr>
          <w:rFonts w:ascii="Times New Roman" w:eastAsia="Times New Roman" w:hAnsi="Times New Roman"/>
          <w:spacing w:val="-6"/>
          <w:sz w:val="24"/>
          <w:szCs w:val="24"/>
          <w:lang w:bidi="en-US"/>
        </w:rPr>
        <w:t xml:space="preserve"> 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городском поселении Пойковский.</w:t>
      </w:r>
    </w:p>
    <w:p w:rsidR="00E536F5" w:rsidRDefault="00E536F5">
      <w:pPr>
        <w:spacing w:after="0" w:line="283" w:lineRule="atLeast"/>
        <w:jc w:val="both"/>
        <w:rPr>
          <w:sz w:val="24"/>
          <w:szCs w:val="24"/>
        </w:rPr>
      </w:pPr>
    </w:p>
    <w:p w:rsidR="00E536F5" w:rsidRDefault="00E536F5">
      <w:pPr>
        <w:spacing w:after="0" w:line="283" w:lineRule="atLeast"/>
        <w:jc w:val="both"/>
        <w:rPr>
          <w:sz w:val="24"/>
          <w:szCs w:val="24"/>
        </w:rPr>
      </w:pPr>
    </w:p>
    <w:p w:rsidR="00E536F5" w:rsidRDefault="00E536F5">
      <w:pPr>
        <w:spacing w:after="0" w:line="283" w:lineRule="atLeast"/>
        <w:jc w:val="both"/>
        <w:rPr>
          <w:sz w:val="24"/>
          <w:szCs w:val="24"/>
        </w:rPr>
      </w:pPr>
    </w:p>
    <w:p w:rsidR="00E536F5" w:rsidRDefault="00434462">
      <w:pPr>
        <w:spacing w:after="0" w:line="283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pacing w:val="-6"/>
          <w:sz w:val="24"/>
          <w:szCs w:val="24"/>
          <w:lang w:bidi="en-US"/>
        </w:rPr>
        <w:t>Председательствующий</w:t>
      </w:r>
      <w:r>
        <w:rPr>
          <w:rFonts w:ascii="Times New Roman" w:eastAsia="Times New Roman" w:hAnsi="Times New Roman"/>
          <w:spacing w:val="-6"/>
          <w:sz w:val="24"/>
          <w:szCs w:val="24"/>
          <w:lang w:bidi="en-US"/>
        </w:rPr>
        <w:tab/>
      </w:r>
      <w:r>
        <w:rPr>
          <w:rFonts w:ascii="Times New Roman" w:eastAsia="Times New Roman" w:hAnsi="Times New Roman"/>
          <w:spacing w:val="-6"/>
          <w:sz w:val="24"/>
          <w:szCs w:val="24"/>
          <w:lang w:bidi="en-US"/>
        </w:rPr>
        <w:tab/>
      </w:r>
      <w:r>
        <w:rPr>
          <w:rFonts w:ascii="Times New Roman" w:eastAsia="Times New Roman" w:hAnsi="Times New Roman"/>
          <w:spacing w:val="-6"/>
          <w:sz w:val="24"/>
          <w:szCs w:val="24"/>
          <w:lang w:bidi="en-US"/>
        </w:rPr>
        <w:tab/>
      </w:r>
      <w:r>
        <w:rPr>
          <w:rFonts w:ascii="Times New Roman" w:eastAsia="Times New Roman" w:hAnsi="Times New Roman"/>
          <w:spacing w:val="-6"/>
          <w:sz w:val="24"/>
          <w:szCs w:val="24"/>
          <w:lang w:bidi="en-US"/>
        </w:rPr>
        <w:tab/>
      </w:r>
      <w:r>
        <w:rPr>
          <w:rFonts w:ascii="Times New Roman" w:eastAsia="Times New Roman" w:hAnsi="Times New Roman"/>
          <w:spacing w:val="-6"/>
          <w:sz w:val="24"/>
          <w:szCs w:val="24"/>
          <w:lang w:bidi="en-US"/>
        </w:rPr>
        <w:tab/>
      </w:r>
      <w:r>
        <w:rPr>
          <w:rFonts w:ascii="Times New Roman" w:eastAsia="Times New Roman" w:hAnsi="Times New Roman"/>
          <w:spacing w:val="-6"/>
          <w:sz w:val="24"/>
          <w:szCs w:val="24"/>
          <w:lang w:bidi="en-US"/>
        </w:rPr>
        <w:tab/>
        <w:t>А.В. Митюкляева</w:t>
      </w:r>
    </w:p>
    <w:p w:rsidR="00E536F5" w:rsidRDefault="00E536F5">
      <w:pPr>
        <w:spacing w:after="0" w:line="283" w:lineRule="atLeast"/>
        <w:ind w:firstLine="708"/>
        <w:jc w:val="both"/>
        <w:rPr>
          <w:rFonts w:ascii="Times New Roman" w:eastAsia="Times New Roman" w:hAnsi="Times New Roman"/>
          <w:b/>
          <w:color w:val="FF0000"/>
          <w:spacing w:val="-6"/>
          <w:sz w:val="24"/>
          <w:szCs w:val="24"/>
        </w:rPr>
      </w:pPr>
    </w:p>
    <w:p w:rsidR="00E536F5" w:rsidRDefault="00E536F5"/>
    <w:p w:rsidR="00E536F5" w:rsidRDefault="00E536F5">
      <w:pPr>
        <w:spacing w:after="0" w:line="28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536F5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6F5" w:rsidRDefault="00434462">
      <w:pPr>
        <w:spacing w:after="0" w:line="240" w:lineRule="auto"/>
      </w:pPr>
      <w:r>
        <w:separator/>
      </w:r>
    </w:p>
  </w:endnote>
  <w:endnote w:type="continuationSeparator" w:id="0">
    <w:p w:rsidR="00E536F5" w:rsidRDefault="0043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6F5" w:rsidRDefault="00434462">
      <w:pPr>
        <w:spacing w:after="0" w:line="240" w:lineRule="auto"/>
      </w:pPr>
      <w:r>
        <w:separator/>
      </w:r>
    </w:p>
  </w:footnote>
  <w:footnote w:type="continuationSeparator" w:id="0">
    <w:p w:rsidR="00E536F5" w:rsidRDefault="00434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E3806"/>
    <w:multiLevelType w:val="hybridMultilevel"/>
    <w:tmpl w:val="D9ECDCBC"/>
    <w:lvl w:ilvl="0" w:tplc="A4F49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5617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2C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88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3E50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625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3A1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F852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AE9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53C0A"/>
    <w:multiLevelType w:val="hybridMultilevel"/>
    <w:tmpl w:val="182A785E"/>
    <w:lvl w:ilvl="0" w:tplc="15721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0443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AC7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28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80C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707D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EF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8019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B08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C62AD"/>
    <w:multiLevelType w:val="hybridMultilevel"/>
    <w:tmpl w:val="B96C18C8"/>
    <w:lvl w:ilvl="0" w:tplc="24BCAE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3C622D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72549FD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4B06F6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304906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18ED3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6694DA5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7C8D0EE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E6D2AC4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320802"/>
    <w:multiLevelType w:val="hybridMultilevel"/>
    <w:tmpl w:val="B17EC0FE"/>
    <w:lvl w:ilvl="0" w:tplc="4BD470F0">
      <w:start w:val="1"/>
      <w:numFmt w:val="decimal"/>
      <w:lvlText w:val="%1."/>
      <w:lvlJc w:val="left"/>
      <w:pPr>
        <w:ind w:left="720" w:hanging="360"/>
      </w:pPr>
    </w:lvl>
    <w:lvl w:ilvl="1" w:tplc="3F947DEA">
      <w:start w:val="1"/>
      <w:numFmt w:val="lowerLetter"/>
      <w:lvlText w:val="%2."/>
      <w:lvlJc w:val="left"/>
      <w:pPr>
        <w:ind w:left="1440" w:hanging="360"/>
      </w:pPr>
    </w:lvl>
    <w:lvl w:ilvl="2" w:tplc="19C856C2">
      <w:start w:val="1"/>
      <w:numFmt w:val="lowerRoman"/>
      <w:lvlText w:val="%3."/>
      <w:lvlJc w:val="right"/>
      <w:pPr>
        <w:ind w:left="2160" w:hanging="180"/>
      </w:pPr>
    </w:lvl>
    <w:lvl w:ilvl="3" w:tplc="C986CB62">
      <w:start w:val="1"/>
      <w:numFmt w:val="decimal"/>
      <w:lvlText w:val="%4."/>
      <w:lvlJc w:val="left"/>
      <w:pPr>
        <w:ind w:left="2880" w:hanging="360"/>
      </w:pPr>
    </w:lvl>
    <w:lvl w:ilvl="4" w:tplc="F398C9E4">
      <w:start w:val="1"/>
      <w:numFmt w:val="lowerLetter"/>
      <w:lvlText w:val="%5."/>
      <w:lvlJc w:val="left"/>
      <w:pPr>
        <w:ind w:left="3600" w:hanging="360"/>
      </w:pPr>
    </w:lvl>
    <w:lvl w:ilvl="5" w:tplc="D99002C8">
      <w:start w:val="1"/>
      <w:numFmt w:val="lowerRoman"/>
      <w:lvlText w:val="%6."/>
      <w:lvlJc w:val="right"/>
      <w:pPr>
        <w:ind w:left="4320" w:hanging="180"/>
      </w:pPr>
    </w:lvl>
    <w:lvl w:ilvl="6" w:tplc="090C4D6A">
      <w:start w:val="1"/>
      <w:numFmt w:val="decimal"/>
      <w:lvlText w:val="%7."/>
      <w:lvlJc w:val="left"/>
      <w:pPr>
        <w:ind w:left="5040" w:hanging="360"/>
      </w:pPr>
    </w:lvl>
    <w:lvl w:ilvl="7" w:tplc="59BE26C6">
      <w:start w:val="1"/>
      <w:numFmt w:val="lowerLetter"/>
      <w:lvlText w:val="%8."/>
      <w:lvlJc w:val="left"/>
      <w:pPr>
        <w:ind w:left="5760" w:hanging="360"/>
      </w:pPr>
    </w:lvl>
    <w:lvl w:ilvl="8" w:tplc="DE2A720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B572E"/>
    <w:multiLevelType w:val="hybridMultilevel"/>
    <w:tmpl w:val="7EFC2CA4"/>
    <w:lvl w:ilvl="0" w:tplc="F5C66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72BE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385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C1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562E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2282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D40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241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B82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8674E"/>
    <w:multiLevelType w:val="hybridMultilevel"/>
    <w:tmpl w:val="D6AC09E6"/>
    <w:lvl w:ilvl="0" w:tplc="1FB27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690D9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4A4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04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64B2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564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AE7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CA1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104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4487F"/>
    <w:multiLevelType w:val="hybridMultilevel"/>
    <w:tmpl w:val="0204AEFC"/>
    <w:lvl w:ilvl="0" w:tplc="7CEC0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CAF4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005F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682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5CFD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E43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20E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611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2073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04942"/>
    <w:multiLevelType w:val="hybridMultilevel"/>
    <w:tmpl w:val="3B744188"/>
    <w:lvl w:ilvl="0" w:tplc="89261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1603D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102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26C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C285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462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18F4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625B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8AA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24300"/>
    <w:multiLevelType w:val="hybridMultilevel"/>
    <w:tmpl w:val="188AEB64"/>
    <w:lvl w:ilvl="0" w:tplc="DA6C224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BB2AB20E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76ECD2DA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B272584E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01E913C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9289B3A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66E49CB6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63C29158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702254F0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BB21F09"/>
    <w:multiLevelType w:val="hybridMultilevel"/>
    <w:tmpl w:val="984AC86A"/>
    <w:lvl w:ilvl="0" w:tplc="4240F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24090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ACE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8C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9685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68E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B078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C826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040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C5B4F"/>
    <w:multiLevelType w:val="hybridMultilevel"/>
    <w:tmpl w:val="58CCDB28"/>
    <w:lvl w:ilvl="0" w:tplc="358EE2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22E67E2">
      <w:start w:val="1"/>
      <w:numFmt w:val="lowerLetter"/>
      <w:lvlText w:val="%2."/>
      <w:lvlJc w:val="left"/>
      <w:pPr>
        <w:ind w:left="1440" w:hanging="360"/>
      </w:pPr>
    </w:lvl>
    <w:lvl w:ilvl="2" w:tplc="DCD4667E">
      <w:start w:val="1"/>
      <w:numFmt w:val="lowerRoman"/>
      <w:lvlText w:val="%3."/>
      <w:lvlJc w:val="right"/>
      <w:pPr>
        <w:ind w:left="2160" w:hanging="180"/>
      </w:pPr>
    </w:lvl>
    <w:lvl w:ilvl="3" w:tplc="46104DF0">
      <w:start w:val="1"/>
      <w:numFmt w:val="decimal"/>
      <w:lvlText w:val="%4."/>
      <w:lvlJc w:val="left"/>
      <w:pPr>
        <w:ind w:left="2880" w:hanging="360"/>
      </w:pPr>
    </w:lvl>
    <w:lvl w:ilvl="4" w:tplc="4B428C16">
      <w:start w:val="1"/>
      <w:numFmt w:val="lowerLetter"/>
      <w:lvlText w:val="%5."/>
      <w:lvlJc w:val="left"/>
      <w:pPr>
        <w:ind w:left="3600" w:hanging="360"/>
      </w:pPr>
    </w:lvl>
    <w:lvl w:ilvl="5" w:tplc="C23E5790">
      <w:start w:val="1"/>
      <w:numFmt w:val="lowerRoman"/>
      <w:lvlText w:val="%6."/>
      <w:lvlJc w:val="right"/>
      <w:pPr>
        <w:ind w:left="4320" w:hanging="180"/>
      </w:pPr>
    </w:lvl>
    <w:lvl w:ilvl="6" w:tplc="B1383B3C">
      <w:start w:val="1"/>
      <w:numFmt w:val="decimal"/>
      <w:lvlText w:val="%7."/>
      <w:lvlJc w:val="left"/>
      <w:pPr>
        <w:ind w:left="5040" w:hanging="360"/>
      </w:pPr>
    </w:lvl>
    <w:lvl w:ilvl="7" w:tplc="FAC29DE0">
      <w:start w:val="1"/>
      <w:numFmt w:val="lowerLetter"/>
      <w:lvlText w:val="%8."/>
      <w:lvlJc w:val="left"/>
      <w:pPr>
        <w:ind w:left="5760" w:hanging="360"/>
      </w:pPr>
    </w:lvl>
    <w:lvl w:ilvl="8" w:tplc="4C70DDB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56D2F"/>
    <w:multiLevelType w:val="hybridMultilevel"/>
    <w:tmpl w:val="CE9A89D0"/>
    <w:lvl w:ilvl="0" w:tplc="7CBCD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76AA6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4A2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66A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FEA5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46A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147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099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866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C4225"/>
    <w:multiLevelType w:val="hybridMultilevel"/>
    <w:tmpl w:val="77660AA4"/>
    <w:lvl w:ilvl="0" w:tplc="AE688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118C1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D49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C46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7EFD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B41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0E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28CF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7E2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D2953"/>
    <w:multiLevelType w:val="hybridMultilevel"/>
    <w:tmpl w:val="36B416AE"/>
    <w:lvl w:ilvl="0" w:tplc="770A4086">
      <w:start w:val="1"/>
      <w:numFmt w:val="decimal"/>
      <w:lvlText w:val="%1)"/>
      <w:lvlJc w:val="left"/>
      <w:pPr>
        <w:ind w:left="1068" w:hanging="360"/>
      </w:pPr>
    </w:lvl>
    <w:lvl w:ilvl="1" w:tplc="AE42CAC8">
      <w:start w:val="1"/>
      <w:numFmt w:val="lowerLetter"/>
      <w:lvlText w:val="%2."/>
      <w:lvlJc w:val="left"/>
      <w:pPr>
        <w:ind w:left="1788" w:hanging="360"/>
      </w:pPr>
    </w:lvl>
    <w:lvl w:ilvl="2" w:tplc="0C1A9C6C">
      <w:start w:val="1"/>
      <w:numFmt w:val="lowerRoman"/>
      <w:lvlText w:val="%3."/>
      <w:lvlJc w:val="right"/>
      <w:pPr>
        <w:ind w:left="2508" w:hanging="180"/>
      </w:pPr>
    </w:lvl>
    <w:lvl w:ilvl="3" w:tplc="5F861CE0">
      <w:start w:val="1"/>
      <w:numFmt w:val="decimal"/>
      <w:lvlText w:val="%4."/>
      <w:lvlJc w:val="left"/>
      <w:pPr>
        <w:ind w:left="3228" w:hanging="360"/>
      </w:pPr>
    </w:lvl>
    <w:lvl w:ilvl="4" w:tplc="45C02C58">
      <w:start w:val="1"/>
      <w:numFmt w:val="lowerLetter"/>
      <w:lvlText w:val="%5."/>
      <w:lvlJc w:val="left"/>
      <w:pPr>
        <w:ind w:left="3948" w:hanging="360"/>
      </w:pPr>
    </w:lvl>
    <w:lvl w:ilvl="5" w:tplc="713C99DA">
      <w:start w:val="1"/>
      <w:numFmt w:val="lowerRoman"/>
      <w:lvlText w:val="%6."/>
      <w:lvlJc w:val="right"/>
      <w:pPr>
        <w:ind w:left="4668" w:hanging="180"/>
      </w:pPr>
    </w:lvl>
    <w:lvl w:ilvl="6" w:tplc="BF8CD990">
      <w:start w:val="1"/>
      <w:numFmt w:val="decimal"/>
      <w:lvlText w:val="%7."/>
      <w:lvlJc w:val="left"/>
      <w:pPr>
        <w:ind w:left="5388" w:hanging="360"/>
      </w:pPr>
    </w:lvl>
    <w:lvl w:ilvl="7" w:tplc="082248DA">
      <w:start w:val="1"/>
      <w:numFmt w:val="lowerLetter"/>
      <w:lvlText w:val="%8."/>
      <w:lvlJc w:val="left"/>
      <w:pPr>
        <w:ind w:left="6108" w:hanging="360"/>
      </w:pPr>
    </w:lvl>
    <w:lvl w:ilvl="8" w:tplc="52CA7E4C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C7C58E3"/>
    <w:multiLevelType w:val="hybridMultilevel"/>
    <w:tmpl w:val="A6F212E8"/>
    <w:lvl w:ilvl="0" w:tplc="97A2C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32E5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8ED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66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695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48D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4EC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F637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9473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B1A4E"/>
    <w:multiLevelType w:val="hybridMultilevel"/>
    <w:tmpl w:val="A84019F4"/>
    <w:lvl w:ilvl="0" w:tplc="0F988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2823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22A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64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3061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B235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074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E6C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8CB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3240F"/>
    <w:multiLevelType w:val="hybridMultilevel"/>
    <w:tmpl w:val="03A082EC"/>
    <w:lvl w:ilvl="0" w:tplc="16A629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5C4A6E">
      <w:start w:val="1"/>
      <w:numFmt w:val="lowerLetter"/>
      <w:lvlText w:val="%2."/>
      <w:lvlJc w:val="left"/>
      <w:pPr>
        <w:ind w:left="1440" w:hanging="360"/>
      </w:pPr>
    </w:lvl>
    <w:lvl w:ilvl="2" w:tplc="B49EC580">
      <w:start w:val="1"/>
      <w:numFmt w:val="lowerRoman"/>
      <w:lvlText w:val="%3."/>
      <w:lvlJc w:val="right"/>
      <w:pPr>
        <w:ind w:left="2160" w:hanging="180"/>
      </w:pPr>
    </w:lvl>
    <w:lvl w:ilvl="3" w:tplc="336E4BD2">
      <w:start w:val="1"/>
      <w:numFmt w:val="decimal"/>
      <w:lvlText w:val="%4."/>
      <w:lvlJc w:val="left"/>
      <w:pPr>
        <w:ind w:left="2880" w:hanging="360"/>
      </w:pPr>
    </w:lvl>
    <w:lvl w:ilvl="4" w:tplc="20526ADE">
      <w:start w:val="1"/>
      <w:numFmt w:val="lowerLetter"/>
      <w:lvlText w:val="%5."/>
      <w:lvlJc w:val="left"/>
      <w:pPr>
        <w:ind w:left="3600" w:hanging="360"/>
      </w:pPr>
    </w:lvl>
    <w:lvl w:ilvl="5" w:tplc="42C4DEC2">
      <w:start w:val="1"/>
      <w:numFmt w:val="lowerRoman"/>
      <w:lvlText w:val="%6."/>
      <w:lvlJc w:val="right"/>
      <w:pPr>
        <w:ind w:left="4320" w:hanging="180"/>
      </w:pPr>
    </w:lvl>
    <w:lvl w:ilvl="6" w:tplc="37E0F972">
      <w:start w:val="1"/>
      <w:numFmt w:val="decimal"/>
      <w:lvlText w:val="%7."/>
      <w:lvlJc w:val="left"/>
      <w:pPr>
        <w:ind w:left="5040" w:hanging="360"/>
      </w:pPr>
    </w:lvl>
    <w:lvl w:ilvl="7" w:tplc="27322824">
      <w:start w:val="1"/>
      <w:numFmt w:val="lowerLetter"/>
      <w:lvlText w:val="%8."/>
      <w:lvlJc w:val="left"/>
      <w:pPr>
        <w:ind w:left="5760" w:hanging="360"/>
      </w:pPr>
    </w:lvl>
    <w:lvl w:ilvl="8" w:tplc="50985A9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91072"/>
    <w:multiLevelType w:val="hybridMultilevel"/>
    <w:tmpl w:val="15945176"/>
    <w:lvl w:ilvl="0" w:tplc="885E2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CEA7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1AF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BA38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C821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D87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BE6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1A00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8C3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E30E4"/>
    <w:multiLevelType w:val="hybridMultilevel"/>
    <w:tmpl w:val="CDFE31AC"/>
    <w:lvl w:ilvl="0" w:tplc="0CD49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2689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CB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0E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6ACF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C23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44D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4A62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56D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526F6"/>
    <w:multiLevelType w:val="hybridMultilevel"/>
    <w:tmpl w:val="D59E8B0C"/>
    <w:lvl w:ilvl="0" w:tplc="D9F29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CF6A7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AAC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387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9A65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E6C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447D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28A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BCE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55D1C"/>
    <w:multiLevelType w:val="hybridMultilevel"/>
    <w:tmpl w:val="7AA0E5E6"/>
    <w:lvl w:ilvl="0" w:tplc="6B762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B012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98B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0B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7C4A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101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C07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DCC3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9A8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B61B92"/>
    <w:multiLevelType w:val="hybridMultilevel"/>
    <w:tmpl w:val="B90A645A"/>
    <w:lvl w:ilvl="0" w:tplc="526E9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7A96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62C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70B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EA8D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582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002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BC85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B86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167728"/>
    <w:multiLevelType w:val="hybridMultilevel"/>
    <w:tmpl w:val="060C7DBC"/>
    <w:lvl w:ilvl="0" w:tplc="F3048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98625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680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E24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46BD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966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6016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655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2635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7"/>
  </w:num>
  <w:num w:numId="8">
    <w:abstractNumId w:val="7"/>
  </w:num>
  <w:num w:numId="9">
    <w:abstractNumId w:val="1"/>
  </w:num>
  <w:num w:numId="10">
    <w:abstractNumId w:val="8"/>
  </w:num>
  <w:num w:numId="11">
    <w:abstractNumId w:val="13"/>
  </w:num>
  <w:num w:numId="12">
    <w:abstractNumId w:val="20"/>
  </w:num>
  <w:num w:numId="13">
    <w:abstractNumId w:val="16"/>
  </w:num>
  <w:num w:numId="14">
    <w:abstractNumId w:val="22"/>
  </w:num>
  <w:num w:numId="15">
    <w:abstractNumId w:val="18"/>
  </w:num>
  <w:num w:numId="16">
    <w:abstractNumId w:val="12"/>
  </w:num>
  <w:num w:numId="17">
    <w:abstractNumId w:val="11"/>
  </w:num>
  <w:num w:numId="18">
    <w:abstractNumId w:val="15"/>
  </w:num>
  <w:num w:numId="19">
    <w:abstractNumId w:val="14"/>
  </w:num>
  <w:num w:numId="20">
    <w:abstractNumId w:val="0"/>
  </w:num>
  <w:num w:numId="21">
    <w:abstractNumId w:val="9"/>
  </w:num>
  <w:num w:numId="22">
    <w:abstractNumId w:val="21"/>
  </w:num>
  <w:num w:numId="23">
    <w:abstractNumId w:val="1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F5"/>
    <w:rsid w:val="00434462"/>
    <w:rsid w:val="00E5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AAFA1-44F2-4448-A623-969435C1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No Spacing"/>
    <w:link w:val="afc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Без интервала Знак"/>
    <w:link w:val="afb"/>
    <w:uiPriority w:val="1"/>
    <w:rPr>
      <w:rFonts w:ascii="Calibri" w:eastAsia="Times New Roman" w:hAnsi="Calibri" w:cs="Times New Roman"/>
      <w:lang w:eastAsia="ru-RU"/>
    </w:rPr>
  </w:style>
  <w:style w:type="paragraph" w:styleId="afd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uiPriority w:val="99"/>
    <w:unhideWhenUsed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</w:style>
  <w:style w:type="paragraph" w:customStyle="1" w:styleId="Default">
    <w:name w:val="Default"/>
    <w:pPr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customStyle="1" w:styleId="13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firstLine="20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13BD2-F85F-48E4-80CE-407CAD08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6232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В. Кителева</cp:lastModifiedBy>
  <cp:revision>2</cp:revision>
  <dcterms:created xsi:type="dcterms:W3CDTF">2025-05-13T10:41:00Z</dcterms:created>
  <dcterms:modified xsi:type="dcterms:W3CDTF">2025-05-13T10:41:00Z</dcterms:modified>
</cp:coreProperties>
</file>